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496A58C3" w14:textId="77777777" w:rsidR="00E96538" w:rsidRDefault="00E96538" w:rsidP="00E96538"/>
        <w:p w14:paraId="0FDC1D90"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22629300" wp14:editId="3AAE391F">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5E773FE4" w14:textId="77777777" w:rsidR="00D72C9A" w:rsidRPr="00E632C9" w:rsidRDefault="00D72C9A" w:rsidP="00E96538">
                                <w:pPr>
                                  <w:pBdr>
                                    <w:top w:val="single" w:sz="24" w:space="31" w:color="5B9BD5" w:themeColor="accent1"/>
                                    <w:bottom w:val="single" w:sz="24" w:space="8" w:color="5B9BD5" w:themeColor="accent1"/>
                                  </w:pBdr>
                                  <w:spacing w:after="0"/>
                                  <w:rPr>
                                    <w:b/>
                                    <w:i/>
                                    <w:iCs/>
                                    <w:color w:val="0070C0"/>
                                    <w:sz w:val="56"/>
                                    <w:szCs w:val="56"/>
                                  </w:rPr>
                                </w:pPr>
                                <w:r w:rsidRPr="00E632C9">
                                  <w:rPr>
                                    <w:b/>
                                    <w:i/>
                                    <w:iCs/>
                                    <w:color w:val="0070C0"/>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629300"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" filled="f" stroked="f">
                    <v:textbox style="mso-fit-shape-to-text:t">
                      <w:txbxContent>
                        <w:p w14:paraId="5E773FE4" w14:textId="77777777" w:rsidR="00D72C9A" w:rsidRPr="00E632C9" w:rsidRDefault="00D72C9A" w:rsidP="00E96538">
                          <w:pPr>
                            <w:pBdr>
                              <w:top w:val="single" w:sz="24" w:space="31" w:color="5B9BD5" w:themeColor="accent1"/>
                              <w:bottom w:val="single" w:sz="24" w:space="8" w:color="5B9BD5" w:themeColor="accent1"/>
                            </w:pBdr>
                            <w:spacing w:after="0"/>
                            <w:rPr>
                              <w:b/>
                              <w:i/>
                              <w:iCs/>
                              <w:color w:val="0070C0"/>
                              <w:sz w:val="56"/>
                              <w:szCs w:val="56"/>
                            </w:rPr>
                          </w:pPr>
                          <w:r w:rsidRPr="00E632C9">
                            <w:rPr>
                              <w:b/>
                              <w:i/>
                              <w:iCs/>
                              <w:color w:val="0070C0"/>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0A66E64C" w14:textId="77777777" w:rsidR="00E96538" w:rsidRDefault="00E96538" w:rsidP="00E96538"/>
        <w:p w14:paraId="289DA1F1"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48D23719" wp14:editId="439895F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425A5419"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4FBD32EA" wp14:editId="28571838">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0909086E" w14:textId="6978FB8A" w:rsidR="00E632C9" w:rsidRPr="00B72C49" w:rsidRDefault="002C1350" w:rsidP="00E632C9">
                                <w:pPr>
                                  <w:pStyle w:val="NoSpacing"/>
                                  <w:ind w:left="-2250"/>
                                  <w:jc w:val="right"/>
                                  <w:rPr>
                                    <w:color w:val="0070C0"/>
                                    <w:sz w:val="52"/>
                                    <w:szCs w:val="52"/>
                                    <w:highlight w:val="blue"/>
                                  </w:rPr>
                                </w:pPr>
                                <w:r>
                                  <w:rPr>
                                    <w:color w:val="0070C0"/>
                                    <w:sz w:val="48"/>
                                    <w:szCs w:val="48"/>
                                  </w:rPr>
                                  <w:t xml:space="preserve">Landscaping </w:t>
                                </w:r>
                                <w:r w:rsidR="002E6090">
                                  <w:rPr>
                                    <w:color w:val="0070C0"/>
                                    <w:sz w:val="48"/>
                                    <w:szCs w:val="48"/>
                                  </w:rPr>
                                  <w:t>Services</w:t>
                                </w:r>
                              </w:p>
                              <w:p w14:paraId="3A951AE2" w14:textId="7E2A55B3" w:rsidR="00E632C9" w:rsidRPr="00B72C49" w:rsidRDefault="00E632C9" w:rsidP="00E632C9">
                                <w:pPr>
                                  <w:pStyle w:val="NoSpacing"/>
                                  <w:jc w:val="right"/>
                                  <w:rPr>
                                    <w:sz w:val="40"/>
                                    <w:szCs w:val="40"/>
                                  </w:rPr>
                                </w:pPr>
                                <w:r w:rsidRPr="00B72C49">
                                  <w:rPr>
                                    <w:sz w:val="44"/>
                                    <w:szCs w:val="44"/>
                                  </w:rPr>
                                  <w:t>RFP #</w:t>
                                </w:r>
                                <w:r w:rsidRPr="00B72C49">
                                  <w:rPr>
                                    <w:sz w:val="40"/>
                                    <w:szCs w:val="40"/>
                                  </w:rPr>
                                  <w:t xml:space="preserve"> </w:t>
                                </w:r>
                                <w:r>
                                  <w:rPr>
                                    <w:sz w:val="40"/>
                                    <w:szCs w:val="40"/>
                                  </w:rPr>
                                  <w:t>SGC-0</w:t>
                                </w:r>
                                <w:r w:rsidR="002C1350">
                                  <w:rPr>
                                    <w:sz w:val="40"/>
                                    <w:szCs w:val="40"/>
                                  </w:rPr>
                                  <w:t>100</w:t>
                                </w:r>
                                <w:r>
                                  <w:rPr>
                                    <w:sz w:val="40"/>
                                    <w:szCs w:val="40"/>
                                  </w:rPr>
                                  <w:t>-2</w:t>
                                </w:r>
                                <w:r w:rsidR="00333D48">
                                  <w:rPr>
                                    <w:sz w:val="40"/>
                                    <w:szCs w:val="40"/>
                                  </w:rPr>
                                  <w:t>6</w:t>
                                </w:r>
                                <w:r>
                                  <w:rPr>
                                    <w:sz w:val="40"/>
                                    <w:szCs w:val="40"/>
                                  </w:rPr>
                                  <w:t>SDH</w:t>
                                </w:r>
                              </w:p>
                              <w:p w14:paraId="762F89C5" w14:textId="6330737A" w:rsidR="00D72C9A" w:rsidRPr="001363D7" w:rsidRDefault="00D72C9A" w:rsidP="00E96538">
                                <w:pPr>
                                  <w:pStyle w:val="NoSpacing"/>
                                  <w:jc w:val="right"/>
                                  <w:rPr>
                                    <w:color w:val="595959" w:themeColor="text1" w:themeTint="A6"/>
                                    <w:sz w:val="44"/>
                                    <w:szCs w:val="4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BD32EA"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" filled="f" stroked="f" strokeweight=".5pt">
                    <v:textbox inset="126pt,0,54pt,0">
                      <w:txbxContent>
                        <w:p w14:paraId="0909086E" w14:textId="6978FB8A" w:rsidR="00E632C9" w:rsidRPr="00B72C49" w:rsidRDefault="002C1350" w:rsidP="00E632C9">
                          <w:pPr>
                            <w:pStyle w:val="NoSpacing"/>
                            <w:ind w:left="-2250"/>
                            <w:jc w:val="right"/>
                            <w:rPr>
                              <w:color w:val="0070C0"/>
                              <w:sz w:val="52"/>
                              <w:szCs w:val="52"/>
                              <w:highlight w:val="blue"/>
                            </w:rPr>
                          </w:pPr>
                          <w:r>
                            <w:rPr>
                              <w:color w:val="0070C0"/>
                              <w:sz w:val="48"/>
                              <w:szCs w:val="48"/>
                            </w:rPr>
                            <w:t xml:space="preserve">Landscaping </w:t>
                          </w:r>
                          <w:r w:rsidR="002E6090">
                            <w:rPr>
                              <w:color w:val="0070C0"/>
                              <w:sz w:val="48"/>
                              <w:szCs w:val="48"/>
                            </w:rPr>
                            <w:t>Services</w:t>
                          </w:r>
                        </w:p>
                        <w:p w14:paraId="3A951AE2" w14:textId="7E2A55B3" w:rsidR="00E632C9" w:rsidRPr="00B72C49" w:rsidRDefault="00E632C9" w:rsidP="00E632C9">
                          <w:pPr>
                            <w:pStyle w:val="NoSpacing"/>
                            <w:jc w:val="right"/>
                            <w:rPr>
                              <w:sz w:val="40"/>
                              <w:szCs w:val="40"/>
                            </w:rPr>
                          </w:pPr>
                          <w:r w:rsidRPr="00B72C49">
                            <w:rPr>
                              <w:sz w:val="44"/>
                              <w:szCs w:val="44"/>
                            </w:rPr>
                            <w:t>RFP #</w:t>
                          </w:r>
                          <w:r w:rsidRPr="00B72C49">
                            <w:rPr>
                              <w:sz w:val="40"/>
                              <w:szCs w:val="40"/>
                            </w:rPr>
                            <w:t xml:space="preserve"> </w:t>
                          </w:r>
                          <w:r>
                            <w:rPr>
                              <w:sz w:val="40"/>
                              <w:szCs w:val="40"/>
                            </w:rPr>
                            <w:t>SGC-0</w:t>
                          </w:r>
                          <w:r w:rsidR="002C1350">
                            <w:rPr>
                              <w:sz w:val="40"/>
                              <w:szCs w:val="40"/>
                            </w:rPr>
                            <w:t>100</w:t>
                          </w:r>
                          <w:r>
                            <w:rPr>
                              <w:sz w:val="40"/>
                              <w:szCs w:val="40"/>
                            </w:rPr>
                            <w:t>-2</w:t>
                          </w:r>
                          <w:r w:rsidR="00333D48">
                            <w:rPr>
                              <w:sz w:val="40"/>
                              <w:szCs w:val="40"/>
                            </w:rPr>
                            <w:t>6</w:t>
                          </w:r>
                          <w:r>
                            <w:rPr>
                              <w:sz w:val="40"/>
                              <w:szCs w:val="40"/>
                            </w:rPr>
                            <w:t>SDH</w:t>
                          </w:r>
                        </w:p>
                        <w:p w14:paraId="762F89C5" w14:textId="6330737A" w:rsidR="00D72C9A" w:rsidRPr="001363D7" w:rsidRDefault="00D72C9A" w:rsidP="00E96538">
                          <w:pPr>
                            <w:pStyle w:val="NoSpacing"/>
                            <w:jc w:val="right"/>
                            <w:rPr>
                              <w:color w:val="595959" w:themeColor="text1" w:themeTint="A6"/>
                              <w:sz w:val="44"/>
                              <w:szCs w:val="44"/>
                            </w:rPr>
                          </w:pPr>
                        </w:p>
                      </w:txbxContent>
                    </v:textbox>
                    <w10:wrap type="square" anchorx="page" anchory="page"/>
                  </v:shape>
                </w:pict>
              </mc:Fallback>
            </mc:AlternateContent>
          </w:r>
          <w:r w:rsidRPr="00CC44E0">
            <w:rPr>
              <w:noProof/>
            </w:rPr>
            <w:drawing>
              <wp:inline distT="0" distB="0" distL="0" distR="0" wp14:anchorId="3048F4AF" wp14:editId="79DFBD54">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176F44F7" wp14:editId="22B57E8A">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5170A9F" w14:textId="3163419F" w:rsidR="00D72C9A" w:rsidRPr="00E632C9" w:rsidRDefault="00375A80" w:rsidP="00E632C9">
                                <w:pPr>
                                  <w:pStyle w:val="NoSpacing"/>
                                  <w:jc w:val="right"/>
                                  <w:rPr>
                                    <w:color w:val="0070C0"/>
                                    <w:sz w:val="36"/>
                                    <w:szCs w:val="36"/>
                                  </w:rPr>
                                </w:pPr>
                                <w:r>
                                  <w:rPr>
                                    <w:color w:val="0070C0"/>
                                    <w:sz w:val="36"/>
                                    <w:szCs w:val="36"/>
                                  </w:rPr>
                                  <w:t xml:space="preserve">October </w:t>
                                </w:r>
                                <w:r w:rsidR="00976E50">
                                  <w:rPr>
                                    <w:color w:val="0070C0"/>
                                    <w:sz w:val="36"/>
                                    <w:szCs w:val="36"/>
                                  </w:rPr>
                                  <w:t>2</w:t>
                                </w:r>
                                <w:r w:rsidR="00747E8A">
                                  <w:rPr>
                                    <w:color w:val="0070C0"/>
                                    <w:sz w:val="36"/>
                                    <w:szCs w:val="36"/>
                                  </w:rPr>
                                  <w:t>3</w:t>
                                </w:r>
                                <w:r w:rsidR="00275CA0">
                                  <w:rPr>
                                    <w:color w:val="0070C0"/>
                                    <w:sz w:val="36"/>
                                    <w:szCs w:val="36"/>
                                  </w:rPr>
                                  <w:t>, 202</w:t>
                                </w:r>
                                <w:r w:rsidR="00333D48">
                                  <w:rPr>
                                    <w:color w:val="0070C0"/>
                                    <w:sz w:val="36"/>
                                    <w:szCs w:val="36"/>
                                  </w:rPr>
                                  <w:t>6</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6F44F7"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" filled="f" stroked="f" strokeweight=".5pt">
                    <v:textbox inset="126pt,0,54pt,0">
                      <w:txbxContent>
                        <w:p w14:paraId="65170A9F" w14:textId="3163419F" w:rsidR="00D72C9A" w:rsidRPr="00E632C9" w:rsidRDefault="00375A80" w:rsidP="00E632C9">
                          <w:pPr>
                            <w:pStyle w:val="NoSpacing"/>
                            <w:jc w:val="right"/>
                            <w:rPr>
                              <w:color w:val="0070C0"/>
                              <w:sz w:val="36"/>
                              <w:szCs w:val="36"/>
                            </w:rPr>
                          </w:pPr>
                          <w:r>
                            <w:rPr>
                              <w:color w:val="0070C0"/>
                              <w:sz w:val="36"/>
                              <w:szCs w:val="36"/>
                            </w:rPr>
                            <w:t xml:space="preserve">October </w:t>
                          </w:r>
                          <w:r w:rsidR="00976E50">
                            <w:rPr>
                              <w:color w:val="0070C0"/>
                              <w:sz w:val="36"/>
                              <w:szCs w:val="36"/>
                            </w:rPr>
                            <w:t>2</w:t>
                          </w:r>
                          <w:r w:rsidR="00747E8A">
                            <w:rPr>
                              <w:color w:val="0070C0"/>
                              <w:sz w:val="36"/>
                              <w:szCs w:val="36"/>
                            </w:rPr>
                            <w:t>3</w:t>
                          </w:r>
                          <w:r w:rsidR="00275CA0">
                            <w:rPr>
                              <w:color w:val="0070C0"/>
                              <w:sz w:val="36"/>
                              <w:szCs w:val="36"/>
                            </w:rPr>
                            <w:t>, 202</w:t>
                          </w:r>
                          <w:r w:rsidR="00333D48">
                            <w:rPr>
                              <w:color w:val="0070C0"/>
                              <w:sz w:val="36"/>
                              <w:szCs w:val="36"/>
                            </w:rPr>
                            <w:t>6</w:t>
                          </w: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27C44090" wp14:editId="2EED9248">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80005C" w14:textId="1B7E9BC3" w:rsidR="00D72C9A" w:rsidRPr="00E632C9" w:rsidRDefault="00911476" w:rsidP="00E96538">
                                <w:pPr>
                                  <w:pStyle w:val="NoSpacing"/>
                                  <w:jc w:val="right"/>
                                  <w:rPr>
                                    <w:i/>
                                    <w:iCs/>
                                    <w:color w:val="0070C0"/>
                                    <w:sz w:val="24"/>
                                    <w:szCs w:val="24"/>
                                  </w:rPr>
                                </w:pPr>
                                <w:r w:rsidRPr="00E632C9">
                                  <w:rPr>
                                    <w:i/>
                                    <w:iCs/>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44090"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" filled="f" stroked="f" strokeweight=".5pt">
                    <v:textbox inset="126pt,0,54pt,0">
                      <w:txbxContent>
                        <w:p w14:paraId="4580005C" w14:textId="1B7E9BC3" w:rsidR="00D72C9A" w:rsidRPr="00E632C9" w:rsidRDefault="00911476" w:rsidP="00E96538">
                          <w:pPr>
                            <w:pStyle w:val="NoSpacing"/>
                            <w:jc w:val="right"/>
                            <w:rPr>
                              <w:i/>
                              <w:iCs/>
                              <w:color w:val="0070C0"/>
                              <w:sz w:val="24"/>
                              <w:szCs w:val="24"/>
                            </w:rPr>
                          </w:pPr>
                          <w:r w:rsidRPr="00E632C9">
                            <w:rPr>
                              <w:i/>
                              <w:iCs/>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6B118FF2" wp14:editId="1BCC352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6F1" w14:textId="77777777" w:rsidR="00D72C9A" w:rsidRDefault="004B622A"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B118FF2"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" filled="f" stroked="f" strokeweight=".5pt">
                    <v:textbox inset="126pt,0,54pt,0">
                      <w:txbxContent>
                        <w:p w14:paraId="0C5936F1" w14:textId="77777777" w:rsidR="00D72C9A" w:rsidRDefault="00747E8A"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04208F03" wp14:editId="701B1824">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8" o:title="" recolor="t" rotate="t" type="frame"/>
                    </v:rect>
                    <w10:wrap anchorx="margin" anchory="page"/>
                  </v:group>
                </w:pict>
              </mc:Fallback>
            </mc:AlternateContent>
          </w:r>
          <w:r>
            <w:br w:type="page"/>
          </w:r>
        </w:p>
      </w:sdtContent>
    </w:sdt>
    <w:sdt>
      <w:sdtPr>
        <w:rPr>
          <w:rFonts w:ascii="Arial" w:eastAsiaTheme="minorHAnsi" w:hAnsi="Arial" w:cs="Arial"/>
          <w:color w:val="auto"/>
          <w:sz w:val="22"/>
          <w:szCs w:val="22"/>
        </w:rPr>
        <w:id w:val="-2106025524"/>
        <w:docPartObj>
          <w:docPartGallery w:val="Table of Contents"/>
          <w:docPartUnique/>
        </w:docPartObj>
      </w:sdtPr>
      <w:sdtEndPr>
        <w:rPr>
          <w:b/>
          <w:bCs/>
          <w:noProof/>
        </w:rPr>
      </w:sdtEndPr>
      <w:sdtContent>
        <w:p w14:paraId="1E5909BE" w14:textId="77777777" w:rsidR="00E96538" w:rsidRPr="00C718FB" w:rsidRDefault="00E96538" w:rsidP="00E96538">
          <w:pPr>
            <w:pStyle w:val="TOCHeading"/>
            <w:rPr>
              <w:rFonts w:ascii="Arial" w:hAnsi="Arial" w:cs="Arial"/>
            </w:rPr>
          </w:pPr>
          <w:r w:rsidRPr="00C718FB">
            <w:rPr>
              <w:rFonts w:ascii="Arial" w:hAnsi="Arial" w:cs="Arial"/>
            </w:rPr>
            <w:t>Table of Contents</w:t>
          </w:r>
        </w:p>
        <w:p w14:paraId="278CD768" w14:textId="29CBB12C" w:rsidR="00747E8A" w:rsidRDefault="00E96538">
          <w:pPr>
            <w:pStyle w:val="TOC1"/>
            <w:tabs>
              <w:tab w:val="left" w:pos="440"/>
              <w:tab w:val="right" w:leader="dot" w:pos="10502"/>
            </w:tabs>
            <w:rPr>
              <w:rFonts w:eastAsiaTheme="minorEastAsia"/>
              <w:noProof/>
            </w:rPr>
          </w:pPr>
          <w:r w:rsidRPr="00C718FB">
            <w:rPr>
              <w:rFonts w:ascii="Arial" w:hAnsi="Arial" w:cs="Arial"/>
            </w:rPr>
            <w:fldChar w:fldCharType="begin"/>
          </w:r>
          <w:r w:rsidRPr="00C718FB">
            <w:rPr>
              <w:rFonts w:ascii="Arial" w:hAnsi="Arial" w:cs="Arial"/>
            </w:rPr>
            <w:instrText xml:space="preserve"> TOC \o "1-3" \h \z \u </w:instrText>
          </w:r>
          <w:r w:rsidRPr="00C718FB">
            <w:rPr>
              <w:rFonts w:ascii="Arial" w:hAnsi="Arial" w:cs="Arial"/>
            </w:rPr>
            <w:fldChar w:fldCharType="separate"/>
          </w:r>
          <w:hyperlink w:anchor="_Toc243573806" w:history="1">
            <w:r w:rsidR="00747E8A" w:rsidRPr="00027B89">
              <w:rPr>
                <w:rStyle w:val="Hyperlink"/>
                <w:rFonts w:ascii="Arial" w:hAnsi="Arial" w:cs="Arial"/>
                <w:noProof/>
              </w:rPr>
              <w:t>I.</w:t>
            </w:r>
            <w:r w:rsidR="00747E8A">
              <w:rPr>
                <w:rFonts w:eastAsiaTheme="minorEastAsia"/>
                <w:noProof/>
              </w:rPr>
              <w:tab/>
            </w:r>
            <w:r w:rsidR="00747E8A" w:rsidRPr="00027B89">
              <w:rPr>
                <w:rStyle w:val="Hyperlink"/>
                <w:rFonts w:ascii="Arial" w:hAnsi="Arial" w:cs="Arial"/>
                <w:noProof/>
              </w:rPr>
              <w:t>Introduction</w:t>
            </w:r>
            <w:r w:rsidR="00747E8A">
              <w:rPr>
                <w:noProof/>
                <w:webHidden/>
              </w:rPr>
              <w:tab/>
            </w:r>
            <w:r w:rsidR="00747E8A">
              <w:rPr>
                <w:noProof/>
                <w:webHidden/>
              </w:rPr>
              <w:fldChar w:fldCharType="begin"/>
            </w:r>
            <w:r w:rsidR="00747E8A">
              <w:rPr>
                <w:noProof/>
                <w:webHidden/>
              </w:rPr>
              <w:instrText xml:space="preserve"> PAGEREF _Toc243573806 \h </w:instrText>
            </w:r>
            <w:r w:rsidR="00747E8A">
              <w:rPr>
                <w:noProof/>
                <w:webHidden/>
              </w:rPr>
            </w:r>
            <w:r w:rsidR="00747E8A">
              <w:rPr>
                <w:noProof/>
                <w:webHidden/>
              </w:rPr>
              <w:fldChar w:fldCharType="separate"/>
            </w:r>
            <w:r w:rsidR="00747E8A">
              <w:rPr>
                <w:noProof/>
                <w:webHidden/>
              </w:rPr>
              <w:t>3</w:t>
            </w:r>
            <w:r w:rsidR="00747E8A">
              <w:rPr>
                <w:noProof/>
                <w:webHidden/>
              </w:rPr>
              <w:fldChar w:fldCharType="end"/>
            </w:r>
          </w:hyperlink>
        </w:p>
        <w:p w14:paraId="61307B8F" w14:textId="17AF0DEB" w:rsidR="00747E8A" w:rsidRDefault="004B622A">
          <w:pPr>
            <w:pStyle w:val="TOC1"/>
            <w:tabs>
              <w:tab w:val="left" w:pos="440"/>
              <w:tab w:val="right" w:leader="dot" w:pos="10502"/>
            </w:tabs>
            <w:rPr>
              <w:rFonts w:eastAsiaTheme="minorEastAsia"/>
              <w:noProof/>
            </w:rPr>
          </w:pPr>
          <w:hyperlink w:anchor="_Toc243573807" w:history="1">
            <w:r w:rsidR="00747E8A" w:rsidRPr="00027B89">
              <w:rPr>
                <w:rStyle w:val="Hyperlink"/>
                <w:rFonts w:ascii="Arial" w:hAnsi="Arial" w:cs="Arial"/>
                <w:noProof/>
              </w:rPr>
              <w:t>II.</w:t>
            </w:r>
            <w:r w:rsidR="00747E8A">
              <w:rPr>
                <w:rFonts w:eastAsiaTheme="minorEastAsia"/>
                <w:noProof/>
              </w:rPr>
              <w:tab/>
            </w:r>
            <w:r w:rsidR="00747E8A" w:rsidRPr="00027B89">
              <w:rPr>
                <w:rStyle w:val="Hyperlink"/>
                <w:rFonts w:ascii="Arial" w:hAnsi="Arial" w:cs="Arial"/>
                <w:noProof/>
              </w:rPr>
              <w:t>RFP Objective</w:t>
            </w:r>
            <w:r w:rsidR="00747E8A">
              <w:rPr>
                <w:noProof/>
                <w:webHidden/>
              </w:rPr>
              <w:tab/>
            </w:r>
            <w:r w:rsidR="00747E8A">
              <w:rPr>
                <w:noProof/>
                <w:webHidden/>
              </w:rPr>
              <w:fldChar w:fldCharType="begin"/>
            </w:r>
            <w:r w:rsidR="00747E8A">
              <w:rPr>
                <w:noProof/>
                <w:webHidden/>
              </w:rPr>
              <w:instrText xml:space="preserve"> PAGEREF _Toc243573807 \h </w:instrText>
            </w:r>
            <w:r w:rsidR="00747E8A">
              <w:rPr>
                <w:noProof/>
                <w:webHidden/>
              </w:rPr>
            </w:r>
            <w:r w:rsidR="00747E8A">
              <w:rPr>
                <w:noProof/>
                <w:webHidden/>
              </w:rPr>
              <w:fldChar w:fldCharType="separate"/>
            </w:r>
            <w:r w:rsidR="00747E8A">
              <w:rPr>
                <w:noProof/>
                <w:webHidden/>
              </w:rPr>
              <w:t>3</w:t>
            </w:r>
            <w:r w:rsidR="00747E8A">
              <w:rPr>
                <w:noProof/>
                <w:webHidden/>
              </w:rPr>
              <w:fldChar w:fldCharType="end"/>
            </w:r>
          </w:hyperlink>
        </w:p>
        <w:p w14:paraId="1C01016E" w14:textId="2671ECF1" w:rsidR="00747E8A" w:rsidRDefault="004B622A">
          <w:pPr>
            <w:pStyle w:val="TOC1"/>
            <w:tabs>
              <w:tab w:val="left" w:pos="660"/>
              <w:tab w:val="right" w:leader="dot" w:pos="10502"/>
            </w:tabs>
            <w:rPr>
              <w:rFonts w:eastAsiaTheme="minorEastAsia"/>
              <w:noProof/>
            </w:rPr>
          </w:pPr>
          <w:hyperlink w:anchor="_Toc243573808" w:history="1">
            <w:r w:rsidR="00747E8A" w:rsidRPr="00027B89">
              <w:rPr>
                <w:rStyle w:val="Hyperlink"/>
                <w:rFonts w:ascii="Arial" w:hAnsi="Arial" w:cs="Arial"/>
                <w:noProof/>
              </w:rPr>
              <w:t>III.</w:t>
            </w:r>
            <w:r w:rsidR="00747E8A">
              <w:rPr>
                <w:rFonts w:eastAsiaTheme="minorEastAsia"/>
                <w:noProof/>
              </w:rPr>
              <w:tab/>
            </w:r>
            <w:r w:rsidR="00747E8A" w:rsidRPr="00027B89">
              <w:rPr>
                <w:rStyle w:val="Hyperlink"/>
                <w:rFonts w:ascii="Arial" w:hAnsi="Arial" w:cs="Arial"/>
                <w:noProof/>
              </w:rPr>
              <w:t>Scope of Services</w:t>
            </w:r>
            <w:r w:rsidR="00747E8A">
              <w:rPr>
                <w:noProof/>
                <w:webHidden/>
              </w:rPr>
              <w:tab/>
            </w:r>
            <w:r w:rsidR="00747E8A">
              <w:rPr>
                <w:noProof/>
                <w:webHidden/>
              </w:rPr>
              <w:fldChar w:fldCharType="begin"/>
            </w:r>
            <w:r w:rsidR="00747E8A">
              <w:rPr>
                <w:noProof/>
                <w:webHidden/>
              </w:rPr>
              <w:instrText xml:space="preserve"> PAGEREF _Toc243573808 \h </w:instrText>
            </w:r>
            <w:r w:rsidR="00747E8A">
              <w:rPr>
                <w:noProof/>
                <w:webHidden/>
              </w:rPr>
            </w:r>
            <w:r w:rsidR="00747E8A">
              <w:rPr>
                <w:noProof/>
                <w:webHidden/>
              </w:rPr>
              <w:fldChar w:fldCharType="separate"/>
            </w:r>
            <w:r w:rsidR="00747E8A">
              <w:rPr>
                <w:noProof/>
                <w:webHidden/>
              </w:rPr>
              <w:t>3</w:t>
            </w:r>
            <w:r w:rsidR="00747E8A">
              <w:rPr>
                <w:noProof/>
                <w:webHidden/>
              </w:rPr>
              <w:fldChar w:fldCharType="end"/>
            </w:r>
          </w:hyperlink>
        </w:p>
        <w:p w14:paraId="601DD33E" w14:textId="34E609F5" w:rsidR="00747E8A" w:rsidRDefault="004B622A">
          <w:pPr>
            <w:pStyle w:val="TOC1"/>
            <w:tabs>
              <w:tab w:val="left" w:pos="660"/>
              <w:tab w:val="right" w:leader="dot" w:pos="10502"/>
            </w:tabs>
            <w:rPr>
              <w:rFonts w:eastAsiaTheme="minorEastAsia"/>
              <w:noProof/>
            </w:rPr>
          </w:pPr>
          <w:hyperlink w:anchor="_Toc243573820" w:history="1">
            <w:r w:rsidR="00747E8A" w:rsidRPr="00027B89">
              <w:rPr>
                <w:rStyle w:val="Hyperlink"/>
                <w:rFonts w:ascii="Arial" w:hAnsi="Arial" w:cs="Arial"/>
                <w:noProof/>
              </w:rPr>
              <w:t>IV.</w:t>
            </w:r>
            <w:r w:rsidR="00747E8A">
              <w:rPr>
                <w:rFonts w:eastAsiaTheme="minorEastAsia"/>
                <w:noProof/>
              </w:rPr>
              <w:tab/>
            </w:r>
            <w:r w:rsidR="00747E8A" w:rsidRPr="00027B89">
              <w:rPr>
                <w:rStyle w:val="Hyperlink"/>
                <w:rFonts w:ascii="Arial" w:hAnsi="Arial" w:cs="Arial"/>
                <w:noProof/>
              </w:rPr>
              <w:t>RFP Administrative Information</w:t>
            </w:r>
            <w:r w:rsidR="00747E8A">
              <w:rPr>
                <w:noProof/>
                <w:webHidden/>
              </w:rPr>
              <w:tab/>
            </w:r>
            <w:r w:rsidR="00747E8A">
              <w:rPr>
                <w:noProof/>
                <w:webHidden/>
              </w:rPr>
              <w:fldChar w:fldCharType="begin"/>
            </w:r>
            <w:r w:rsidR="00747E8A">
              <w:rPr>
                <w:noProof/>
                <w:webHidden/>
              </w:rPr>
              <w:instrText xml:space="preserve"> PAGEREF _Toc243573820 \h </w:instrText>
            </w:r>
            <w:r w:rsidR="00747E8A">
              <w:rPr>
                <w:noProof/>
                <w:webHidden/>
              </w:rPr>
            </w:r>
            <w:r w:rsidR="00747E8A">
              <w:rPr>
                <w:noProof/>
                <w:webHidden/>
              </w:rPr>
              <w:fldChar w:fldCharType="separate"/>
            </w:r>
            <w:r w:rsidR="00747E8A">
              <w:rPr>
                <w:noProof/>
                <w:webHidden/>
              </w:rPr>
              <w:t>5</w:t>
            </w:r>
            <w:r w:rsidR="00747E8A">
              <w:rPr>
                <w:noProof/>
                <w:webHidden/>
              </w:rPr>
              <w:fldChar w:fldCharType="end"/>
            </w:r>
          </w:hyperlink>
        </w:p>
        <w:p w14:paraId="733DCC69" w14:textId="3A0F5B8C" w:rsidR="00747E8A" w:rsidRDefault="004B622A">
          <w:pPr>
            <w:pStyle w:val="TOC2"/>
            <w:tabs>
              <w:tab w:val="left" w:pos="660"/>
              <w:tab w:val="right" w:leader="dot" w:pos="10502"/>
            </w:tabs>
            <w:rPr>
              <w:rFonts w:eastAsiaTheme="minorEastAsia"/>
              <w:noProof/>
            </w:rPr>
          </w:pPr>
          <w:hyperlink w:anchor="_Toc243573821" w:history="1">
            <w:r w:rsidR="00747E8A" w:rsidRPr="00027B89">
              <w:rPr>
                <w:rStyle w:val="Hyperlink"/>
                <w:rFonts w:ascii="Arial" w:hAnsi="Arial" w:cs="Arial"/>
                <w:noProof/>
              </w:rPr>
              <w:t>A.</w:t>
            </w:r>
            <w:r w:rsidR="00747E8A">
              <w:rPr>
                <w:rFonts w:eastAsiaTheme="minorEastAsia"/>
                <w:noProof/>
              </w:rPr>
              <w:tab/>
            </w:r>
            <w:r w:rsidR="00747E8A" w:rsidRPr="00027B89">
              <w:rPr>
                <w:rStyle w:val="Hyperlink"/>
                <w:rFonts w:ascii="Arial" w:hAnsi="Arial" w:cs="Arial"/>
                <w:noProof/>
              </w:rPr>
              <w:t>Contact Information</w:t>
            </w:r>
            <w:r w:rsidR="00747E8A">
              <w:rPr>
                <w:noProof/>
                <w:webHidden/>
              </w:rPr>
              <w:tab/>
            </w:r>
            <w:r w:rsidR="00747E8A">
              <w:rPr>
                <w:noProof/>
                <w:webHidden/>
              </w:rPr>
              <w:fldChar w:fldCharType="begin"/>
            </w:r>
            <w:r w:rsidR="00747E8A">
              <w:rPr>
                <w:noProof/>
                <w:webHidden/>
              </w:rPr>
              <w:instrText xml:space="preserve"> PAGEREF _Toc243573821 \h </w:instrText>
            </w:r>
            <w:r w:rsidR="00747E8A">
              <w:rPr>
                <w:noProof/>
                <w:webHidden/>
              </w:rPr>
            </w:r>
            <w:r w:rsidR="00747E8A">
              <w:rPr>
                <w:noProof/>
                <w:webHidden/>
              </w:rPr>
              <w:fldChar w:fldCharType="separate"/>
            </w:r>
            <w:r w:rsidR="00747E8A">
              <w:rPr>
                <w:noProof/>
                <w:webHidden/>
              </w:rPr>
              <w:t>5</w:t>
            </w:r>
            <w:r w:rsidR="00747E8A">
              <w:rPr>
                <w:noProof/>
                <w:webHidden/>
              </w:rPr>
              <w:fldChar w:fldCharType="end"/>
            </w:r>
          </w:hyperlink>
        </w:p>
        <w:p w14:paraId="24D7BEA6" w14:textId="6D6D5C7D" w:rsidR="00747E8A" w:rsidRDefault="004B622A">
          <w:pPr>
            <w:pStyle w:val="TOC2"/>
            <w:tabs>
              <w:tab w:val="left" w:pos="660"/>
              <w:tab w:val="right" w:leader="dot" w:pos="10502"/>
            </w:tabs>
            <w:rPr>
              <w:rFonts w:eastAsiaTheme="minorEastAsia"/>
              <w:noProof/>
            </w:rPr>
          </w:pPr>
          <w:hyperlink w:anchor="_Toc243573822" w:history="1">
            <w:r w:rsidR="00747E8A" w:rsidRPr="00027B89">
              <w:rPr>
                <w:rStyle w:val="Hyperlink"/>
                <w:rFonts w:ascii="Arial" w:hAnsi="Arial" w:cs="Arial"/>
                <w:noProof/>
              </w:rPr>
              <w:t>B.</w:t>
            </w:r>
            <w:r w:rsidR="00747E8A">
              <w:rPr>
                <w:rFonts w:eastAsiaTheme="minorEastAsia"/>
                <w:noProof/>
              </w:rPr>
              <w:tab/>
            </w:r>
            <w:r w:rsidR="00747E8A" w:rsidRPr="00027B89">
              <w:rPr>
                <w:rStyle w:val="Hyperlink"/>
                <w:rFonts w:ascii="Arial" w:hAnsi="Arial" w:cs="Arial"/>
                <w:noProof/>
              </w:rPr>
              <w:t>Schedule of Events</w:t>
            </w:r>
            <w:r w:rsidR="00747E8A">
              <w:rPr>
                <w:noProof/>
                <w:webHidden/>
              </w:rPr>
              <w:tab/>
            </w:r>
            <w:r w:rsidR="00747E8A">
              <w:rPr>
                <w:noProof/>
                <w:webHidden/>
              </w:rPr>
              <w:fldChar w:fldCharType="begin"/>
            </w:r>
            <w:r w:rsidR="00747E8A">
              <w:rPr>
                <w:noProof/>
                <w:webHidden/>
              </w:rPr>
              <w:instrText xml:space="preserve"> PAGEREF _Toc243573822 \h </w:instrText>
            </w:r>
            <w:r w:rsidR="00747E8A">
              <w:rPr>
                <w:noProof/>
                <w:webHidden/>
              </w:rPr>
            </w:r>
            <w:r w:rsidR="00747E8A">
              <w:rPr>
                <w:noProof/>
                <w:webHidden/>
              </w:rPr>
              <w:fldChar w:fldCharType="separate"/>
            </w:r>
            <w:r w:rsidR="00747E8A">
              <w:rPr>
                <w:noProof/>
                <w:webHidden/>
              </w:rPr>
              <w:t>5</w:t>
            </w:r>
            <w:r w:rsidR="00747E8A">
              <w:rPr>
                <w:noProof/>
                <w:webHidden/>
              </w:rPr>
              <w:fldChar w:fldCharType="end"/>
            </w:r>
          </w:hyperlink>
        </w:p>
        <w:p w14:paraId="03B9AC5E" w14:textId="37900B7B" w:rsidR="00747E8A" w:rsidRDefault="004B622A">
          <w:pPr>
            <w:pStyle w:val="TOC2"/>
            <w:tabs>
              <w:tab w:val="left" w:pos="880"/>
              <w:tab w:val="right" w:leader="dot" w:pos="10502"/>
            </w:tabs>
            <w:rPr>
              <w:rFonts w:eastAsiaTheme="minorEastAsia"/>
              <w:noProof/>
            </w:rPr>
          </w:pPr>
          <w:hyperlink w:anchor="_Toc243573823" w:history="1">
            <w:r w:rsidR="00747E8A" w:rsidRPr="00027B89">
              <w:rPr>
                <w:rStyle w:val="Hyperlink"/>
                <w:rFonts w:ascii="Arial" w:eastAsia="Times New Roman" w:hAnsi="Arial" w:cs="Arial"/>
                <w:noProof/>
              </w:rPr>
              <w:t>C.</w:t>
            </w:r>
            <w:r w:rsidR="00747E8A">
              <w:rPr>
                <w:rFonts w:eastAsiaTheme="minorEastAsia"/>
                <w:noProof/>
              </w:rPr>
              <w:tab/>
            </w:r>
            <w:r w:rsidR="00747E8A" w:rsidRPr="00027B89">
              <w:rPr>
                <w:rStyle w:val="Hyperlink"/>
                <w:rFonts w:ascii="Arial" w:eastAsia="Times New Roman" w:hAnsi="Arial" w:cs="Arial"/>
                <w:noProof/>
              </w:rPr>
              <w:t>Intent to Bid</w:t>
            </w:r>
            <w:r w:rsidR="00747E8A">
              <w:rPr>
                <w:noProof/>
                <w:webHidden/>
              </w:rPr>
              <w:tab/>
            </w:r>
            <w:r w:rsidR="00747E8A">
              <w:rPr>
                <w:noProof/>
                <w:webHidden/>
              </w:rPr>
              <w:fldChar w:fldCharType="begin"/>
            </w:r>
            <w:r w:rsidR="00747E8A">
              <w:rPr>
                <w:noProof/>
                <w:webHidden/>
              </w:rPr>
              <w:instrText xml:space="preserve"> PAGEREF _Toc243573823 \h </w:instrText>
            </w:r>
            <w:r w:rsidR="00747E8A">
              <w:rPr>
                <w:noProof/>
                <w:webHidden/>
              </w:rPr>
            </w:r>
            <w:r w:rsidR="00747E8A">
              <w:rPr>
                <w:noProof/>
                <w:webHidden/>
              </w:rPr>
              <w:fldChar w:fldCharType="separate"/>
            </w:r>
            <w:r w:rsidR="00747E8A">
              <w:rPr>
                <w:noProof/>
                <w:webHidden/>
              </w:rPr>
              <w:t>6</w:t>
            </w:r>
            <w:r w:rsidR="00747E8A">
              <w:rPr>
                <w:noProof/>
                <w:webHidden/>
              </w:rPr>
              <w:fldChar w:fldCharType="end"/>
            </w:r>
          </w:hyperlink>
        </w:p>
        <w:p w14:paraId="05163F42" w14:textId="3F0187EB" w:rsidR="00747E8A" w:rsidRDefault="004B622A">
          <w:pPr>
            <w:pStyle w:val="TOC2"/>
            <w:tabs>
              <w:tab w:val="left" w:pos="880"/>
              <w:tab w:val="right" w:leader="dot" w:pos="10502"/>
            </w:tabs>
            <w:rPr>
              <w:rFonts w:eastAsiaTheme="minorEastAsia"/>
              <w:noProof/>
            </w:rPr>
          </w:pPr>
          <w:hyperlink w:anchor="_Toc243573824" w:history="1">
            <w:r w:rsidR="00747E8A" w:rsidRPr="00027B89">
              <w:rPr>
                <w:rStyle w:val="Hyperlink"/>
                <w:rFonts w:ascii="Arial" w:eastAsia="Times New Roman" w:hAnsi="Arial" w:cs="Arial"/>
                <w:noProof/>
              </w:rPr>
              <w:t>D.</w:t>
            </w:r>
            <w:r w:rsidR="00747E8A">
              <w:rPr>
                <w:rFonts w:eastAsiaTheme="minorEastAsia"/>
                <w:noProof/>
              </w:rPr>
              <w:tab/>
            </w:r>
            <w:r w:rsidR="00747E8A" w:rsidRPr="00027B89">
              <w:rPr>
                <w:rStyle w:val="Hyperlink"/>
                <w:rFonts w:ascii="Arial" w:eastAsia="Times New Roman" w:hAnsi="Arial" w:cs="Arial"/>
                <w:noProof/>
              </w:rPr>
              <w:t>Bidder Questions</w:t>
            </w:r>
            <w:r w:rsidR="00747E8A">
              <w:rPr>
                <w:noProof/>
                <w:webHidden/>
              </w:rPr>
              <w:tab/>
            </w:r>
            <w:r w:rsidR="00747E8A">
              <w:rPr>
                <w:noProof/>
                <w:webHidden/>
              </w:rPr>
              <w:fldChar w:fldCharType="begin"/>
            </w:r>
            <w:r w:rsidR="00747E8A">
              <w:rPr>
                <w:noProof/>
                <w:webHidden/>
              </w:rPr>
              <w:instrText xml:space="preserve"> PAGEREF _Toc243573824 \h </w:instrText>
            </w:r>
            <w:r w:rsidR="00747E8A">
              <w:rPr>
                <w:noProof/>
                <w:webHidden/>
              </w:rPr>
            </w:r>
            <w:r w:rsidR="00747E8A">
              <w:rPr>
                <w:noProof/>
                <w:webHidden/>
              </w:rPr>
              <w:fldChar w:fldCharType="separate"/>
            </w:r>
            <w:r w:rsidR="00747E8A">
              <w:rPr>
                <w:noProof/>
                <w:webHidden/>
              </w:rPr>
              <w:t>6</w:t>
            </w:r>
            <w:r w:rsidR="00747E8A">
              <w:rPr>
                <w:noProof/>
                <w:webHidden/>
              </w:rPr>
              <w:fldChar w:fldCharType="end"/>
            </w:r>
          </w:hyperlink>
        </w:p>
        <w:p w14:paraId="418587CA" w14:textId="13581885" w:rsidR="00747E8A" w:rsidRDefault="004B622A">
          <w:pPr>
            <w:pStyle w:val="TOC2"/>
            <w:tabs>
              <w:tab w:val="left" w:pos="660"/>
              <w:tab w:val="right" w:leader="dot" w:pos="10502"/>
            </w:tabs>
            <w:rPr>
              <w:rFonts w:eastAsiaTheme="minorEastAsia"/>
              <w:noProof/>
            </w:rPr>
          </w:pPr>
          <w:hyperlink w:anchor="_Toc243573825" w:history="1">
            <w:r w:rsidR="00747E8A" w:rsidRPr="00027B89">
              <w:rPr>
                <w:rStyle w:val="Hyperlink"/>
                <w:rFonts w:ascii="Arial" w:eastAsia="Times New Roman" w:hAnsi="Arial" w:cs="Arial"/>
                <w:noProof/>
              </w:rPr>
              <w:t>E.</w:t>
            </w:r>
            <w:r w:rsidR="00747E8A">
              <w:rPr>
                <w:rFonts w:eastAsiaTheme="minorEastAsia"/>
                <w:noProof/>
              </w:rPr>
              <w:tab/>
            </w:r>
            <w:r w:rsidR="00747E8A" w:rsidRPr="00027B89">
              <w:rPr>
                <w:rStyle w:val="Hyperlink"/>
                <w:rFonts w:ascii="Arial" w:eastAsia="Times New Roman" w:hAnsi="Arial" w:cs="Arial"/>
                <w:noProof/>
              </w:rPr>
              <w:t>Submission of Proposals</w:t>
            </w:r>
            <w:r w:rsidR="00747E8A">
              <w:rPr>
                <w:noProof/>
                <w:webHidden/>
              </w:rPr>
              <w:tab/>
            </w:r>
            <w:r w:rsidR="00747E8A">
              <w:rPr>
                <w:noProof/>
                <w:webHidden/>
              </w:rPr>
              <w:fldChar w:fldCharType="begin"/>
            </w:r>
            <w:r w:rsidR="00747E8A">
              <w:rPr>
                <w:noProof/>
                <w:webHidden/>
              </w:rPr>
              <w:instrText xml:space="preserve"> PAGEREF _Toc243573825 \h </w:instrText>
            </w:r>
            <w:r w:rsidR="00747E8A">
              <w:rPr>
                <w:noProof/>
                <w:webHidden/>
              </w:rPr>
            </w:r>
            <w:r w:rsidR="00747E8A">
              <w:rPr>
                <w:noProof/>
                <w:webHidden/>
              </w:rPr>
              <w:fldChar w:fldCharType="separate"/>
            </w:r>
            <w:r w:rsidR="00747E8A">
              <w:rPr>
                <w:noProof/>
                <w:webHidden/>
              </w:rPr>
              <w:t>6</w:t>
            </w:r>
            <w:r w:rsidR="00747E8A">
              <w:rPr>
                <w:noProof/>
                <w:webHidden/>
              </w:rPr>
              <w:fldChar w:fldCharType="end"/>
            </w:r>
          </w:hyperlink>
        </w:p>
        <w:p w14:paraId="3AB72ECB" w14:textId="77B15EE5" w:rsidR="00747E8A" w:rsidRDefault="004B622A">
          <w:pPr>
            <w:pStyle w:val="TOC2"/>
            <w:tabs>
              <w:tab w:val="left" w:pos="660"/>
              <w:tab w:val="right" w:leader="dot" w:pos="10502"/>
            </w:tabs>
            <w:rPr>
              <w:rFonts w:eastAsiaTheme="minorEastAsia"/>
              <w:noProof/>
            </w:rPr>
          </w:pPr>
          <w:hyperlink w:anchor="_Toc243573826" w:history="1">
            <w:r w:rsidR="00747E8A" w:rsidRPr="00027B89">
              <w:rPr>
                <w:rStyle w:val="Hyperlink"/>
                <w:rFonts w:ascii="Arial" w:eastAsia="Times New Roman" w:hAnsi="Arial" w:cs="Arial"/>
                <w:noProof/>
              </w:rPr>
              <w:t>F.</w:t>
            </w:r>
            <w:r w:rsidR="00747E8A">
              <w:rPr>
                <w:rFonts w:eastAsiaTheme="minorEastAsia"/>
                <w:noProof/>
              </w:rPr>
              <w:tab/>
            </w:r>
            <w:r w:rsidR="00747E8A" w:rsidRPr="00027B89">
              <w:rPr>
                <w:rStyle w:val="Hyperlink"/>
                <w:rFonts w:ascii="Arial" w:eastAsia="Times New Roman" w:hAnsi="Arial" w:cs="Arial"/>
                <w:noProof/>
              </w:rPr>
              <w:t>Proposal Format</w:t>
            </w:r>
            <w:r w:rsidR="00747E8A">
              <w:rPr>
                <w:noProof/>
                <w:webHidden/>
              </w:rPr>
              <w:tab/>
            </w:r>
            <w:r w:rsidR="00747E8A">
              <w:rPr>
                <w:noProof/>
                <w:webHidden/>
              </w:rPr>
              <w:fldChar w:fldCharType="begin"/>
            </w:r>
            <w:r w:rsidR="00747E8A">
              <w:rPr>
                <w:noProof/>
                <w:webHidden/>
              </w:rPr>
              <w:instrText xml:space="preserve"> PAGEREF _Toc243573826 \h </w:instrText>
            </w:r>
            <w:r w:rsidR="00747E8A">
              <w:rPr>
                <w:noProof/>
                <w:webHidden/>
              </w:rPr>
            </w:r>
            <w:r w:rsidR="00747E8A">
              <w:rPr>
                <w:noProof/>
                <w:webHidden/>
              </w:rPr>
              <w:fldChar w:fldCharType="separate"/>
            </w:r>
            <w:r w:rsidR="00747E8A">
              <w:rPr>
                <w:noProof/>
                <w:webHidden/>
              </w:rPr>
              <w:t>6</w:t>
            </w:r>
            <w:r w:rsidR="00747E8A">
              <w:rPr>
                <w:noProof/>
                <w:webHidden/>
              </w:rPr>
              <w:fldChar w:fldCharType="end"/>
            </w:r>
          </w:hyperlink>
        </w:p>
        <w:p w14:paraId="208AF67E" w14:textId="78957194" w:rsidR="00747E8A" w:rsidRDefault="004B622A">
          <w:pPr>
            <w:pStyle w:val="TOC2"/>
            <w:tabs>
              <w:tab w:val="left" w:pos="880"/>
              <w:tab w:val="right" w:leader="dot" w:pos="10502"/>
            </w:tabs>
            <w:rPr>
              <w:rFonts w:eastAsiaTheme="minorEastAsia"/>
              <w:noProof/>
            </w:rPr>
          </w:pPr>
          <w:hyperlink w:anchor="_Toc243573827" w:history="1">
            <w:r w:rsidR="00747E8A" w:rsidRPr="00027B89">
              <w:rPr>
                <w:rStyle w:val="Hyperlink"/>
                <w:rFonts w:ascii="Arial" w:eastAsia="Times New Roman" w:hAnsi="Arial" w:cs="Arial"/>
                <w:noProof/>
              </w:rPr>
              <w:t>G.</w:t>
            </w:r>
            <w:r w:rsidR="00747E8A">
              <w:rPr>
                <w:rFonts w:eastAsiaTheme="minorEastAsia"/>
                <w:noProof/>
              </w:rPr>
              <w:tab/>
            </w:r>
            <w:r w:rsidR="00747E8A" w:rsidRPr="00027B89">
              <w:rPr>
                <w:rStyle w:val="Hyperlink"/>
                <w:rFonts w:ascii="Arial" w:eastAsia="Times New Roman" w:hAnsi="Arial" w:cs="Arial"/>
                <w:noProof/>
              </w:rPr>
              <w:t>Conditions</w:t>
            </w:r>
            <w:r w:rsidR="00747E8A">
              <w:rPr>
                <w:noProof/>
                <w:webHidden/>
              </w:rPr>
              <w:tab/>
            </w:r>
            <w:r w:rsidR="00747E8A">
              <w:rPr>
                <w:noProof/>
                <w:webHidden/>
              </w:rPr>
              <w:fldChar w:fldCharType="begin"/>
            </w:r>
            <w:r w:rsidR="00747E8A">
              <w:rPr>
                <w:noProof/>
                <w:webHidden/>
              </w:rPr>
              <w:instrText xml:space="preserve"> PAGEREF _Toc243573827 \h </w:instrText>
            </w:r>
            <w:r w:rsidR="00747E8A">
              <w:rPr>
                <w:noProof/>
                <w:webHidden/>
              </w:rPr>
            </w:r>
            <w:r w:rsidR="00747E8A">
              <w:rPr>
                <w:noProof/>
                <w:webHidden/>
              </w:rPr>
              <w:fldChar w:fldCharType="separate"/>
            </w:r>
            <w:r w:rsidR="00747E8A">
              <w:rPr>
                <w:noProof/>
                <w:webHidden/>
              </w:rPr>
              <w:t>8</w:t>
            </w:r>
            <w:r w:rsidR="00747E8A">
              <w:rPr>
                <w:noProof/>
                <w:webHidden/>
              </w:rPr>
              <w:fldChar w:fldCharType="end"/>
            </w:r>
          </w:hyperlink>
        </w:p>
        <w:p w14:paraId="0E1F03F6" w14:textId="432F69FA" w:rsidR="00747E8A" w:rsidRDefault="004B622A">
          <w:pPr>
            <w:pStyle w:val="TOC2"/>
            <w:tabs>
              <w:tab w:val="left" w:pos="880"/>
              <w:tab w:val="right" w:leader="dot" w:pos="10502"/>
            </w:tabs>
            <w:rPr>
              <w:rFonts w:eastAsiaTheme="minorEastAsia"/>
              <w:noProof/>
            </w:rPr>
          </w:pPr>
          <w:hyperlink w:anchor="_Toc243573828" w:history="1">
            <w:r w:rsidR="00747E8A" w:rsidRPr="00027B89">
              <w:rPr>
                <w:rStyle w:val="Hyperlink"/>
                <w:rFonts w:ascii="Arial" w:eastAsia="Times New Roman" w:hAnsi="Arial" w:cs="Arial"/>
                <w:noProof/>
              </w:rPr>
              <w:t>H.</w:t>
            </w:r>
            <w:r w:rsidR="00747E8A">
              <w:rPr>
                <w:rFonts w:eastAsiaTheme="minorEastAsia"/>
                <w:noProof/>
              </w:rPr>
              <w:tab/>
            </w:r>
            <w:r w:rsidR="00747E8A" w:rsidRPr="00027B89">
              <w:rPr>
                <w:rStyle w:val="Hyperlink"/>
                <w:rFonts w:ascii="Arial" w:eastAsia="Times New Roman" w:hAnsi="Arial" w:cs="Arial"/>
                <w:noProof/>
              </w:rPr>
              <w:t>Proposal Evaluation/Vendor Selection</w:t>
            </w:r>
            <w:r w:rsidR="00747E8A">
              <w:rPr>
                <w:noProof/>
                <w:webHidden/>
              </w:rPr>
              <w:tab/>
            </w:r>
            <w:r w:rsidR="00747E8A">
              <w:rPr>
                <w:noProof/>
                <w:webHidden/>
              </w:rPr>
              <w:fldChar w:fldCharType="begin"/>
            </w:r>
            <w:r w:rsidR="00747E8A">
              <w:rPr>
                <w:noProof/>
                <w:webHidden/>
              </w:rPr>
              <w:instrText xml:space="preserve"> PAGEREF _Toc243573828 \h </w:instrText>
            </w:r>
            <w:r w:rsidR="00747E8A">
              <w:rPr>
                <w:noProof/>
                <w:webHidden/>
              </w:rPr>
            </w:r>
            <w:r w:rsidR="00747E8A">
              <w:rPr>
                <w:noProof/>
                <w:webHidden/>
              </w:rPr>
              <w:fldChar w:fldCharType="separate"/>
            </w:r>
            <w:r w:rsidR="00747E8A">
              <w:rPr>
                <w:noProof/>
                <w:webHidden/>
              </w:rPr>
              <w:t>8</w:t>
            </w:r>
            <w:r w:rsidR="00747E8A">
              <w:rPr>
                <w:noProof/>
                <w:webHidden/>
              </w:rPr>
              <w:fldChar w:fldCharType="end"/>
            </w:r>
          </w:hyperlink>
        </w:p>
        <w:p w14:paraId="56E7B315" w14:textId="551FC220" w:rsidR="00747E8A" w:rsidRDefault="004B622A">
          <w:pPr>
            <w:pStyle w:val="TOC2"/>
            <w:tabs>
              <w:tab w:val="left" w:pos="660"/>
              <w:tab w:val="right" w:leader="dot" w:pos="10502"/>
            </w:tabs>
            <w:rPr>
              <w:rFonts w:eastAsiaTheme="minorEastAsia"/>
              <w:noProof/>
            </w:rPr>
          </w:pPr>
          <w:hyperlink w:anchor="_Toc243573829" w:history="1">
            <w:r w:rsidR="00747E8A" w:rsidRPr="00027B89">
              <w:rPr>
                <w:rStyle w:val="Hyperlink"/>
                <w:rFonts w:ascii="Arial" w:eastAsia="Times New Roman" w:hAnsi="Arial" w:cs="Arial"/>
                <w:noProof/>
              </w:rPr>
              <w:t>I.</w:t>
            </w:r>
            <w:r w:rsidR="00747E8A">
              <w:rPr>
                <w:rFonts w:eastAsiaTheme="minorEastAsia"/>
                <w:noProof/>
              </w:rPr>
              <w:tab/>
            </w:r>
            <w:r w:rsidR="00747E8A" w:rsidRPr="00027B89">
              <w:rPr>
                <w:rStyle w:val="Hyperlink"/>
                <w:rFonts w:ascii="Arial" w:eastAsia="Times New Roman" w:hAnsi="Arial" w:cs="Arial"/>
                <w:noProof/>
              </w:rPr>
              <w:t>General Bidder Information</w:t>
            </w:r>
            <w:r w:rsidR="00747E8A">
              <w:rPr>
                <w:noProof/>
                <w:webHidden/>
              </w:rPr>
              <w:tab/>
            </w:r>
            <w:r w:rsidR="00747E8A">
              <w:rPr>
                <w:noProof/>
                <w:webHidden/>
              </w:rPr>
              <w:fldChar w:fldCharType="begin"/>
            </w:r>
            <w:r w:rsidR="00747E8A">
              <w:rPr>
                <w:noProof/>
                <w:webHidden/>
              </w:rPr>
              <w:instrText xml:space="preserve"> PAGEREF _Toc243573829 \h </w:instrText>
            </w:r>
            <w:r w:rsidR="00747E8A">
              <w:rPr>
                <w:noProof/>
                <w:webHidden/>
              </w:rPr>
            </w:r>
            <w:r w:rsidR="00747E8A">
              <w:rPr>
                <w:noProof/>
                <w:webHidden/>
              </w:rPr>
              <w:fldChar w:fldCharType="separate"/>
            </w:r>
            <w:r w:rsidR="00747E8A">
              <w:rPr>
                <w:noProof/>
                <w:webHidden/>
              </w:rPr>
              <w:t>9</w:t>
            </w:r>
            <w:r w:rsidR="00747E8A">
              <w:rPr>
                <w:noProof/>
                <w:webHidden/>
              </w:rPr>
              <w:fldChar w:fldCharType="end"/>
            </w:r>
          </w:hyperlink>
        </w:p>
        <w:p w14:paraId="11CE07BF" w14:textId="1082F809" w:rsidR="00747E8A" w:rsidRDefault="004B622A">
          <w:pPr>
            <w:pStyle w:val="TOC2"/>
            <w:tabs>
              <w:tab w:val="left" w:pos="660"/>
              <w:tab w:val="right" w:leader="dot" w:pos="10502"/>
            </w:tabs>
            <w:rPr>
              <w:rFonts w:eastAsiaTheme="minorEastAsia"/>
              <w:noProof/>
            </w:rPr>
          </w:pPr>
          <w:hyperlink w:anchor="_Toc243573830" w:history="1">
            <w:r w:rsidR="00747E8A" w:rsidRPr="00027B89">
              <w:rPr>
                <w:rStyle w:val="Hyperlink"/>
                <w:rFonts w:ascii="Arial" w:eastAsia="Times New Roman" w:hAnsi="Arial" w:cs="Arial"/>
                <w:noProof/>
              </w:rPr>
              <w:t>J.</w:t>
            </w:r>
            <w:r w:rsidR="00747E8A">
              <w:rPr>
                <w:rFonts w:eastAsiaTheme="minorEastAsia"/>
                <w:noProof/>
              </w:rPr>
              <w:tab/>
            </w:r>
            <w:r w:rsidR="00747E8A" w:rsidRPr="00027B89">
              <w:rPr>
                <w:rStyle w:val="Hyperlink"/>
                <w:rFonts w:ascii="Arial" w:eastAsia="Times New Roman" w:hAnsi="Arial" w:cs="Arial"/>
                <w:noProof/>
              </w:rPr>
              <w:t>SGC Standard Terms and Conditions</w:t>
            </w:r>
            <w:r w:rsidR="00747E8A">
              <w:rPr>
                <w:noProof/>
                <w:webHidden/>
              </w:rPr>
              <w:tab/>
            </w:r>
            <w:r w:rsidR="00747E8A">
              <w:rPr>
                <w:noProof/>
                <w:webHidden/>
              </w:rPr>
              <w:fldChar w:fldCharType="begin"/>
            </w:r>
            <w:r w:rsidR="00747E8A">
              <w:rPr>
                <w:noProof/>
                <w:webHidden/>
              </w:rPr>
              <w:instrText xml:space="preserve"> PAGEREF _Toc243573830 \h </w:instrText>
            </w:r>
            <w:r w:rsidR="00747E8A">
              <w:rPr>
                <w:noProof/>
                <w:webHidden/>
              </w:rPr>
            </w:r>
            <w:r w:rsidR="00747E8A">
              <w:rPr>
                <w:noProof/>
                <w:webHidden/>
              </w:rPr>
              <w:fldChar w:fldCharType="separate"/>
            </w:r>
            <w:r w:rsidR="00747E8A">
              <w:rPr>
                <w:noProof/>
                <w:webHidden/>
              </w:rPr>
              <w:t>9</w:t>
            </w:r>
            <w:r w:rsidR="00747E8A">
              <w:rPr>
                <w:noProof/>
                <w:webHidden/>
              </w:rPr>
              <w:fldChar w:fldCharType="end"/>
            </w:r>
          </w:hyperlink>
        </w:p>
        <w:p w14:paraId="280BD912" w14:textId="2EBA9D89" w:rsidR="00747E8A" w:rsidRDefault="004B622A">
          <w:pPr>
            <w:pStyle w:val="TOC1"/>
            <w:tabs>
              <w:tab w:val="left" w:pos="440"/>
              <w:tab w:val="right" w:leader="dot" w:pos="10502"/>
            </w:tabs>
            <w:rPr>
              <w:rFonts w:eastAsiaTheme="minorEastAsia"/>
              <w:noProof/>
            </w:rPr>
          </w:pPr>
          <w:hyperlink w:anchor="_Toc243573831" w:history="1">
            <w:r w:rsidR="00747E8A" w:rsidRPr="00027B89">
              <w:rPr>
                <w:rStyle w:val="Hyperlink"/>
                <w:rFonts w:ascii="Arial" w:eastAsia="Times New Roman" w:hAnsi="Arial" w:cs="Arial"/>
                <w:noProof/>
              </w:rPr>
              <w:t>V.</w:t>
            </w:r>
            <w:r w:rsidR="00747E8A">
              <w:rPr>
                <w:rFonts w:eastAsiaTheme="minorEastAsia"/>
                <w:noProof/>
              </w:rPr>
              <w:tab/>
            </w:r>
            <w:r w:rsidR="00747E8A" w:rsidRPr="00027B89">
              <w:rPr>
                <w:rStyle w:val="Hyperlink"/>
                <w:rFonts w:ascii="Arial" w:eastAsia="Times New Roman" w:hAnsi="Arial" w:cs="Arial"/>
                <w:noProof/>
              </w:rPr>
              <w:t>Provisions Applicable to the Contract</w:t>
            </w:r>
            <w:r w:rsidR="00747E8A">
              <w:rPr>
                <w:noProof/>
                <w:webHidden/>
              </w:rPr>
              <w:tab/>
            </w:r>
            <w:r w:rsidR="00747E8A">
              <w:rPr>
                <w:noProof/>
                <w:webHidden/>
              </w:rPr>
              <w:fldChar w:fldCharType="begin"/>
            </w:r>
            <w:r w:rsidR="00747E8A">
              <w:rPr>
                <w:noProof/>
                <w:webHidden/>
              </w:rPr>
              <w:instrText xml:space="preserve"> PAGEREF _Toc243573831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6993413B" w14:textId="72DD758B" w:rsidR="00747E8A" w:rsidRDefault="004B622A">
          <w:pPr>
            <w:pStyle w:val="TOC2"/>
            <w:tabs>
              <w:tab w:val="left" w:pos="660"/>
              <w:tab w:val="right" w:leader="dot" w:pos="10502"/>
            </w:tabs>
            <w:rPr>
              <w:rFonts w:eastAsiaTheme="minorEastAsia"/>
              <w:noProof/>
            </w:rPr>
          </w:pPr>
          <w:hyperlink w:anchor="_Toc243573832" w:history="1">
            <w:r w:rsidR="00747E8A" w:rsidRPr="00027B89">
              <w:rPr>
                <w:rStyle w:val="Hyperlink"/>
                <w:rFonts w:ascii="Arial" w:eastAsia="Times New Roman" w:hAnsi="Arial" w:cs="Arial"/>
                <w:noProof/>
              </w:rPr>
              <w:t>A.</w:t>
            </w:r>
            <w:r w:rsidR="00747E8A">
              <w:rPr>
                <w:rFonts w:eastAsiaTheme="minorEastAsia"/>
                <w:noProof/>
              </w:rPr>
              <w:tab/>
            </w:r>
            <w:r w:rsidR="00747E8A" w:rsidRPr="00027B89">
              <w:rPr>
                <w:rStyle w:val="Hyperlink"/>
                <w:rFonts w:ascii="Arial" w:eastAsia="Times New Roman" w:hAnsi="Arial" w:cs="Arial"/>
                <w:noProof/>
              </w:rPr>
              <w:t>Agreement Term</w:t>
            </w:r>
            <w:r w:rsidR="00747E8A">
              <w:rPr>
                <w:noProof/>
                <w:webHidden/>
              </w:rPr>
              <w:tab/>
            </w:r>
            <w:r w:rsidR="00747E8A">
              <w:rPr>
                <w:noProof/>
                <w:webHidden/>
              </w:rPr>
              <w:fldChar w:fldCharType="begin"/>
            </w:r>
            <w:r w:rsidR="00747E8A">
              <w:rPr>
                <w:noProof/>
                <w:webHidden/>
              </w:rPr>
              <w:instrText xml:space="preserve"> PAGEREF _Toc243573832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513A6F64" w14:textId="23B0B1FD" w:rsidR="00747E8A" w:rsidRDefault="004B622A">
          <w:pPr>
            <w:pStyle w:val="TOC2"/>
            <w:tabs>
              <w:tab w:val="left" w:pos="660"/>
              <w:tab w:val="right" w:leader="dot" w:pos="10502"/>
            </w:tabs>
            <w:rPr>
              <w:rFonts w:eastAsiaTheme="minorEastAsia"/>
              <w:noProof/>
            </w:rPr>
          </w:pPr>
          <w:hyperlink w:anchor="_Toc243573833" w:history="1">
            <w:r w:rsidR="00747E8A" w:rsidRPr="00027B89">
              <w:rPr>
                <w:rStyle w:val="Hyperlink"/>
                <w:rFonts w:ascii="Arial" w:hAnsi="Arial" w:cs="Arial"/>
                <w:noProof/>
              </w:rPr>
              <w:t>B.</w:t>
            </w:r>
            <w:r w:rsidR="00747E8A">
              <w:rPr>
                <w:rFonts w:eastAsiaTheme="minorEastAsia"/>
                <w:noProof/>
              </w:rPr>
              <w:tab/>
            </w:r>
            <w:r w:rsidR="00747E8A" w:rsidRPr="00027B89">
              <w:rPr>
                <w:rStyle w:val="Hyperlink"/>
                <w:rFonts w:ascii="Arial" w:hAnsi="Arial" w:cs="Arial"/>
                <w:noProof/>
              </w:rPr>
              <w:t>Requirements Specification</w:t>
            </w:r>
            <w:r w:rsidR="00747E8A">
              <w:rPr>
                <w:noProof/>
                <w:webHidden/>
              </w:rPr>
              <w:tab/>
            </w:r>
            <w:r w:rsidR="00747E8A">
              <w:rPr>
                <w:noProof/>
                <w:webHidden/>
              </w:rPr>
              <w:fldChar w:fldCharType="begin"/>
            </w:r>
            <w:r w:rsidR="00747E8A">
              <w:rPr>
                <w:noProof/>
                <w:webHidden/>
              </w:rPr>
              <w:instrText xml:space="preserve"> PAGEREF _Toc243573833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52328382" w14:textId="01E9775C" w:rsidR="00747E8A" w:rsidRDefault="004B622A">
          <w:pPr>
            <w:pStyle w:val="TOC2"/>
            <w:tabs>
              <w:tab w:val="left" w:pos="880"/>
              <w:tab w:val="right" w:leader="dot" w:pos="10502"/>
            </w:tabs>
            <w:rPr>
              <w:rFonts w:eastAsiaTheme="minorEastAsia"/>
              <w:noProof/>
            </w:rPr>
          </w:pPr>
          <w:hyperlink w:anchor="_Toc243573835" w:history="1">
            <w:r w:rsidR="00747E8A" w:rsidRPr="00027B89">
              <w:rPr>
                <w:rStyle w:val="Hyperlink"/>
                <w:rFonts w:ascii="Arial" w:eastAsia="Times New Roman" w:hAnsi="Arial" w:cs="Arial"/>
                <w:noProof/>
              </w:rPr>
              <w:t>C.</w:t>
            </w:r>
            <w:r w:rsidR="00747E8A">
              <w:rPr>
                <w:rFonts w:eastAsiaTheme="minorEastAsia"/>
                <w:noProof/>
              </w:rPr>
              <w:tab/>
            </w:r>
            <w:r w:rsidR="00747E8A" w:rsidRPr="00027B89">
              <w:rPr>
                <w:rStyle w:val="Hyperlink"/>
                <w:rFonts w:ascii="Arial" w:eastAsia="Times New Roman" w:hAnsi="Arial" w:cs="Arial"/>
                <w:noProof/>
              </w:rPr>
              <w:t>Pricing</w:t>
            </w:r>
            <w:r w:rsidR="00747E8A">
              <w:rPr>
                <w:noProof/>
                <w:webHidden/>
              </w:rPr>
              <w:tab/>
            </w:r>
            <w:r w:rsidR="00747E8A">
              <w:rPr>
                <w:noProof/>
                <w:webHidden/>
              </w:rPr>
              <w:fldChar w:fldCharType="begin"/>
            </w:r>
            <w:r w:rsidR="00747E8A">
              <w:rPr>
                <w:noProof/>
                <w:webHidden/>
              </w:rPr>
              <w:instrText xml:space="preserve"> PAGEREF _Toc243573835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76EBEC96" w14:textId="6B278AAC" w:rsidR="00747E8A" w:rsidRDefault="004B622A">
          <w:pPr>
            <w:pStyle w:val="TOC2"/>
            <w:tabs>
              <w:tab w:val="left" w:pos="880"/>
              <w:tab w:val="right" w:leader="dot" w:pos="10502"/>
            </w:tabs>
            <w:rPr>
              <w:rFonts w:eastAsiaTheme="minorEastAsia"/>
              <w:noProof/>
            </w:rPr>
          </w:pPr>
          <w:hyperlink w:anchor="_Toc243573836" w:history="1">
            <w:r w:rsidR="00747E8A" w:rsidRPr="00027B89">
              <w:rPr>
                <w:rStyle w:val="Hyperlink"/>
                <w:rFonts w:ascii="Arial" w:eastAsia="Times New Roman" w:hAnsi="Arial" w:cs="Arial"/>
                <w:noProof/>
              </w:rPr>
              <w:t>D.</w:t>
            </w:r>
            <w:r w:rsidR="00747E8A">
              <w:rPr>
                <w:rFonts w:eastAsiaTheme="minorEastAsia"/>
                <w:noProof/>
              </w:rPr>
              <w:tab/>
            </w:r>
            <w:r w:rsidR="00747E8A" w:rsidRPr="00027B89">
              <w:rPr>
                <w:rStyle w:val="Hyperlink"/>
                <w:rFonts w:ascii="Arial" w:eastAsia="Times New Roman" w:hAnsi="Arial" w:cs="Arial"/>
                <w:noProof/>
              </w:rPr>
              <w:t>Tax Exempt Status</w:t>
            </w:r>
            <w:r w:rsidR="00747E8A">
              <w:rPr>
                <w:noProof/>
                <w:webHidden/>
              </w:rPr>
              <w:tab/>
            </w:r>
            <w:r w:rsidR="00747E8A">
              <w:rPr>
                <w:noProof/>
                <w:webHidden/>
              </w:rPr>
              <w:fldChar w:fldCharType="begin"/>
            </w:r>
            <w:r w:rsidR="00747E8A">
              <w:rPr>
                <w:noProof/>
                <w:webHidden/>
              </w:rPr>
              <w:instrText xml:space="preserve"> PAGEREF _Toc243573836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53E038F1" w14:textId="79536957" w:rsidR="00747E8A" w:rsidRDefault="004B622A">
          <w:pPr>
            <w:pStyle w:val="TOC2"/>
            <w:tabs>
              <w:tab w:val="left" w:pos="660"/>
              <w:tab w:val="right" w:leader="dot" w:pos="10502"/>
            </w:tabs>
            <w:rPr>
              <w:rFonts w:eastAsiaTheme="minorEastAsia"/>
              <w:noProof/>
            </w:rPr>
          </w:pPr>
          <w:hyperlink w:anchor="_Toc243573837" w:history="1">
            <w:r w:rsidR="00747E8A" w:rsidRPr="00027B89">
              <w:rPr>
                <w:rStyle w:val="Hyperlink"/>
                <w:rFonts w:ascii="Arial" w:eastAsia="Times New Roman" w:hAnsi="Arial" w:cs="Arial"/>
                <w:noProof/>
              </w:rPr>
              <w:t>E.</w:t>
            </w:r>
            <w:r w:rsidR="00747E8A">
              <w:rPr>
                <w:rFonts w:eastAsiaTheme="minorEastAsia"/>
                <w:noProof/>
              </w:rPr>
              <w:tab/>
            </w:r>
            <w:r w:rsidR="00747E8A" w:rsidRPr="00027B89">
              <w:rPr>
                <w:rStyle w:val="Hyperlink"/>
                <w:rFonts w:ascii="Arial" w:eastAsia="Times New Roman" w:hAnsi="Arial" w:cs="Arial"/>
                <w:noProof/>
              </w:rPr>
              <w:t>Payment Terms</w:t>
            </w:r>
            <w:r w:rsidR="00747E8A">
              <w:rPr>
                <w:noProof/>
                <w:webHidden/>
              </w:rPr>
              <w:tab/>
            </w:r>
            <w:r w:rsidR="00747E8A">
              <w:rPr>
                <w:noProof/>
                <w:webHidden/>
              </w:rPr>
              <w:fldChar w:fldCharType="begin"/>
            </w:r>
            <w:r w:rsidR="00747E8A">
              <w:rPr>
                <w:noProof/>
                <w:webHidden/>
              </w:rPr>
              <w:instrText xml:space="preserve"> PAGEREF _Toc243573837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5BF55888" w14:textId="7EF7504D" w:rsidR="00747E8A" w:rsidRDefault="004B622A">
          <w:pPr>
            <w:pStyle w:val="TOC1"/>
            <w:tabs>
              <w:tab w:val="left" w:pos="660"/>
              <w:tab w:val="right" w:leader="dot" w:pos="10502"/>
            </w:tabs>
            <w:rPr>
              <w:rFonts w:eastAsiaTheme="minorEastAsia"/>
              <w:noProof/>
            </w:rPr>
          </w:pPr>
          <w:hyperlink w:anchor="_Toc243573838" w:history="1">
            <w:r w:rsidR="00747E8A" w:rsidRPr="00027B89">
              <w:rPr>
                <w:rStyle w:val="Hyperlink"/>
                <w:rFonts w:ascii="Arial" w:eastAsia="Times New Roman" w:hAnsi="Arial" w:cs="Arial"/>
                <w:noProof/>
              </w:rPr>
              <w:t>VI.</w:t>
            </w:r>
            <w:r w:rsidR="00747E8A">
              <w:rPr>
                <w:rFonts w:eastAsiaTheme="minorEastAsia"/>
                <w:noProof/>
              </w:rPr>
              <w:tab/>
            </w:r>
            <w:r w:rsidR="00747E8A" w:rsidRPr="00027B89">
              <w:rPr>
                <w:rStyle w:val="Hyperlink"/>
                <w:rFonts w:ascii="Arial" w:eastAsia="Times New Roman" w:hAnsi="Arial" w:cs="Arial"/>
                <w:noProof/>
              </w:rPr>
              <w:t>Supplemental Bidder Information</w:t>
            </w:r>
            <w:r w:rsidR="00747E8A">
              <w:rPr>
                <w:noProof/>
                <w:webHidden/>
              </w:rPr>
              <w:tab/>
            </w:r>
            <w:r w:rsidR="00747E8A">
              <w:rPr>
                <w:noProof/>
                <w:webHidden/>
              </w:rPr>
              <w:fldChar w:fldCharType="begin"/>
            </w:r>
            <w:r w:rsidR="00747E8A">
              <w:rPr>
                <w:noProof/>
                <w:webHidden/>
              </w:rPr>
              <w:instrText xml:space="preserve"> PAGEREF _Toc243573838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6E523138" w14:textId="19BCDAA4" w:rsidR="00747E8A" w:rsidRDefault="004B622A">
          <w:pPr>
            <w:pStyle w:val="TOC2"/>
            <w:tabs>
              <w:tab w:val="left" w:pos="660"/>
              <w:tab w:val="right" w:leader="dot" w:pos="10502"/>
            </w:tabs>
            <w:rPr>
              <w:rFonts w:eastAsiaTheme="minorEastAsia"/>
              <w:noProof/>
            </w:rPr>
          </w:pPr>
          <w:hyperlink w:anchor="_Toc243573839" w:history="1">
            <w:r w:rsidR="00747E8A" w:rsidRPr="00027B89">
              <w:rPr>
                <w:rStyle w:val="Hyperlink"/>
                <w:rFonts w:ascii="Arial" w:eastAsia="Times New Roman" w:hAnsi="Arial" w:cs="Arial"/>
                <w:noProof/>
              </w:rPr>
              <w:t>A.</w:t>
            </w:r>
            <w:r w:rsidR="00747E8A">
              <w:rPr>
                <w:rFonts w:eastAsiaTheme="minorEastAsia"/>
                <w:noProof/>
              </w:rPr>
              <w:tab/>
            </w:r>
            <w:r w:rsidR="00747E8A" w:rsidRPr="00027B89">
              <w:rPr>
                <w:rStyle w:val="Hyperlink"/>
                <w:rFonts w:ascii="Arial" w:eastAsia="Times New Roman" w:hAnsi="Arial" w:cs="Arial"/>
                <w:noProof/>
              </w:rPr>
              <w:t>Conformity of Proposal with SGC Requirements</w:t>
            </w:r>
            <w:r w:rsidR="00747E8A">
              <w:rPr>
                <w:noProof/>
                <w:webHidden/>
              </w:rPr>
              <w:tab/>
            </w:r>
            <w:r w:rsidR="00747E8A">
              <w:rPr>
                <w:noProof/>
                <w:webHidden/>
              </w:rPr>
              <w:fldChar w:fldCharType="begin"/>
            </w:r>
            <w:r w:rsidR="00747E8A">
              <w:rPr>
                <w:noProof/>
                <w:webHidden/>
              </w:rPr>
              <w:instrText xml:space="preserve"> PAGEREF _Toc243573839 \h </w:instrText>
            </w:r>
            <w:r w:rsidR="00747E8A">
              <w:rPr>
                <w:noProof/>
                <w:webHidden/>
              </w:rPr>
            </w:r>
            <w:r w:rsidR="00747E8A">
              <w:rPr>
                <w:noProof/>
                <w:webHidden/>
              </w:rPr>
              <w:fldChar w:fldCharType="separate"/>
            </w:r>
            <w:r w:rsidR="00747E8A">
              <w:rPr>
                <w:noProof/>
                <w:webHidden/>
              </w:rPr>
              <w:t>10</w:t>
            </w:r>
            <w:r w:rsidR="00747E8A">
              <w:rPr>
                <w:noProof/>
                <w:webHidden/>
              </w:rPr>
              <w:fldChar w:fldCharType="end"/>
            </w:r>
          </w:hyperlink>
        </w:p>
        <w:p w14:paraId="62372D0C" w14:textId="55081396" w:rsidR="00747E8A" w:rsidRDefault="004B622A">
          <w:pPr>
            <w:pStyle w:val="TOC1"/>
            <w:tabs>
              <w:tab w:val="left" w:pos="660"/>
              <w:tab w:val="right" w:leader="dot" w:pos="10502"/>
            </w:tabs>
            <w:rPr>
              <w:rFonts w:eastAsiaTheme="minorEastAsia"/>
              <w:noProof/>
            </w:rPr>
          </w:pPr>
          <w:hyperlink w:anchor="_Toc243573840" w:history="1">
            <w:r w:rsidR="00747E8A" w:rsidRPr="00027B89">
              <w:rPr>
                <w:rStyle w:val="Hyperlink"/>
                <w:rFonts w:ascii="Arial" w:eastAsia="Times New Roman" w:hAnsi="Arial" w:cs="Arial"/>
                <w:noProof/>
              </w:rPr>
              <w:t>VII.</w:t>
            </w:r>
            <w:r w:rsidR="00747E8A">
              <w:rPr>
                <w:rFonts w:eastAsiaTheme="minorEastAsia"/>
                <w:noProof/>
              </w:rPr>
              <w:tab/>
            </w:r>
            <w:r w:rsidR="00747E8A" w:rsidRPr="00027B89">
              <w:rPr>
                <w:rStyle w:val="Hyperlink"/>
                <w:rFonts w:ascii="Arial" w:eastAsia="Times New Roman" w:hAnsi="Arial" w:cs="Arial"/>
                <w:noProof/>
              </w:rPr>
              <w:t>Vendor Requirements</w:t>
            </w:r>
            <w:r w:rsidR="00747E8A">
              <w:rPr>
                <w:noProof/>
                <w:webHidden/>
              </w:rPr>
              <w:tab/>
            </w:r>
            <w:r w:rsidR="00747E8A">
              <w:rPr>
                <w:noProof/>
                <w:webHidden/>
              </w:rPr>
              <w:fldChar w:fldCharType="begin"/>
            </w:r>
            <w:r w:rsidR="00747E8A">
              <w:rPr>
                <w:noProof/>
                <w:webHidden/>
              </w:rPr>
              <w:instrText xml:space="preserve"> PAGEREF _Toc243573840 \h </w:instrText>
            </w:r>
            <w:r w:rsidR="00747E8A">
              <w:rPr>
                <w:noProof/>
                <w:webHidden/>
              </w:rPr>
            </w:r>
            <w:r w:rsidR="00747E8A">
              <w:rPr>
                <w:noProof/>
                <w:webHidden/>
              </w:rPr>
              <w:fldChar w:fldCharType="separate"/>
            </w:r>
            <w:r w:rsidR="00747E8A">
              <w:rPr>
                <w:noProof/>
                <w:webHidden/>
              </w:rPr>
              <w:t>11</w:t>
            </w:r>
            <w:r w:rsidR="00747E8A">
              <w:rPr>
                <w:noProof/>
                <w:webHidden/>
              </w:rPr>
              <w:fldChar w:fldCharType="end"/>
            </w:r>
          </w:hyperlink>
        </w:p>
        <w:p w14:paraId="79C8215D" w14:textId="5B6F4C91" w:rsidR="00747E8A" w:rsidRDefault="004B622A">
          <w:pPr>
            <w:pStyle w:val="TOC2"/>
            <w:tabs>
              <w:tab w:val="left" w:pos="660"/>
              <w:tab w:val="right" w:leader="dot" w:pos="10502"/>
            </w:tabs>
            <w:rPr>
              <w:rFonts w:eastAsiaTheme="minorEastAsia"/>
              <w:noProof/>
            </w:rPr>
          </w:pPr>
          <w:hyperlink w:anchor="_Toc243573841" w:history="1">
            <w:r w:rsidR="00747E8A" w:rsidRPr="00027B89">
              <w:rPr>
                <w:rStyle w:val="Hyperlink"/>
                <w:rFonts w:ascii="Arial" w:eastAsia="Times New Roman" w:hAnsi="Arial" w:cs="Arial"/>
                <w:noProof/>
              </w:rPr>
              <w:t>A.</w:t>
            </w:r>
            <w:r w:rsidR="00747E8A">
              <w:rPr>
                <w:rFonts w:eastAsiaTheme="minorEastAsia"/>
                <w:noProof/>
              </w:rPr>
              <w:tab/>
            </w:r>
            <w:r w:rsidR="00747E8A" w:rsidRPr="00027B89">
              <w:rPr>
                <w:rStyle w:val="Hyperlink"/>
                <w:rFonts w:ascii="Arial" w:eastAsia="Times New Roman" w:hAnsi="Arial" w:cs="Arial"/>
                <w:noProof/>
              </w:rPr>
              <w:t>Proposal</w:t>
            </w:r>
            <w:r w:rsidR="00747E8A">
              <w:rPr>
                <w:noProof/>
                <w:webHidden/>
              </w:rPr>
              <w:tab/>
            </w:r>
            <w:r w:rsidR="00747E8A">
              <w:rPr>
                <w:noProof/>
                <w:webHidden/>
              </w:rPr>
              <w:fldChar w:fldCharType="begin"/>
            </w:r>
            <w:r w:rsidR="00747E8A">
              <w:rPr>
                <w:noProof/>
                <w:webHidden/>
              </w:rPr>
              <w:instrText xml:space="preserve"> PAGEREF _Toc243573841 \h </w:instrText>
            </w:r>
            <w:r w:rsidR="00747E8A">
              <w:rPr>
                <w:noProof/>
                <w:webHidden/>
              </w:rPr>
            </w:r>
            <w:r w:rsidR="00747E8A">
              <w:rPr>
                <w:noProof/>
                <w:webHidden/>
              </w:rPr>
              <w:fldChar w:fldCharType="separate"/>
            </w:r>
            <w:r w:rsidR="00747E8A">
              <w:rPr>
                <w:noProof/>
                <w:webHidden/>
              </w:rPr>
              <w:t>11</w:t>
            </w:r>
            <w:r w:rsidR="00747E8A">
              <w:rPr>
                <w:noProof/>
                <w:webHidden/>
              </w:rPr>
              <w:fldChar w:fldCharType="end"/>
            </w:r>
          </w:hyperlink>
        </w:p>
        <w:p w14:paraId="0DB4DE3B" w14:textId="0C4D6BEC" w:rsidR="00747E8A" w:rsidRDefault="004B622A">
          <w:pPr>
            <w:pStyle w:val="TOC2"/>
            <w:tabs>
              <w:tab w:val="left" w:pos="660"/>
              <w:tab w:val="right" w:leader="dot" w:pos="10502"/>
            </w:tabs>
            <w:rPr>
              <w:rFonts w:eastAsiaTheme="minorEastAsia"/>
              <w:noProof/>
            </w:rPr>
          </w:pPr>
          <w:hyperlink w:anchor="_Toc243573842" w:history="1">
            <w:r w:rsidR="00747E8A" w:rsidRPr="00027B89">
              <w:rPr>
                <w:rStyle w:val="Hyperlink"/>
                <w:rFonts w:ascii="Arial" w:eastAsia="Times New Roman" w:hAnsi="Arial" w:cs="Arial"/>
                <w:noProof/>
              </w:rPr>
              <w:t>B.</w:t>
            </w:r>
            <w:r w:rsidR="00747E8A">
              <w:rPr>
                <w:rFonts w:eastAsiaTheme="minorEastAsia"/>
                <w:noProof/>
              </w:rPr>
              <w:tab/>
            </w:r>
            <w:r w:rsidR="00747E8A" w:rsidRPr="00027B89">
              <w:rPr>
                <w:rStyle w:val="Hyperlink"/>
                <w:rFonts w:ascii="Arial" w:eastAsia="Times New Roman" w:hAnsi="Arial" w:cs="Arial"/>
                <w:noProof/>
              </w:rPr>
              <w:t>Standard Service Agreement</w:t>
            </w:r>
            <w:r w:rsidR="00747E8A">
              <w:rPr>
                <w:noProof/>
                <w:webHidden/>
              </w:rPr>
              <w:tab/>
            </w:r>
            <w:r w:rsidR="00747E8A">
              <w:rPr>
                <w:noProof/>
                <w:webHidden/>
              </w:rPr>
              <w:fldChar w:fldCharType="begin"/>
            </w:r>
            <w:r w:rsidR="00747E8A">
              <w:rPr>
                <w:noProof/>
                <w:webHidden/>
              </w:rPr>
              <w:instrText xml:space="preserve"> PAGEREF _Toc243573842 \h </w:instrText>
            </w:r>
            <w:r w:rsidR="00747E8A">
              <w:rPr>
                <w:noProof/>
                <w:webHidden/>
              </w:rPr>
            </w:r>
            <w:r w:rsidR="00747E8A">
              <w:rPr>
                <w:noProof/>
                <w:webHidden/>
              </w:rPr>
              <w:fldChar w:fldCharType="separate"/>
            </w:r>
            <w:r w:rsidR="00747E8A">
              <w:rPr>
                <w:noProof/>
                <w:webHidden/>
              </w:rPr>
              <w:t>11</w:t>
            </w:r>
            <w:r w:rsidR="00747E8A">
              <w:rPr>
                <w:noProof/>
                <w:webHidden/>
              </w:rPr>
              <w:fldChar w:fldCharType="end"/>
            </w:r>
          </w:hyperlink>
        </w:p>
        <w:p w14:paraId="6EBE3135" w14:textId="2815147C" w:rsidR="00747E8A" w:rsidRDefault="004B622A">
          <w:pPr>
            <w:pStyle w:val="TOC2"/>
            <w:tabs>
              <w:tab w:val="left" w:pos="880"/>
              <w:tab w:val="right" w:leader="dot" w:pos="10502"/>
            </w:tabs>
            <w:rPr>
              <w:rFonts w:eastAsiaTheme="minorEastAsia"/>
              <w:noProof/>
            </w:rPr>
          </w:pPr>
          <w:hyperlink w:anchor="_Toc243573843" w:history="1">
            <w:r w:rsidR="00747E8A" w:rsidRPr="00027B89">
              <w:rPr>
                <w:rStyle w:val="Hyperlink"/>
                <w:rFonts w:ascii="Arial" w:eastAsia="Times New Roman" w:hAnsi="Arial" w:cs="Arial"/>
                <w:noProof/>
              </w:rPr>
              <w:t>C.</w:t>
            </w:r>
            <w:r w:rsidR="00747E8A">
              <w:rPr>
                <w:rFonts w:eastAsiaTheme="minorEastAsia"/>
                <w:noProof/>
              </w:rPr>
              <w:tab/>
            </w:r>
            <w:r w:rsidR="00747E8A" w:rsidRPr="00027B89">
              <w:rPr>
                <w:rStyle w:val="Hyperlink"/>
                <w:rFonts w:ascii="Arial" w:eastAsia="Times New Roman" w:hAnsi="Arial" w:cs="Arial"/>
                <w:noProof/>
              </w:rPr>
              <w:t>Seneca Nation Business Registration Fee (SNIBRF)</w:t>
            </w:r>
            <w:r w:rsidR="00747E8A">
              <w:rPr>
                <w:noProof/>
                <w:webHidden/>
              </w:rPr>
              <w:tab/>
            </w:r>
            <w:r w:rsidR="00747E8A">
              <w:rPr>
                <w:noProof/>
                <w:webHidden/>
              </w:rPr>
              <w:fldChar w:fldCharType="begin"/>
            </w:r>
            <w:r w:rsidR="00747E8A">
              <w:rPr>
                <w:noProof/>
                <w:webHidden/>
              </w:rPr>
              <w:instrText xml:space="preserve"> PAGEREF _Toc243573843 \h </w:instrText>
            </w:r>
            <w:r w:rsidR="00747E8A">
              <w:rPr>
                <w:noProof/>
                <w:webHidden/>
              </w:rPr>
            </w:r>
            <w:r w:rsidR="00747E8A">
              <w:rPr>
                <w:noProof/>
                <w:webHidden/>
              </w:rPr>
              <w:fldChar w:fldCharType="separate"/>
            </w:r>
            <w:r w:rsidR="00747E8A">
              <w:rPr>
                <w:noProof/>
                <w:webHidden/>
              </w:rPr>
              <w:t>11</w:t>
            </w:r>
            <w:r w:rsidR="00747E8A">
              <w:rPr>
                <w:noProof/>
                <w:webHidden/>
              </w:rPr>
              <w:fldChar w:fldCharType="end"/>
            </w:r>
          </w:hyperlink>
        </w:p>
        <w:p w14:paraId="1172ABCD" w14:textId="4AD14516" w:rsidR="00747E8A" w:rsidRDefault="004B622A">
          <w:pPr>
            <w:pStyle w:val="TOC1"/>
            <w:tabs>
              <w:tab w:val="left" w:pos="660"/>
              <w:tab w:val="right" w:leader="dot" w:pos="10502"/>
            </w:tabs>
            <w:rPr>
              <w:rFonts w:eastAsiaTheme="minorEastAsia"/>
              <w:noProof/>
            </w:rPr>
          </w:pPr>
          <w:hyperlink w:anchor="_Toc243573844" w:history="1">
            <w:r w:rsidR="00747E8A" w:rsidRPr="00027B89">
              <w:rPr>
                <w:rStyle w:val="Hyperlink"/>
                <w:rFonts w:ascii="Arial" w:eastAsia="Times New Roman" w:hAnsi="Arial" w:cs="Arial"/>
                <w:noProof/>
              </w:rPr>
              <w:t>VIII.</w:t>
            </w:r>
            <w:r w:rsidR="00747E8A">
              <w:rPr>
                <w:rFonts w:eastAsiaTheme="minorEastAsia"/>
                <w:noProof/>
              </w:rPr>
              <w:tab/>
            </w:r>
            <w:r w:rsidR="00747E8A" w:rsidRPr="00027B89">
              <w:rPr>
                <w:rStyle w:val="Hyperlink"/>
                <w:rFonts w:ascii="Arial" w:eastAsia="Times New Roman" w:hAnsi="Arial" w:cs="Arial"/>
                <w:noProof/>
              </w:rPr>
              <w:t>Bidder Certifications and Representations</w:t>
            </w:r>
            <w:r w:rsidR="00747E8A">
              <w:rPr>
                <w:noProof/>
                <w:webHidden/>
              </w:rPr>
              <w:tab/>
            </w:r>
            <w:r w:rsidR="00747E8A">
              <w:rPr>
                <w:noProof/>
                <w:webHidden/>
              </w:rPr>
              <w:fldChar w:fldCharType="begin"/>
            </w:r>
            <w:r w:rsidR="00747E8A">
              <w:rPr>
                <w:noProof/>
                <w:webHidden/>
              </w:rPr>
              <w:instrText xml:space="preserve"> PAGEREF _Toc243573844 \h </w:instrText>
            </w:r>
            <w:r w:rsidR="00747E8A">
              <w:rPr>
                <w:noProof/>
                <w:webHidden/>
              </w:rPr>
            </w:r>
            <w:r w:rsidR="00747E8A">
              <w:rPr>
                <w:noProof/>
                <w:webHidden/>
              </w:rPr>
              <w:fldChar w:fldCharType="separate"/>
            </w:r>
            <w:r w:rsidR="00747E8A">
              <w:rPr>
                <w:noProof/>
                <w:webHidden/>
              </w:rPr>
              <w:t>12</w:t>
            </w:r>
            <w:r w:rsidR="00747E8A">
              <w:rPr>
                <w:noProof/>
                <w:webHidden/>
              </w:rPr>
              <w:fldChar w:fldCharType="end"/>
            </w:r>
          </w:hyperlink>
        </w:p>
        <w:p w14:paraId="23BBE583" w14:textId="7735A086" w:rsidR="00E96538" w:rsidRPr="00C718FB" w:rsidRDefault="00E96538" w:rsidP="00E96538">
          <w:pPr>
            <w:rPr>
              <w:rFonts w:ascii="Arial" w:hAnsi="Arial" w:cs="Arial"/>
            </w:rPr>
          </w:pPr>
          <w:r w:rsidRPr="00C718FB">
            <w:rPr>
              <w:rFonts w:ascii="Arial" w:hAnsi="Arial" w:cs="Arial"/>
              <w:b/>
              <w:bCs/>
              <w:noProof/>
            </w:rPr>
            <w:fldChar w:fldCharType="end"/>
          </w:r>
        </w:p>
      </w:sdtContent>
    </w:sdt>
    <w:p w14:paraId="7A609127" w14:textId="77777777" w:rsidR="00E96538" w:rsidRPr="00375A80" w:rsidRDefault="00E96538" w:rsidP="00E96538">
      <w:pPr>
        <w:rPr>
          <w:rFonts w:ascii="Arial" w:eastAsiaTheme="majorEastAsia" w:hAnsi="Arial" w:cs="Arial"/>
          <w:color w:val="2E74B5" w:themeColor="accent1" w:themeShade="BF"/>
          <w:sz w:val="32"/>
          <w:szCs w:val="32"/>
        </w:rPr>
      </w:pPr>
      <w:r w:rsidRPr="00375A80">
        <w:rPr>
          <w:rFonts w:ascii="Arial" w:hAnsi="Arial" w:cs="Arial"/>
        </w:rPr>
        <w:br w:type="page"/>
      </w:r>
    </w:p>
    <w:p w14:paraId="65AD78B5" w14:textId="77777777" w:rsidR="00E96538" w:rsidRPr="00375A80" w:rsidRDefault="00E96538" w:rsidP="00E96538">
      <w:pPr>
        <w:pStyle w:val="Heading1"/>
        <w:rPr>
          <w:rFonts w:ascii="Arial" w:hAnsi="Arial" w:cs="Arial"/>
        </w:rPr>
      </w:pPr>
      <w:bookmarkStart w:id="0" w:name="_Toc243573806"/>
      <w:r w:rsidRPr="00375A80">
        <w:rPr>
          <w:rFonts w:ascii="Arial" w:hAnsi="Arial" w:cs="Arial"/>
        </w:rPr>
        <w:lastRenderedPageBreak/>
        <w:t>Introduction</w:t>
      </w:r>
      <w:bookmarkEnd w:id="0"/>
    </w:p>
    <w:p w14:paraId="4AFC9530" w14:textId="77777777" w:rsidR="00E96538" w:rsidRPr="00375A80" w:rsidRDefault="00E96538" w:rsidP="00E96538">
      <w:pPr>
        <w:pStyle w:val="NormalWeb"/>
        <w:shd w:val="clear" w:color="auto" w:fill="FFFFFF"/>
        <w:spacing w:before="0" w:beforeAutospacing="0" w:after="120" w:afterAutospacing="0"/>
        <w:ind w:left="720"/>
        <w:jc w:val="both"/>
        <w:rPr>
          <w:rFonts w:ascii="Arial" w:hAnsi="Arial" w:cs="Arial"/>
          <w:color w:val="262626"/>
          <w:sz w:val="22"/>
          <w:szCs w:val="22"/>
        </w:rPr>
      </w:pPr>
      <w:r w:rsidRPr="00375A80">
        <w:rPr>
          <w:rFonts w:ascii="Arial" w:hAnsi="Arial" w:cs="Arial"/>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56F43FAF" w14:textId="77777777" w:rsidR="00E96538" w:rsidRPr="00375A80" w:rsidRDefault="00E96538" w:rsidP="00E96538">
      <w:pPr>
        <w:pStyle w:val="NormalWeb"/>
        <w:shd w:val="clear" w:color="auto" w:fill="FFFFFF"/>
        <w:spacing w:before="0" w:beforeAutospacing="0" w:after="120" w:afterAutospacing="0"/>
        <w:ind w:left="720"/>
        <w:jc w:val="both"/>
        <w:rPr>
          <w:rFonts w:ascii="Arial" w:hAnsi="Arial" w:cs="Arial"/>
          <w:color w:val="262626"/>
          <w:sz w:val="22"/>
          <w:szCs w:val="22"/>
        </w:rPr>
      </w:pPr>
      <w:r w:rsidRPr="00375A80">
        <w:rPr>
          <w:rFonts w:ascii="Arial" w:hAnsi="Arial" w:cs="Arial"/>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733BEFF7" w14:textId="77777777" w:rsidR="00E96538" w:rsidRPr="00375A80" w:rsidRDefault="00E96538" w:rsidP="00E96538">
      <w:pPr>
        <w:ind w:left="720"/>
        <w:rPr>
          <w:rFonts w:ascii="Arial" w:hAnsi="Arial" w:cs="Arial"/>
        </w:rPr>
      </w:pPr>
      <w:r w:rsidRPr="00375A80">
        <w:rPr>
          <w:rFonts w:ascii="Arial" w:hAnsi="Arial" w:cs="Arial"/>
        </w:rPr>
        <w:t xml:space="preserve">For additional information, please visit our website at </w:t>
      </w:r>
      <w:hyperlink r:id="rId10" w:history="1">
        <w:r w:rsidR="006A381D" w:rsidRPr="00375A80">
          <w:rPr>
            <w:rStyle w:val="Hyperlink"/>
            <w:rFonts w:ascii="Arial" w:hAnsi="Arial" w:cs="Arial"/>
          </w:rPr>
          <w:t>www.Senecacasinos.com</w:t>
        </w:r>
      </w:hyperlink>
      <w:r w:rsidR="006A381D" w:rsidRPr="00375A80">
        <w:rPr>
          <w:rFonts w:ascii="Arial" w:hAnsi="Arial" w:cs="Arial"/>
        </w:rPr>
        <w:t>.</w:t>
      </w:r>
    </w:p>
    <w:p w14:paraId="5D71DD4D" w14:textId="77777777" w:rsidR="00E96538" w:rsidRPr="00375A80" w:rsidRDefault="00E96538" w:rsidP="00E96538">
      <w:pPr>
        <w:pStyle w:val="Heading1"/>
        <w:rPr>
          <w:rFonts w:ascii="Arial" w:hAnsi="Arial" w:cs="Arial"/>
        </w:rPr>
      </w:pPr>
      <w:bookmarkStart w:id="1" w:name="_Toc243573807"/>
      <w:r w:rsidRPr="00375A80">
        <w:rPr>
          <w:rFonts w:ascii="Arial" w:hAnsi="Arial" w:cs="Arial"/>
        </w:rPr>
        <w:t>RFP Objective</w:t>
      </w:r>
      <w:bookmarkEnd w:id="1"/>
    </w:p>
    <w:p w14:paraId="628CF385" w14:textId="793BF4DB" w:rsidR="00275CA0" w:rsidRPr="00747E8A" w:rsidRDefault="002E6090" w:rsidP="002E6090">
      <w:pPr>
        <w:ind w:left="720"/>
        <w:rPr>
          <w:rFonts w:ascii="Arial" w:hAnsi="Arial" w:cs="Arial"/>
        </w:rPr>
      </w:pPr>
      <w:bookmarkStart w:id="2" w:name="_Toc187756661"/>
      <w:r w:rsidRPr="00747E8A">
        <w:rPr>
          <w:rFonts w:ascii="Arial" w:eastAsia="Times New Roman" w:hAnsi="Arial" w:cs="Arial"/>
          <w:color w:val="262626"/>
        </w:rPr>
        <w:t xml:space="preserve">Seneca Gaming Corporation (hereinafter referred to as SGC) is seeking a qualified vendor to provide </w:t>
      </w:r>
      <w:r w:rsidR="00427C2F" w:rsidRPr="00747E8A">
        <w:rPr>
          <w:rFonts w:ascii="Arial" w:eastAsia="Times New Roman" w:hAnsi="Arial" w:cs="Arial"/>
          <w:color w:val="262626"/>
        </w:rPr>
        <w:t>Landscaping Services</w:t>
      </w:r>
      <w:r w:rsidRPr="00747E8A">
        <w:rPr>
          <w:rFonts w:ascii="Arial" w:eastAsia="Times New Roman" w:hAnsi="Arial" w:cs="Arial"/>
          <w:color w:val="262626"/>
        </w:rPr>
        <w:t xml:space="preserve"> to all three SGC properties located at Niagara Falls, NY (Seneca Niagara Casino), Buffalo, NY (Seneca Buffalo Creek Casino) and Salamanca, NY (Seneca Allegany Casino). This will</w:t>
      </w:r>
      <w:r w:rsidRPr="00747E8A">
        <w:rPr>
          <w:rFonts w:ascii="Arial" w:hAnsi="Arial" w:cs="Arial"/>
        </w:rPr>
        <w:t xml:space="preserve"> be a three-year contract with two additional one-year options to renew.</w:t>
      </w:r>
    </w:p>
    <w:p w14:paraId="18BE909E" w14:textId="7CD57EE5" w:rsidR="003401B6" w:rsidRPr="00747E8A" w:rsidRDefault="003401B6" w:rsidP="007E6D77">
      <w:pPr>
        <w:pStyle w:val="Heading1"/>
        <w:spacing w:after="80"/>
        <w:rPr>
          <w:rFonts w:ascii="Arial" w:hAnsi="Arial" w:cs="Arial"/>
        </w:rPr>
      </w:pPr>
      <w:bookmarkStart w:id="3" w:name="_Toc243573808"/>
      <w:r w:rsidRPr="00747E8A">
        <w:rPr>
          <w:rFonts w:ascii="Arial" w:hAnsi="Arial" w:cs="Arial"/>
        </w:rPr>
        <w:t>Scope of Services</w:t>
      </w:r>
      <w:bookmarkEnd w:id="2"/>
      <w:bookmarkEnd w:id="3"/>
    </w:p>
    <w:p w14:paraId="6F1E768C" w14:textId="77777777" w:rsidR="00853899" w:rsidRPr="00747E8A" w:rsidRDefault="00853899" w:rsidP="00853899">
      <w:pPr>
        <w:pStyle w:val="Heading2"/>
        <w:rPr>
          <w:rFonts w:ascii="Arial" w:hAnsi="Arial" w:cs="Arial"/>
        </w:rPr>
      </w:pPr>
      <w:bookmarkStart w:id="4" w:name="_Toc242890646"/>
      <w:bookmarkStart w:id="5" w:name="_Toc243573809"/>
      <w:r w:rsidRPr="00747E8A">
        <w:rPr>
          <w:rFonts w:ascii="Arial" w:hAnsi="Arial" w:cs="Arial"/>
        </w:rPr>
        <w:t>GENERAL ITEMS</w:t>
      </w:r>
      <w:bookmarkEnd w:id="4"/>
      <w:bookmarkEnd w:id="5"/>
    </w:p>
    <w:p w14:paraId="7EB6DA1B" w14:textId="77777777" w:rsidR="00853899" w:rsidRPr="00747E8A" w:rsidRDefault="00853899" w:rsidP="00853899">
      <w:pPr>
        <w:numPr>
          <w:ilvl w:val="0"/>
          <w:numId w:val="25"/>
        </w:numPr>
        <w:ind w:left="1800"/>
        <w:contextualSpacing/>
        <w:rPr>
          <w:rFonts w:ascii="Arial" w:hAnsi="Arial" w:cs="Arial"/>
        </w:rPr>
      </w:pPr>
      <w:r w:rsidRPr="00747E8A">
        <w:rPr>
          <w:rFonts w:ascii="Arial" w:hAnsi="Arial" w:cs="Arial"/>
        </w:rPr>
        <w:t>Service work is dependent upon weather any may vary from the following specifications.</w:t>
      </w:r>
    </w:p>
    <w:p w14:paraId="47DA4AC0" w14:textId="77777777" w:rsidR="00853899" w:rsidRPr="00747E8A" w:rsidRDefault="00853899" w:rsidP="00853899">
      <w:pPr>
        <w:numPr>
          <w:ilvl w:val="0"/>
          <w:numId w:val="25"/>
        </w:numPr>
        <w:ind w:left="1800"/>
        <w:contextualSpacing/>
        <w:rPr>
          <w:rFonts w:ascii="Arial" w:hAnsi="Arial" w:cs="Arial"/>
        </w:rPr>
      </w:pPr>
      <w:r w:rsidRPr="00747E8A">
        <w:rPr>
          <w:rFonts w:ascii="Arial" w:hAnsi="Arial" w:cs="Arial"/>
        </w:rPr>
        <w:t>Landscape work is to be performed during normal business hours with the option to work on weekends, if necessary.</w:t>
      </w:r>
    </w:p>
    <w:p w14:paraId="6DF9A583" w14:textId="43C0AE91" w:rsidR="00853899" w:rsidRPr="00747E8A" w:rsidRDefault="00853899" w:rsidP="00853899">
      <w:pPr>
        <w:numPr>
          <w:ilvl w:val="0"/>
          <w:numId w:val="25"/>
        </w:numPr>
        <w:ind w:left="1800"/>
        <w:contextualSpacing/>
        <w:rPr>
          <w:rFonts w:ascii="Arial" w:hAnsi="Arial" w:cs="Arial"/>
        </w:rPr>
      </w:pPr>
      <w:r w:rsidRPr="00747E8A">
        <w:rPr>
          <w:rFonts w:ascii="Arial" w:hAnsi="Arial" w:cs="Arial"/>
        </w:rPr>
        <w:t>Contract season will run from April 1</w:t>
      </w:r>
      <w:r w:rsidRPr="00747E8A">
        <w:rPr>
          <w:rFonts w:ascii="Arial" w:hAnsi="Arial" w:cs="Arial"/>
          <w:vertAlign w:val="superscript"/>
        </w:rPr>
        <w:t>st</w:t>
      </w:r>
      <w:r w:rsidRPr="00747E8A">
        <w:rPr>
          <w:rFonts w:ascii="Arial" w:hAnsi="Arial" w:cs="Arial"/>
        </w:rPr>
        <w:t xml:space="preserve"> to </w:t>
      </w:r>
      <w:r w:rsidR="00F10F42" w:rsidRPr="00747E8A">
        <w:rPr>
          <w:rFonts w:ascii="Arial" w:hAnsi="Arial" w:cs="Arial"/>
        </w:rPr>
        <w:t>November 30</w:t>
      </w:r>
      <w:r w:rsidR="00F10F42" w:rsidRPr="00747E8A">
        <w:rPr>
          <w:rFonts w:ascii="Arial" w:hAnsi="Arial" w:cs="Arial"/>
          <w:vertAlign w:val="superscript"/>
        </w:rPr>
        <w:t>th</w:t>
      </w:r>
      <w:r w:rsidR="00F10F42" w:rsidRPr="00747E8A">
        <w:rPr>
          <w:rFonts w:ascii="Arial" w:hAnsi="Arial" w:cs="Arial"/>
        </w:rPr>
        <w:t>.</w:t>
      </w:r>
      <w:r w:rsidR="00401ACF" w:rsidRPr="00747E8A">
        <w:rPr>
          <w:rFonts w:ascii="Arial" w:hAnsi="Arial" w:cs="Arial"/>
        </w:rPr>
        <w:t xml:space="preserve"> </w:t>
      </w:r>
    </w:p>
    <w:p w14:paraId="1D4F7606" w14:textId="77777777" w:rsidR="00853899" w:rsidRPr="00747E8A" w:rsidRDefault="00853899" w:rsidP="00853899">
      <w:pPr>
        <w:pStyle w:val="Heading2"/>
        <w:rPr>
          <w:rFonts w:ascii="Arial" w:hAnsi="Arial" w:cs="Arial"/>
          <w:color w:val="1F4D78" w:themeColor="accent1" w:themeShade="7F"/>
          <w:sz w:val="24"/>
          <w:szCs w:val="24"/>
        </w:rPr>
      </w:pPr>
      <w:bookmarkStart w:id="6" w:name="_Toc242890647"/>
      <w:bookmarkStart w:id="7" w:name="_Toc243573810"/>
      <w:bookmarkStart w:id="8" w:name="_Hlk238206216"/>
      <w:r w:rsidRPr="00747E8A">
        <w:rPr>
          <w:rFonts w:ascii="Arial" w:hAnsi="Arial" w:cs="Arial"/>
        </w:rPr>
        <w:t>SPRING CLEANUP</w:t>
      </w:r>
      <w:bookmarkEnd w:id="6"/>
      <w:bookmarkEnd w:id="7"/>
    </w:p>
    <w:p w14:paraId="0C6F7928" w14:textId="77777777" w:rsidR="00853899" w:rsidRPr="00747E8A" w:rsidRDefault="00853899" w:rsidP="00853899">
      <w:pPr>
        <w:numPr>
          <w:ilvl w:val="0"/>
          <w:numId w:val="26"/>
        </w:numPr>
        <w:ind w:left="1800"/>
        <w:contextualSpacing/>
        <w:rPr>
          <w:rFonts w:ascii="Arial" w:hAnsi="Arial" w:cs="Arial"/>
        </w:rPr>
      </w:pPr>
      <w:r w:rsidRPr="00747E8A">
        <w:rPr>
          <w:rFonts w:ascii="Arial" w:hAnsi="Arial" w:cs="Arial"/>
        </w:rPr>
        <w:t xml:space="preserve">Spring cleanup is to be performed in April, weather permitting. </w:t>
      </w:r>
    </w:p>
    <w:p w14:paraId="375871EB" w14:textId="333EA4F3" w:rsidR="00730C78" w:rsidRPr="00747E8A" w:rsidRDefault="00730C78" w:rsidP="00730C78">
      <w:pPr>
        <w:numPr>
          <w:ilvl w:val="0"/>
          <w:numId w:val="26"/>
        </w:numPr>
        <w:ind w:left="1800"/>
        <w:contextualSpacing/>
        <w:rPr>
          <w:rFonts w:ascii="Arial" w:hAnsi="Arial" w:cs="Arial"/>
        </w:rPr>
      </w:pPr>
      <w:r w:rsidRPr="00747E8A">
        <w:rPr>
          <w:rFonts w:ascii="Arial" w:hAnsi="Arial" w:cs="Arial"/>
        </w:rPr>
        <w:t>Light pruning of dead or damaged branches in shrubs and ornamental trees (under 10')</w:t>
      </w:r>
      <w:r w:rsidR="000E1810" w:rsidRPr="00747E8A">
        <w:rPr>
          <w:rFonts w:ascii="Arial" w:hAnsi="Arial" w:cs="Arial"/>
        </w:rPr>
        <w:t>.</w:t>
      </w:r>
    </w:p>
    <w:p w14:paraId="57170BB4" w14:textId="45BB086A" w:rsidR="00730C78" w:rsidRPr="00747E8A" w:rsidRDefault="00730C78" w:rsidP="00730C78">
      <w:pPr>
        <w:numPr>
          <w:ilvl w:val="0"/>
          <w:numId w:val="26"/>
        </w:numPr>
        <w:ind w:left="1800"/>
        <w:contextualSpacing/>
        <w:rPr>
          <w:rFonts w:ascii="Arial" w:hAnsi="Arial" w:cs="Arial"/>
        </w:rPr>
      </w:pPr>
      <w:r w:rsidRPr="00747E8A">
        <w:rPr>
          <w:rFonts w:ascii="Arial" w:hAnsi="Arial" w:cs="Arial"/>
        </w:rPr>
        <w:t>Removal of accumulated leaves, weeds, and/or debris from landscape beds</w:t>
      </w:r>
      <w:r w:rsidR="000E1810" w:rsidRPr="00747E8A">
        <w:rPr>
          <w:rFonts w:ascii="Arial" w:hAnsi="Arial" w:cs="Arial"/>
        </w:rPr>
        <w:t>.</w:t>
      </w:r>
    </w:p>
    <w:p w14:paraId="2A28CF3C" w14:textId="77777777" w:rsidR="00730C78" w:rsidRPr="00747E8A" w:rsidRDefault="00730C78" w:rsidP="00730C78">
      <w:pPr>
        <w:numPr>
          <w:ilvl w:val="0"/>
          <w:numId w:val="26"/>
        </w:numPr>
        <w:ind w:left="1800"/>
        <w:contextualSpacing/>
        <w:rPr>
          <w:rFonts w:ascii="Arial" w:hAnsi="Arial" w:cs="Arial"/>
        </w:rPr>
      </w:pPr>
      <w:r w:rsidRPr="00747E8A">
        <w:rPr>
          <w:rFonts w:ascii="Arial" w:hAnsi="Arial" w:cs="Arial"/>
        </w:rPr>
        <w:t>Removal of accumulated debris in turf.</w:t>
      </w:r>
    </w:p>
    <w:p w14:paraId="7AA2F846" w14:textId="77777777" w:rsidR="00730C78" w:rsidRPr="00747E8A" w:rsidRDefault="00730C78" w:rsidP="00730C78">
      <w:pPr>
        <w:numPr>
          <w:ilvl w:val="0"/>
          <w:numId w:val="26"/>
        </w:numPr>
        <w:ind w:left="1800"/>
        <w:contextualSpacing/>
        <w:rPr>
          <w:rFonts w:ascii="Arial" w:hAnsi="Arial" w:cs="Arial"/>
        </w:rPr>
      </w:pPr>
      <w:r w:rsidRPr="00747E8A">
        <w:rPr>
          <w:rFonts w:ascii="Arial" w:hAnsi="Arial" w:cs="Arial"/>
        </w:rPr>
        <w:t>Perennials will be pruned and any dead foliage from newly emerging plants will be removed.</w:t>
      </w:r>
    </w:p>
    <w:p w14:paraId="2B87B71E" w14:textId="7D764124" w:rsidR="00853899" w:rsidRPr="00747E8A" w:rsidRDefault="00730C78" w:rsidP="00730C78">
      <w:pPr>
        <w:numPr>
          <w:ilvl w:val="0"/>
          <w:numId w:val="26"/>
        </w:numPr>
        <w:ind w:left="1800"/>
        <w:contextualSpacing/>
        <w:rPr>
          <w:rFonts w:ascii="Arial" w:hAnsi="Arial" w:cs="Arial"/>
        </w:rPr>
      </w:pPr>
      <w:r w:rsidRPr="00747E8A">
        <w:rPr>
          <w:rFonts w:ascii="Arial" w:hAnsi="Arial" w:cs="Arial"/>
        </w:rPr>
        <w:t>Sweep and/or blow off hard surfaces upon completion of work.</w:t>
      </w:r>
      <w:r w:rsidR="00853899" w:rsidRPr="00747E8A">
        <w:rPr>
          <w:rFonts w:ascii="Arial" w:hAnsi="Arial" w:cs="Arial"/>
        </w:rPr>
        <w:t xml:space="preserve"> </w:t>
      </w:r>
    </w:p>
    <w:p w14:paraId="1088CD99" w14:textId="110B6E16" w:rsidR="00853899" w:rsidRPr="00747E8A" w:rsidRDefault="00853899" w:rsidP="00853899">
      <w:pPr>
        <w:numPr>
          <w:ilvl w:val="0"/>
          <w:numId w:val="26"/>
        </w:numPr>
        <w:ind w:left="1800"/>
        <w:contextualSpacing/>
        <w:rPr>
          <w:rFonts w:ascii="Arial" w:hAnsi="Arial" w:cs="Arial"/>
        </w:rPr>
      </w:pPr>
      <w:r w:rsidRPr="00747E8A">
        <w:rPr>
          <w:rFonts w:ascii="Arial" w:hAnsi="Arial" w:cs="Arial"/>
        </w:rPr>
        <w:t>Plow damage repairs, upon request, are to be performed using top-soil, seed, and seed-aid</w:t>
      </w:r>
      <w:r w:rsidR="00730C78" w:rsidRPr="00747E8A">
        <w:rPr>
          <w:rFonts w:ascii="Arial" w:hAnsi="Arial" w:cs="Arial"/>
        </w:rPr>
        <w:t xml:space="preserve"> on a T&amp;M basis</w:t>
      </w:r>
      <w:r w:rsidRPr="00747E8A">
        <w:rPr>
          <w:rFonts w:ascii="Arial" w:hAnsi="Arial" w:cs="Arial"/>
        </w:rPr>
        <w:t xml:space="preserve">. </w:t>
      </w:r>
    </w:p>
    <w:p w14:paraId="6B4415EF" w14:textId="77777777" w:rsidR="00853899" w:rsidRPr="00747E8A" w:rsidRDefault="00853899" w:rsidP="00853899">
      <w:pPr>
        <w:numPr>
          <w:ilvl w:val="0"/>
          <w:numId w:val="26"/>
        </w:numPr>
        <w:ind w:left="1800"/>
        <w:contextualSpacing/>
        <w:rPr>
          <w:rFonts w:ascii="Arial" w:hAnsi="Arial" w:cs="Arial"/>
        </w:rPr>
      </w:pPr>
      <w:r w:rsidRPr="00747E8A">
        <w:rPr>
          <w:rFonts w:ascii="Arial" w:hAnsi="Arial" w:cs="Arial"/>
        </w:rPr>
        <w:t xml:space="preserve">Landscape beds are to be edged to a depth of three (3) inches, if ground conditions permit. </w:t>
      </w:r>
    </w:p>
    <w:p w14:paraId="2E0A6A3C" w14:textId="597CAD5B" w:rsidR="00853899" w:rsidRPr="00747E8A" w:rsidRDefault="00853899" w:rsidP="00853899">
      <w:pPr>
        <w:numPr>
          <w:ilvl w:val="0"/>
          <w:numId w:val="26"/>
        </w:numPr>
        <w:ind w:left="1800"/>
        <w:contextualSpacing/>
        <w:rPr>
          <w:rFonts w:ascii="Arial" w:hAnsi="Arial" w:cs="Arial"/>
        </w:rPr>
      </w:pPr>
      <w:r w:rsidRPr="00747E8A">
        <w:rPr>
          <w:rFonts w:ascii="Arial" w:hAnsi="Arial" w:cs="Arial"/>
        </w:rPr>
        <w:t xml:space="preserve">Any Contractor cleanup equipment requiring storage at </w:t>
      </w:r>
      <w:r w:rsidR="00730C78" w:rsidRPr="00747E8A">
        <w:rPr>
          <w:rFonts w:ascii="Arial" w:hAnsi="Arial" w:cs="Arial"/>
        </w:rPr>
        <w:t>SGC</w:t>
      </w:r>
      <w:r w:rsidRPr="00747E8A">
        <w:rPr>
          <w:rFonts w:ascii="Arial" w:hAnsi="Arial" w:cs="Arial"/>
        </w:rPr>
        <w:t xml:space="preserve"> property must </w:t>
      </w:r>
      <w:bookmarkStart w:id="9" w:name="_Hlk238211773"/>
      <w:r w:rsidRPr="00747E8A">
        <w:rPr>
          <w:rFonts w:ascii="Arial" w:hAnsi="Arial" w:cs="Arial"/>
        </w:rPr>
        <w:t>submit</w:t>
      </w:r>
      <w:r w:rsidR="00730C78" w:rsidRPr="00747E8A">
        <w:rPr>
          <w:rFonts w:ascii="Arial" w:hAnsi="Arial" w:cs="Arial"/>
        </w:rPr>
        <w:t xml:space="preserve"> request</w:t>
      </w:r>
      <w:r w:rsidR="000E1810" w:rsidRPr="00747E8A">
        <w:rPr>
          <w:rFonts w:ascii="Arial" w:hAnsi="Arial" w:cs="Arial"/>
        </w:rPr>
        <w:t>s</w:t>
      </w:r>
      <w:r w:rsidRPr="00747E8A">
        <w:rPr>
          <w:rFonts w:ascii="Arial" w:hAnsi="Arial" w:cs="Arial"/>
        </w:rPr>
        <w:t xml:space="preserve"> in writing and </w:t>
      </w:r>
      <w:r w:rsidR="000E1810" w:rsidRPr="00747E8A">
        <w:rPr>
          <w:rFonts w:ascii="Arial" w:hAnsi="Arial" w:cs="Arial"/>
        </w:rPr>
        <w:t xml:space="preserve">have them </w:t>
      </w:r>
      <w:r w:rsidRPr="00747E8A">
        <w:rPr>
          <w:rFonts w:ascii="Arial" w:hAnsi="Arial" w:cs="Arial"/>
        </w:rPr>
        <w:t xml:space="preserve">approved by </w:t>
      </w:r>
      <w:r w:rsidR="00730C78" w:rsidRPr="00747E8A">
        <w:rPr>
          <w:rFonts w:ascii="Arial" w:hAnsi="Arial" w:cs="Arial"/>
        </w:rPr>
        <w:t>each propert</w:t>
      </w:r>
      <w:r w:rsidR="000E1810" w:rsidRPr="00747E8A">
        <w:rPr>
          <w:rFonts w:ascii="Arial" w:hAnsi="Arial" w:cs="Arial"/>
        </w:rPr>
        <w:t>y’s</w:t>
      </w:r>
      <w:r w:rsidR="00730C78" w:rsidRPr="00747E8A">
        <w:rPr>
          <w:rFonts w:ascii="Arial" w:hAnsi="Arial" w:cs="Arial"/>
        </w:rPr>
        <w:t xml:space="preserve"> Faci</w:t>
      </w:r>
      <w:r w:rsidR="000E1810" w:rsidRPr="00747E8A">
        <w:rPr>
          <w:rFonts w:ascii="Arial" w:hAnsi="Arial" w:cs="Arial"/>
        </w:rPr>
        <w:t xml:space="preserve">lities </w:t>
      </w:r>
      <w:r w:rsidRPr="00747E8A">
        <w:rPr>
          <w:rFonts w:ascii="Arial" w:hAnsi="Arial" w:cs="Arial"/>
        </w:rPr>
        <w:t xml:space="preserve">Manager. </w:t>
      </w:r>
    </w:p>
    <w:p w14:paraId="609A55BD" w14:textId="77777777" w:rsidR="00853899" w:rsidRPr="00747E8A" w:rsidRDefault="00853899" w:rsidP="00853899">
      <w:pPr>
        <w:pStyle w:val="Heading2"/>
        <w:rPr>
          <w:rFonts w:ascii="Arial" w:hAnsi="Arial" w:cs="Arial"/>
        </w:rPr>
      </w:pPr>
      <w:bookmarkStart w:id="10" w:name="_Toc242890648"/>
      <w:bookmarkStart w:id="11" w:name="_Toc243573811"/>
      <w:bookmarkEnd w:id="9"/>
      <w:r w:rsidRPr="00747E8A">
        <w:rPr>
          <w:rFonts w:ascii="Arial" w:hAnsi="Arial" w:cs="Arial"/>
        </w:rPr>
        <w:t>MULCHING</w:t>
      </w:r>
      <w:bookmarkEnd w:id="10"/>
      <w:bookmarkEnd w:id="11"/>
    </w:p>
    <w:p w14:paraId="1BD81A9D" w14:textId="77777777" w:rsidR="00853899" w:rsidRPr="00747E8A" w:rsidRDefault="00853899" w:rsidP="00853899">
      <w:pPr>
        <w:numPr>
          <w:ilvl w:val="0"/>
          <w:numId w:val="27"/>
        </w:numPr>
        <w:ind w:left="1800"/>
        <w:contextualSpacing/>
        <w:rPr>
          <w:rFonts w:ascii="Arial" w:hAnsi="Arial" w:cs="Arial"/>
        </w:rPr>
      </w:pPr>
      <w:r w:rsidRPr="00747E8A">
        <w:rPr>
          <w:rFonts w:ascii="Arial" w:hAnsi="Arial" w:cs="Arial"/>
        </w:rPr>
        <w:t xml:space="preserve">Landscape beds are to be re-mulched to a total depth of three (3) inches with double-ground, natural, dye-free, black mulch. </w:t>
      </w:r>
    </w:p>
    <w:p w14:paraId="54DD3DEE" w14:textId="013CDFB3" w:rsidR="000E1810" w:rsidRPr="00747E8A" w:rsidRDefault="00853899" w:rsidP="000E1810">
      <w:pPr>
        <w:numPr>
          <w:ilvl w:val="0"/>
          <w:numId w:val="27"/>
        </w:numPr>
        <w:spacing w:after="120"/>
        <w:ind w:left="1800"/>
        <w:rPr>
          <w:rFonts w:ascii="Arial" w:hAnsi="Arial" w:cs="Arial"/>
        </w:rPr>
      </w:pPr>
      <w:r w:rsidRPr="00747E8A">
        <w:rPr>
          <w:rFonts w:ascii="Arial" w:hAnsi="Arial" w:cs="Arial"/>
        </w:rPr>
        <w:t xml:space="preserve">Any mulch or Contractor equipment requiring storage at </w:t>
      </w:r>
      <w:r w:rsidR="000E1810" w:rsidRPr="00747E8A">
        <w:rPr>
          <w:rFonts w:ascii="Arial" w:hAnsi="Arial" w:cs="Arial"/>
        </w:rPr>
        <w:t>SGC</w:t>
      </w:r>
      <w:r w:rsidRPr="00747E8A">
        <w:rPr>
          <w:rFonts w:ascii="Arial" w:hAnsi="Arial" w:cs="Arial"/>
        </w:rPr>
        <w:t xml:space="preserve"> property must </w:t>
      </w:r>
      <w:r w:rsidR="000E1810" w:rsidRPr="00747E8A">
        <w:rPr>
          <w:rFonts w:ascii="Arial" w:hAnsi="Arial" w:cs="Arial"/>
        </w:rPr>
        <w:t xml:space="preserve">submit requests in writing and have them approved by each property’s Facilities Manager. </w:t>
      </w:r>
    </w:p>
    <w:p w14:paraId="2911093E" w14:textId="1BCE69EF" w:rsidR="00853899" w:rsidRPr="00747E8A" w:rsidRDefault="00853899" w:rsidP="000E1810">
      <w:pPr>
        <w:pStyle w:val="Heading2"/>
        <w:rPr>
          <w:rFonts w:ascii="Arial" w:hAnsi="Arial" w:cs="Arial"/>
        </w:rPr>
      </w:pPr>
      <w:bookmarkStart w:id="12" w:name="_Toc242890649"/>
      <w:bookmarkStart w:id="13" w:name="_Toc243573812"/>
      <w:r w:rsidRPr="00747E8A">
        <w:rPr>
          <w:rFonts w:ascii="Arial" w:hAnsi="Arial" w:cs="Arial"/>
        </w:rPr>
        <w:t>HERBICIDE APPLICATION</w:t>
      </w:r>
      <w:bookmarkEnd w:id="12"/>
      <w:bookmarkEnd w:id="13"/>
    </w:p>
    <w:p w14:paraId="0D9C5296" w14:textId="77777777" w:rsidR="00853899" w:rsidRPr="00747E8A" w:rsidRDefault="00853899" w:rsidP="00853899">
      <w:pPr>
        <w:numPr>
          <w:ilvl w:val="0"/>
          <w:numId w:val="29"/>
        </w:numPr>
        <w:ind w:left="1800"/>
        <w:contextualSpacing/>
        <w:rPr>
          <w:rFonts w:ascii="Arial" w:hAnsi="Arial" w:cs="Arial"/>
        </w:rPr>
      </w:pPr>
      <w:r w:rsidRPr="00747E8A">
        <w:rPr>
          <w:rFonts w:ascii="Arial" w:hAnsi="Arial" w:cs="Arial"/>
        </w:rPr>
        <w:t xml:space="preserve">Any herbicides used must be registered with the US Environmental Protection Agency and the NYS Department of Environmental Conservation. </w:t>
      </w:r>
    </w:p>
    <w:p w14:paraId="41190DC6" w14:textId="5C3C41FA" w:rsidR="00853899" w:rsidRPr="00747E8A" w:rsidRDefault="00853899" w:rsidP="00853899">
      <w:pPr>
        <w:numPr>
          <w:ilvl w:val="0"/>
          <w:numId w:val="29"/>
        </w:numPr>
        <w:ind w:left="1800"/>
        <w:contextualSpacing/>
        <w:rPr>
          <w:rFonts w:ascii="Arial" w:hAnsi="Arial" w:cs="Arial"/>
        </w:rPr>
      </w:pPr>
      <w:r w:rsidRPr="00747E8A">
        <w:rPr>
          <w:rFonts w:ascii="Arial" w:hAnsi="Arial" w:cs="Arial"/>
        </w:rPr>
        <w:t xml:space="preserve">Product labels and MSDS sheets must be supplied to the </w:t>
      </w:r>
      <w:r w:rsidR="00747E8A" w:rsidRPr="00747E8A">
        <w:rPr>
          <w:rFonts w:ascii="Arial" w:hAnsi="Arial" w:cs="Arial"/>
        </w:rPr>
        <w:t>Facilities Manager</w:t>
      </w:r>
      <w:r w:rsidRPr="00747E8A">
        <w:rPr>
          <w:rFonts w:ascii="Arial" w:hAnsi="Arial" w:cs="Arial"/>
        </w:rPr>
        <w:t xml:space="preserve"> prior to application. </w:t>
      </w:r>
    </w:p>
    <w:p w14:paraId="79323121" w14:textId="77777777" w:rsidR="00853899" w:rsidRPr="00747E8A" w:rsidRDefault="00853899" w:rsidP="00853899">
      <w:pPr>
        <w:numPr>
          <w:ilvl w:val="0"/>
          <w:numId w:val="28"/>
        </w:numPr>
        <w:ind w:left="1800"/>
        <w:contextualSpacing/>
        <w:rPr>
          <w:rFonts w:ascii="Arial" w:hAnsi="Arial" w:cs="Arial"/>
        </w:rPr>
      </w:pPr>
      <w:r w:rsidRPr="00747E8A">
        <w:rPr>
          <w:rFonts w:ascii="Arial" w:hAnsi="Arial" w:cs="Arial"/>
        </w:rPr>
        <w:lastRenderedPageBreak/>
        <w:t>Herbicide applications must be performed by a licensed applicator and in accordance with the specific label instructions.</w:t>
      </w:r>
    </w:p>
    <w:p w14:paraId="1593B4C7" w14:textId="77777777" w:rsidR="00853899" w:rsidRPr="00747E8A" w:rsidRDefault="00853899" w:rsidP="00853899">
      <w:pPr>
        <w:numPr>
          <w:ilvl w:val="0"/>
          <w:numId w:val="28"/>
        </w:numPr>
        <w:ind w:left="1800"/>
        <w:contextualSpacing/>
        <w:rPr>
          <w:rFonts w:ascii="Arial" w:hAnsi="Arial" w:cs="Arial"/>
        </w:rPr>
      </w:pPr>
      <w:r w:rsidRPr="00747E8A">
        <w:rPr>
          <w:rFonts w:ascii="Arial" w:hAnsi="Arial" w:cs="Arial"/>
        </w:rPr>
        <w:t xml:space="preserve">Herbicides are to be used to control weeds in landscape beds and throughout the property. </w:t>
      </w:r>
    </w:p>
    <w:p w14:paraId="1550588C" w14:textId="4E31EF62" w:rsidR="00853899" w:rsidRPr="00747E8A" w:rsidRDefault="00853899" w:rsidP="00E365B6">
      <w:pPr>
        <w:numPr>
          <w:ilvl w:val="0"/>
          <w:numId w:val="28"/>
        </w:numPr>
        <w:ind w:left="1800"/>
        <w:contextualSpacing/>
        <w:rPr>
          <w:rFonts w:ascii="Arial" w:hAnsi="Arial" w:cs="Arial"/>
        </w:rPr>
      </w:pPr>
      <w:r w:rsidRPr="00747E8A">
        <w:rPr>
          <w:rFonts w:ascii="Arial" w:hAnsi="Arial" w:cs="Arial"/>
        </w:rPr>
        <w:t>Landscape beds are to be treated with a pre-emergent herbicide prior to mulching</w:t>
      </w:r>
      <w:r w:rsidR="000E1810" w:rsidRPr="00747E8A">
        <w:rPr>
          <w:rFonts w:ascii="Arial" w:hAnsi="Arial" w:cs="Arial"/>
        </w:rPr>
        <w:t xml:space="preserve"> and a post -emergent as appropriate.</w:t>
      </w:r>
      <w:r w:rsidRPr="00747E8A">
        <w:rPr>
          <w:rFonts w:ascii="Arial" w:hAnsi="Arial" w:cs="Arial"/>
        </w:rPr>
        <w:t xml:space="preserve"> </w:t>
      </w:r>
    </w:p>
    <w:p w14:paraId="4661B35F" w14:textId="77777777" w:rsidR="00853899" w:rsidRPr="00747E8A" w:rsidRDefault="00853899" w:rsidP="00853899">
      <w:pPr>
        <w:pStyle w:val="Heading2"/>
        <w:rPr>
          <w:rFonts w:ascii="Arial" w:hAnsi="Arial" w:cs="Arial"/>
        </w:rPr>
      </w:pPr>
      <w:bookmarkStart w:id="14" w:name="_Toc242890650"/>
      <w:bookmarkStart w:id="15" w:name="_Toc243573813"/>
      <w:bookmarkStart w:id="16" w:name="_Hlk243488451"/>
      <w:r w:rsidRPr="00747E8A">
        <w:rPr>
          <w:rFonts w:ascii="Arial" w:hAnsi="Arial" w:cs="Arial"/>
        </w:rPr>
        <w:t>BED MAINTENANCE</w:t>
      </w:r>
      <w:bookmarkEnd w:id="14"/>
      <w:bookmarkEnd w:id="15"/>
    </w:p>
    <w:p w14:paraId="2D2B2C6A" w14:textId="1A8CFCB5" w:rsidR="00853899" w:rsidRPr="00747E8A" w:rsidRDefault="00853899" w:rsidP="00853899">
      <w:pPr>
        <w:numPr>
          <w:ilvl w:val="0"/>
          <w:numId w:val="30"/>
        </w:numPr>
        <w:ind w:left="1800"/>
        <w:contextualSpacing/>
        <w:rPr>
          <w:rFonts w:ascii="Arial" w:hAnsi="Arial" w:cs="Arial"/>
        </w:rPr>
      </w:pPr>
      <w:r w:rsidRPr="00747E8A">
        <w:rPr>
          <w:rFonts w:ascii="Arial" w:hAnsi="Arial" w:cs="Arial"/>
        </w:rPr>
        <w:t>Bed maintenance is to be performed on a weekly basis</w:t>
      </w:r>
      <w:r w:rsidR="005718B0" w:rsidRPr="00747E8A">
        <w:rPr>
          <w:rFonts w:ascii="Arial" w:eastAsia="Arial" w:hAnsi="Arial" w:cs="Arial"/>
          <w:color w:val="000000"/>
          <w:spacing w:val="-6"/>
          <w:sz w:val="24"/>
        </w:rPr>
        <w:t xml:space="preserve"> </w:t>
      </w:r>
      <w:r w:rsidR="005718B0" w:rsidRPr="00747E8A">
        <w:rPr>
          <w:rFonts w:ascii="Arial" w:hAnsi="Arial" w:cs="Arial"/>
        </w:rPr>
        <w:t>to maintain a neat, weed-free appearance</w:t>
      </w:r>
      <w:r w:rsidRPr="00747E8A">
        <w:rPr>
          <w:rFonts w:ascii="Arial" w:hAnsi="Arial" w:cs="Arial"/>
        </w:rPr>
        <w:t xml:space="preserve">. </w:t>
      </w:r>
    </w:p>
    <w:p w14:paraId="6C539D5F" w14:textId="77777777" w:rsidR="00853899" w:rsidRPr="00747E8A" w:rsidRDefault="00853899" w:rsidP="00853899">
      <w:pPr>
        <w:numPr>
          <w:ilvl w:val="0"/>
          <w:numId w:val="30"/>
        </w:numPr>
        <w:ind w:left="1800"/>
        <w:contextualSpacing/>
        <w:rPr>
          <w:rFonts w:ascii="Arial" w:hAnsi="Arial" w:cs="Arial"/>
        </w:rPr>
      </w:pPr>
      <w:r w:rsidRPr="00747E8A">
        <w:rPr>
          <w:rFonts w:ascii="Arial" w:hAnsi="Arial" w:cs="Arial"/>
        </w:rPr>
        <w:t xml:space="preserve">Bed maintenance is to include weeding, edging, removing debris, and pruning plants as necessary. </w:t>
      </w:r>
    </w:p>
    <w:p w14:paraId="23EBE334" w14:textId="77777777" w:rsidR="005718B0" w:rsidRPr="00747E8A" w:rsidRDefault="00853899" w:rsidP="005718B0">
      <w:pPr>
        <w:numPr>
          <w:ilvl w:val="0"/>
          <w:numId w:val="30"/>
        </w:numPr>
        <w:ind w:left="1800"/>
        <w:contextualSpacing/>
        <w:rPr>
          <w:rFonts w:ascii="Arial" w:hAnsi="Arial" w:cs="Arial"/>
        </w:rPr>
      </w:pPr>
      <w:r w:rsidRPr="00747E8A">
        <w:rPr>
          <w:rFonts w:ascii="Arial" w:hAnsi="Arial" w:cs="Arial"/>
        </w:rPr>
        <w:t>Spraying weed preventer in cracks, parking lots, etc. where needed.</w:t>
      </w:r>
    </w:p>
    <w:p w14:paraId="78D76718" w14:textId="4938E486" w:rsidR="005718B0" w:rsidRPr="00747E8A" w:rsidRDefault="005718B0" w:rsidP="005718B0">
      <w:pPr>
        <w:numPr>
          <w:ilvl w:val="0"/>
          <w:numId w:val="30"/>
        </w:numPr>
        <w:ind w:left="1800"/>
        <w:contextualSpacing/>
        <w:rPr>
          <w:rFonts w:ascii="Arial" w:hAnsi="Arial" w:cs="Arial"/>
        </w:rPr>
      </w:pPr>
      <w:r w:rsidRPr="00747E8A">
        <w:rPr>
          <w:rFonts w:ascii="Arial" w:hAnsi="Arial" w:cs="Arial"/>
        </w:rPr>
        <w:t>Sweep and/or blow off hard surfaces upon completion of work. Remove landscape debris from the site and properly dispose of it for composting.</w:t>
      </w:r>
    </w:p>
    <w:p w14:paraId="764CF8C0" w14:textId="0C5673AD" w:rsidR="00B33AF0" w:rsidRPr="00747E8A" w:rsidRDefault="00B33AF0" w:rsidP="00B33AF0">
      <w:pPr>
        <w:pStyle w:val="Heading2"/>
        <w:rPr>
          <w:rFonts w:ascii="Arial" w:hAnsi="Arial" w:cs="Arial"/>
        </w:rPr>
      </w:pPr>
      <w:bookmarkStart w:id="17" w:name="_Toc243573814"/>
      <w:bookmarkStart w:id="18" w:name="_Hlk243565835"/>
      <w:r w:rsidRPr="00747E8A">
        <w:rPr>
          <w:rFonts w:ascii="Arial" w:hAnsi="Arial" w:cs="Arial"/>
        </w:rPr>
        <w:t>SEASONAL COLOR</w:t>
      </w:r>
      <w:bookmarkEnd w:id="17"/>
    </w:p>
    <w:p w14:paraId="2E030823" w14:textId="44B30903" w:rsidR="00B33AF0" w:rsidRPr="00747E8A" w:rsidRDefault="00D61501" w:rsidP="00B33AF0">
      <w:pPr>
        <w:numPr>
          <w:ilvl w:val="0"/>
          <w:numId w:val="30"/>
        </w:numPr>
        <w:ind w:left="1800"/>
        <w:contextualSpacing/>
        <w:rPr>
          <w:rFonts w:ascii="Arial" w:hAnsi="Arial" w:cs="Arial"/>
        </w:rPr>
      </w:pPr>
      <w:r w:rsidRPr="00747E8A">
        <w:rPr>
          <w:rFonts w:ascii="Arial" w:hAnsi="Arial" w:cs="Arial"/>
        </w:rPr>
        <w:t>Installation, w</w:t>
      </w:r>
      <w:r w:rsidR="00B33AF0" w:rsidRPr="00747E8A">
        <w:rPr>
          <w:rFonts w:ascii="Arial" w:hAnsi="Arial" w:cs="Arial"/>
        </w:rPr>
        <w:t>atering, fertilization</w:t>
      </w:r>
      <w:r w:rsidRPr="00747E8A">
        <w:rPr>
          <w:rFonts w:ascii="Arial" w:hAnsi="Arial" w:cs="Arial"/>
        </w:rPr>
        <w:t xml:space="preserve"> and removal of </w:t>
      </w:r>
      <w:r w:rsidR="00B33AF0" w:rsidRPr="00747E8A">
        <w:rPr>
          <w:rFonts w:ascii="Arial" w:hAnsi="Arial" w:cs="Arial"/>
        </w:rPr>
        <w:t xml:space="preserve">annual/seasonal flowers are to be done </w:t>
      </w:r>
      <w:r w:rsidRPr="00747E8A">
        <w:rPr>
          <w:rFonts w:ascii="Arial" w:hAnsi="Arial" w:cs="Arial"/>
        </w:rPr>
        <w:t>in specified beds to add bold consistent color and bring visual interest to high traffic areas.</w:t>
      </w:r>
    </w:p>
    <w:p w14:paraId="26A3D5C7" w14:textId="2B9EF2FA" w:rsidR="00B33AF0" w:rsidRPr="00747E8A" w:rsidRDefault="00D61501" w:rsidP="001E49A1">
      <w:pPr>
        <w:numPr>
          <w:ilvl w:val="2"/>
          <w:numId w:val="30"/>
        </w:numPr>
        <w:contextualSpacing/>
        <w:rPr>
          <w:rFonts w:ascii="Arial" w:hAnsi="Arial" w:cs="Arial"/>
        </w:rPr>
      </w:pPr>
      <w:r w:rsidRPr="00747E8A">
        <w:rPr>
          <w:rFonts w:ascii="Arial" w:hAnsi="Arial" w:cs="Arial"/>
          <w:i/>
          <w:iCs/>
        </w:rPr>
        <w:t xml:space="preserve">Summer- </w:t>
      </w:r>
      <w:bookmarkStart w:id="19" w:name="_Hlk243487739"/>
      <w:r w:rsidRPr="00747E8A">
        <w:rPr>
          <w:rFonts w:ascii="Arial" w:hAnsi="Arial" w:cs="Arial"/>
          <w:i/>
          <w:iCs/>
        </w:rPr>
        <w:t xml:space="preserve">a premium assortment of flowering annuals </w:t>
      </w:r>
      <w:bookmarkEnd w:id="19"/>
    </w:p>
    <w:p w14:paraId="26F10EBC" w14:textId="46FE3B85" w:rsidR="001E49A1" w:rsidRPr="00747E8A" w:rsidRDefault="001E49A1" w:rsidP="001E49A1">
      <w:pPr>
        <w:numPr>
          <w:ilvl w:val="2"/>
          <w:numId w:val="30"/>
        </w:numPr>
        <w:contextualSpacing/>
        <w:rPr>
          <w:rFonts w:ascii="Arial" w:hAnsi="Arial" w:cs="Arial"/>
        </w:rPr>
      </w:pPr>
      <w:r w:rsidRPr="00747E8A">
        <w:rPr>
          <w:rFonts w:ascii="Arial" w:hAnsi="Arial" w:cs="Arial"/>
          <w:i/>
          <w:iCs/>
        </w:rPr>
        <w:t>Fall- a premium assortment of colorful mums</w:t>
      </w:r>
    </w:p>
    <w:p w14:paraId="223E447F" w14:textId="382E9AA3" w:rsidR="001E49A1" w:rsidRPr="00747E8A" w:rsidRDefault="001E49A1" w:rsidP="001E49A1">
      <w:pPr>
        <w:numPr>
          <w:ilvl w:val="2"/>
          <w:numId w:val="30"/>
        </w:numPr>
        <w:contextualSpacing/>
        <w:rPr>
          <w:rFonts w:ascii="Arial" w:hAnsi="Arial" w:cs="Arial"/>
        </w:rPr>
      </w:pPr>
      <w:r w:rsidRPr="00747E8A">
        <w:rPr>
          <w:rFonts w:ascii="Arial" w:hAnsi="Arial" w:cs="Arial"/>
          <w:i/>
          <w:iCs/>
        </w:rPr>
        <w:t>Winter - a premium assortment of poinsettias and evergreen</w:t>
      </w:r>
    </w:p>
    <w:p w14:paraId="55E55415" w14:textId="77777777" w:rsidR="00853899" w:rsidRPr="00747E8A" w:rsidRDefault="00853899" w:rsidP="00853899">
      <w:pPr>
        <w:pStyle w:val="Heading2"/>
        <w:rPr>
          <w:rFonts w:ascii="Arial" w:hAnsi="Arial" w:cs="Arial"/>
        </w:rPr>
      </w:pPr>
      <w:bookmarkStart w:id="20" w:name="_Toc242890651"/>
      <w:bookmarkStart w:id="21" w:name="_Toc243573815"/>
      <w:bookmarkEnd w:id="16"/>
      <w:bookmarkEnd w:id="18"/>
      <w:r w:rsidRPr="00747E8A">
        <w:rPr>
          <w:rFonts w:ascii="Arial" w:hAnsi="Arial" w:cs="Arial"/>
        </w:rPr>
        <w:t>SHRUB TRIMMING</w:t>
      </w:r>
      <w:bookmarkEnd w:id="20"/>
      <w:bookmarkEnd w:id="21"/>
    </w:p>
    <w:p w14:paraId="59D7954D" w14:textId="434CCFC7" w:rsidR="00853899" w:rsidRPr="00747E8A" w:rsidRDefault="00853899" w:rsidP="00853899">
      <w:pPr>
        <w:numPr>
          <w:ilvl w:val="0"/>
          <w:numId w:val="31"/>
        </w:numPr>
        <w:tabs>
          <w:tab w:val="left" w:pos="1530"/>
        </w:tabs>
        <w:ind w:left="1800"/>
        <w:contextualSpacing/>
        <w:rPr>
          <w:rFonts w:ascii="Arial" w:hAnsi="Arial" w:cs="Arial"/>
        </w:rPr>
      </w:pPr>
      <w:r w:rsidRPr="00747E8A">
        <w:rPr>
          <w:rFonts w:ascii="Arial" w:hAnsi="Arial" w:cs="Arial"/>
        </w:rPr>
        <w:t xml:space="preserve">Shrub trimming is to be performed twice per year or as needed. </w:t>
      </w:r>
    </w:p>
    <w:p w14:paraId="7B5D672D" w14:textId="77777777" w:rsidR="005718B0" w:rsidRPr="00747E8A" w:rsidRDefault="005718B0" w:rsidP="005718B0">
      <w:pPr>
        <w:numPr>
          <w:ilvl w:val="0"/>
          <w:numId w:val="30"/>
        </w:numPr>
        <w:ind w:left="1800"/>
        <w:contextualSpacing/>
        <w:rPr>
          <w:rFonts w:ascii="Arial" w:hAnsi="Arial" w:cs="Arial"/>
        </w:rPr>
      </w:pPr>
      <w:r w:rsidRPr="00747E8A">
        <w:rPr>
          <w:rFonts w:ascii="Arial" w:hAnsi="Arial" w:cs="Arial"/>
        </w:rPr>
        <w:t>Hand pruning, shearing, and deadheading techniques will be performed at the appropriate time to remove seasonal growth, encourage flowering, and improve plant vigor to achieve the intended effect.</w:t>
      </w:r>
    </w:p>
    <w:p w14:paraId="494C3444" w14:textId="77777777" w:rsidR="005718B0" w:rsidRPr="00747E8A" w:rsidRDefault="005718B0" w:rsidP="005718B0">
      <w:pPr>
        <w:numPr>
          <w:ilvl w:val="0"/>
          <w:numId w:val="30"/>
        </w:numPr>
        <w:ind w:left="1800"/>
        <w:contextualSpacing/>
        <w:rPr>
          <w:rFonts w:ascii="Arial" w:hAnsi="Arial" w:cs="Arial"/>
        </w:rPr>
      </w:pPr>
      <w:r w:rsidRPr="00747E8A">
        <w:rPr>
          <w:rFonts w:ascii="Arial" w:hAnsi="Arial" w:cs="Arial"/>
        </w:rPr>
        <w:t>This includes all groundcovers, evergreen shrubs, deciduous shrubs, and ornamentals.</w:t>
      </w:r>
    </w:p>
    <w:p w14:paraId="0B7DE58E" w14:textId="77777777" w:rsidR="005718B0" w:rsidRPr="00747E8A" w:rsidRDefault="005718B0" w:rsidP="005718B0">
      <w:pPr>
        <w:numPr>
          <w:ilvl w:val="0"/>
          <w:numId w:val="30"/>
        </w:numPr>
        <w:ind w:left="1800"/>
        <w:contextualSpacing/>
        <w:rPr>
          <w:rFonts w:ascii="Arial" w:hAnsi="Arial" w:cs="Arial"/>
        </w:rPr>
      </w:pPr>
      <w:r w:rsidRPr="00747E8A">
        <w:rPr>
          <w:rFonts w:ascii="Arial" w:hAnsi="Arial" w:cs="Arial"/>
        </w:rPr>
        <w:t>Light pruning of small ornamental trees — under 10' in height will be performed as needed. Tree crowns will be raised when needed and corrective pruning will be completed as needed to maintain tree health.</w:t>
      </w:r>
    </w:p>
    <w:p w14:paraId="74CBECD7" w14:textId="69A1439C" w:rsidR="005718B0" w:rsidRPr="00747E8A" w:rsidRDefault="005718B0" w:rsidP="005718B0">
      <w:pPr>
        <w:numPr>
          <w:ilvl w:val="0"/>
          <w:numId w:val="30"/>
        </w:numPr>
        <w:ind w:left="1800"/>
        <w:contextualSpacing/>
        <w:rPr>
          <w:rFonts w:ascii="Arial" w:hAnsi="Arial" w:cs="Arial"/>
        </w:rPr>
      </w:pPr>
      <w:r w:rsidRPr="00747E8A">
        <w:rPr>
          <w:rFonts w:ascii="Arial" w:hAnsi="Arial" w:cs="Arial"/>
        </w:rPr>
        <w:t>Pruning of trees over 10' high and heavy dormant/</w:t>
      </w:r>
      <w:r w:rsidRPr="004B622A">
        <w:rPr>
          <w:rFonts w:ascii="Arial" w:hAnsi="Arial" w:cs="Arial"/>
        </w:rPr>
        <w:t>rejuvenation pruning shall be quoted separately</w:t>
      </w:r>
      <w:r w:rsidR="00686DB8" w:rsidRPr="00747E8A">
        <w:rPr>
          <w:rFonts w:ascii="Arial" w:hAnsi="Arial" w:cs="Arial"/>
          <w:i/>
          <w:iCs/>
        </w:rPr>
        <w:t xml:space="preserve"> (</w:t>
      </w:r>
      <w:r w:rsidR="00907A20" w:rsidRPr="00747E8A">
        <w:rPr>
          <w:rFonts w:ascii="Arial" w:hAnsi="Arial" w:cs="Arial"/>
          <w:i/>
          <w:iCs/>
        </w:rPr>
        <w:t xml:space="preserve">vendor to </w:t>
      </w:r>
      <w:r w:rsidR="00686DB8" w:rsidRPr="00747E8A">
        <w:rPr>
          <w:rFonts w:ascii="Arial" w:hAnsi="Arial" w:cs="Arial"/>
          <w:i/>
          <w:iCs/>
        </w:rPr>
        <w:t xml:space="preserve">advise if these services </w:t>
      </w:r>
      <w:r w:rsidR="00907A20" w:rsidRPr="00747E8A">
        <w:rPr>
          <w:rFonts w:ascii="Arial" w:hAnsi="Arial" w:cs="Arial"/>
          <w:i/>
          <w:iCs/>
        </w:rPr>
        <w:t xml:space="preserve">can be done in-house or need </w:t>
      </w:r>
      <w:r w:rsidR="00686DB8" w:rsidRPr="00747E8A">
        <w:rPr>
          <w:rFonts w:ascii="Arial" w:hAnsi="Arial" w:cs="Arial"/>
          <w:i/>
          <w:iCs/>
        </w:rPr>
        <w:t>to be subcontracted)</w:t>
      </w:r>
      <w:r w:rsidRPr="00747E8A">
        <w:rPr>
          <w:rFonts w:ascii="Arial" w:hAnsi="Arial" w:cs="Arial"/>
        </w:rPr>
        <w:t xml:space="preserve">. </w:t>
      </w:r>
    </w:p>
    <w:p w14:paraId="3E87857D" w14:textId="77777777" w:rsidR="00853899" w:rsidRPr="00747E8A" w:rsidRDefault="00853899" w:rsidP="00853899">
      <w:pPr>
        <w:pStyle w:val="Heading2"/>
        <w:rPr>
          <w:rFonts w:ascii="Arial" w:hAnsi="Arial" w:cs="Arial"/>
          <w:color w:val="1F4D78" w:themeColor="accent1" w:themeShade="7F"/>
          <w:sz w:val="24"/>
          <w:szCs w:val="24"/>
        </w:rPr>
      </w:pPr>
      <w:bookmarkStart w:id="22" w:name="_Toc242890652"/>
      <w:bookmarkStart w:id="23" w:name="_Toc243573816"/>
      <w:r w:rsidRPr="00747E8A">
        <w:rPr>
          <w:rFonts w:ascii="Arial" w:hAnsi="Arial" w:cs="Arial"/>
        </w:rPr>
        <w:t>LAWN MAINTENANCE: MOWING</w:t>
      </w:r>
      <w:bookmarkEnd w:id="22"/>
      <w:bookmarkEnd w:id="23"/>
    </w:p>
    <w:p w14:paraId="7018D011" w14:textId="55EB5F69" w:rsidR="00853899" w:rsidRPr="00747E8A" w:rsidRDefault="00853899" w:rsidP="00853899">
      <w:pPr>
        <w:numPr>
          <w:ilvl w:val="0"/>
          <w:numId w:val="31"/>
        </w:numPr>
        <w:ind w:left="1800"/>
        <w:contextualSpacing/>
        <w:rPr>
          <w:rFonts w:ascii="Arial" w:hAnsi="Arial" w:cs="Arial"/>
        </w:rPr>
      </w:pPr>
      <w:r w:rsidRPr="00747E8A">
        <w:rPr>
          <w:rFonts w:ascii="Arial" w:hAnsi="Arial" w:cs="Arial"/>
        </w:rPr>
        <w:t>Lawn mowing is to be performed</w:t>
      </w:r>
      <w:r w:rsidR="005718B0" w:rsidRPr="00747E8A">
        <w:rPr>
          <w:rFonts w:ascii="Arial" w:hAnsi="Arial" w:cs="Arial"/>
        </w:rPr>
        <w:t xml:space="preserve"> weekly</w:t>
      </w:r>
      <w:r w:rsidR="0080015B" w:rsidRPr="00747E8A">
        <w:rPr>
          <w:rFonts w:ascii="Arial" w:hAnsi="Arial" w:cs="Arial"/>
        </w:rPr>
        <w:t>, as weather permits,</w:t>
      </w:r>
      <w:r w:rsidRPr="00747E8A">
        <w:rPr>
          <w:rFonts w:ascii="Arial" w:hAnsi="Arial" w:cs="Arial"/>
        </w:rPr>
        <w:t xml:space="preserve"> between April 15</w:t>
      </w:r>
      <w:r w:rsidRPr="00747E8A">
        <w:rPr>
          <w:rFonts w:ascii="Arial" w:hAnsi="Arial" w:cs="Arial"/>
          <w:vertAlign w:val="superscript"/>
        </w:rPr>
        <w:t>th</w:t>
      </w:r>
      <w:r w:rsidRPr="00747E8A">
        <w:rPr>
          <w:rFonts w:ascii="Arial" w:hAnsi="Arial" w:cs="Arial"/>
        </w:rPr>
        <w:t xml:space="preserve"> </w:t>
      </w:r>
      <w:r w:rsidR="0080015B" w:rsidRPr="00747E8A">
        <w:rPr>
          <w:rFonts w:ascii="Arial" w:hAnsi="Arial" w:cs="Arial"/>
        </w:rPr>
        <w:t>-</w:t>
      </w:r>
      <w:r w:rsidRPr="00747E8A">
        <w:rPr>
          <w:rFonts w:ascii="Arial" w:hAnsi="Arial" w:cs="Arial"/>
        </w:rPr>
        <w:t xml:space="preserve"> October 31</w:t>
      </w:r>
      <w:r w:rsidRPr="00747E8A">
        <w:rPr>
          <w:rFonts w:ascii="Arial" w:hAnsi="Arial" w:cs="Arial"/>
          <w:vertAlign w:val="superscript"/>
        </w:rPr>
        <w:t>st</w:t>
      </w:r>
      <w:r w:rsidRPr="00747E8A">
        <w:rPr>
          <w:rFonts w:ascii="Arial" w:hAnsi="Arial" w:cs="Arial"/>
        </w:rPr>
        <w:t xml:space="preserve">. </w:t>
      </w:r>
    </w:p>
    <w:p w14:paraId="43B425A3" w14:textId="77777777" w:rsidR="00853899" w:rsidRPr="00747E8A" w:rsidRDefault="00853899" w:rsidP="00853899">
      <w:pPr>
        <w:numPr>
          <w:ilvl w:val="0"/>
          <w:numId w:val="31"/>
        </w:numPr>
        <w:ind w:left="1800"/>
        <w:contextualSpacing/>
        <w:rPr>
          <w:rFonts w:ascii="Arial" w:hAnsi="Arial" w:cs="Arial"/>
        </w:rPr>
      </w:pPr>
      <w:r w:rsidRPr="00747E8A">
        <w:rPr>
          <w:rFonts w:ascii="Arial" w:hAnsi="Arial" w:cs="Arial"/>
        </w:rPr>
        <w:t xml:space="preserve">In order to prevent damage and in an effort to maintain a clean property, Contractor will not mow when conditions are deemed to be excessively wet. </w:t>
      </w:r>
    </w:p>
    <w:p w14:paraId="7114BE93" w14:textId="753412DF" w:rsidR="00853899" w:rsidRPr="00747E8A" w:rsidRDefault="00853899" w:rsidP="00853899">
      <w:pPr>
        <w:numPr>
          <w:ilvl w:val="0"/>
          <w:numId w:val="31"/>
        </w:numPr>
        <w:ind w:left="1800"/>
        <w:contextualSpacing/>
        <w:rPr>
          <w:rFonts w:ascii="Arial" w:hAnsi="Arial" w:cs="Arial"/>
        </w:rPr>
      </w:pPr>
      <w:bookmarkStart w:id="24" w:name="_Hlk243565504"/>
      <w:r w:rsidRPr="00747E8A">
        <w:rPr>
          <w:rFonts w:ascii="Arial" w:hAnsi="Arial" w:cs="Arial"/>
        </w:rPr>
        <w:t xml:space="preserve">Lawns are to be cut to a height of </w:t>
      </w:r>
      <w:r w:rsidR="00F10F42" w:rsidRPr="00747E8A">
        <w:rPr>
          <w:rFonts w:ascii="Arial" w:hAnsi="Arial" w:cs="Arial"/>
        </w:rPr>
        <w:t>3-3.5</w:t>
      </w:r>
      <w:r w:rsidR="0080015B" w:rsidRPr="00747E8A">
        <w:rPr>
          <w:rFonts w:ascii="Arial" w:hAnsi="Arial" w:cs="Arial"/>
        </w:rPr>
        <w:t xml:space="preserve"> </w:t>
      </w:r>
      <w:r w:rsidRPr="00747E8A">
        <w:rPr>
          <w:rFonts w:ascii="Arial" w:hAnsi="Arial" w:cs="Arial"/>
        </w:rPr>
        <w:t>inches</w:t>
      </w:r>
      <w:bookmarkEnd w:id="24"/>
      <w:r w:rsidRPr="00747E8A">
        <w:rPr>
          <w:rFonts w:ascii="Arial" w:hAnsi="Arial" w:cs="Arial"/>
        </w:rPr>
        <w:t xml:space="preserve">, unless otherwise requested by </w:t>
      </w:r>
      <w:r w:rsidR="0080015B" w:rsidRPr="00747E8A">
        <w:rPr>
          <w:rFonts w:ascii="Arial" w:hAnsi="Arial" w:cs="Arial"/>
        </w:rPr>
        <w:t>property Facilities Manager</w:t>
      </w:r>
      <w:r w:rsidRPr="00747E8A">
        <w:rPr>
          <w:rFonts w:ascii="Arial" w:hAnsi="Arial" w:cs="Arial"/>
        </w:rPr>
        <w:t xml:space="preserve">. </w:t>
      </w:r>
    </w:p>
    <w:p w14:paraId="334622EF" w14:textId="77777777" w:rsidR="0080015B" w:rsidRPr="00747E8A" w:rsidRDefault="0080015B" w:rsidP="0080015B">
      <w:pPr>
        <w:numPr>
          <w:ilvl w:val="0"/>
          <w:numId w:val="31"/>
        </w:numPr>
        <w:ind w:left="1800"/>
        <w:contextualSpacing/>
        <w:rPr>
          <w:rFonts w:ascii="Arial" w:hAnsi="Arial" w:cs="Arial"/>
        </w:rPr>
      </w:pPr>
      <w:r w:rsidRPr="00747E8A">
        <w:rPr>
          <w:rFonts w:ascii="Arial" w:hAnsi="Arial" w:cs="Arial"/>
        </w:rPr>
        <w:t>Mowing equipment and patterns shall be employed to allow recycling of clippings where possible and to present a neat, healthy appearance.</w:t>
      </w:r>
    </w:p>
    <w:p w14:paraId="151C9473" w14:textId="77777777" w:rsidR="0080015B" w:rsidRPr="00747E8A" w:rsidRDefault="0080015B" w:rsidP="0080015B">
      <w:pPr>
        <w:numPr>
          <w:ilvl w:val="0"/>
          <w:numId w:val="31"/>
        </w:numPr>
        <w:ind w:left="1800"/>
        <w:contextualSpacing/>
        <w:rPr>
          <w:rFonts w:ascii="Arial" w:hAnsi="Arial" w:cs="Arial"/>
        </w:rPr>
      </w:pPr>
      <w:r w:rsidRPr="00747E8A">
        <w:rPr>
          <w:rFonts w:ascii="Arial" w:hAnsi="Arial" w:cs="Arial"/>
        </w:rPr>
        <w:t xml:space="preserve">Clippings are to be mulched and dispersed into lawns or bagged or blown out – no piles. </w:t>
      </w:r>
    </w:p>
    <w:p w14:paraId="24B70065" w14:textId="77777777" w:rsidR="0080015B" w:rsidRPr="00747E8A" w:rsidRDefault="0080015B" w:rsidP="0080015B">
      <w:pPr>
        <w:numPr>
          <w:ilvl w:val="0"/>
          <w:numId w:val="31"/>
        </w:numPr>
        <w:ind w:left="1800"/>
        <w:contextualSpacing/>
        <w:rPr>
          <w:rFonts w:ascii="Arial" w:hAnsi="Arial" w:cs="Arial"/>
        </w:rPr>
      </w:pPr>
      <w:r w:rsidRPr="00747E8A">
        <w:rPr>
          <w:rFonts w:ascii="Arial" w:hAnsi="Arial" w:cs="Arial"/>
        </w:rPr>
        <w:t>Excess clippings and debris shall be removed as needed. Blades on all mowers shall be sharp to prevent tearing of grass blades.</w:t>
      </w:r>
    </w:p>
    <w:p w14:paraId="1B96E6CE" w14:textId="77777777" w:rsidR="0080015B" w:rsidRPr="00747E8A" w:rsidRDefault="0080015B" w:rsidP="0080015B">
      <w:pPr>
        <w:numPr>
          <w:ilvl w:val="0"/>
          <w:numId w:val="31"/>
        </w:numPr>
        <w:ind w:left="1800"/>
        <w:contextualSpacing/>
        <w:rPr>
          <w:rFonts w:ascii="Arial" w:hAnsi="Arial" w:cs="Arial"/>
        </w:rPr>
      </w:pPr>
      <w:r w:rsidRPr="00747E8A">
        <w:rPr>
          <w:rFonts w:ascii="Arial" w:hAnsi="Arial" w:cs="Arial"/>
        </w:rPr>
        <w:t>Turf adjacent to hard surfaces shall be power-edged as needed.</w:t>
      </w:r>
    </w:p>
    <w:p w14:paraId="00CDDAA8" w14:textId="77777777" w:rsidR="00853899" w:rsidRPr="00747E8A" w:rsidRDefault="00853899" w:rsidP="00853899">
      <w:pPr>
        <w:numPr>
          <w:ilvl w:val="0"/>
          <w:numId w:val="31"/>
        </w:numPr>
        <w:ind w:left="1800"/>
        <w:contextualSpacing/>
        <w:rPr>
          <w:rFonts w:ascii="Arial" w:hAnsi="Arial" w:cs="Arial"/>
        </w:rPr>
      </w:pPr>
      <w:r w:rsidRPr="00747E8A">
        <w:rPr>
          <w:rFonts w:ascii="Arial" w:hAnsi="Arial" w:cs="Arial"/>
        </w:rPr>
        <w:lastRenderedPageBreak/>
        <w:t xml:space="preserve">Contractor should make every effort to keep mowers off of concrete/asphalt/pavers. </w:t>
      </w:r>
    </w:p>
    <w:p w14:paraId="744A01F2" w14:textId="4D66505A" w:rsidR="00853899" w:rsidRPr="00747E8A" w:rsidRDefault="00853899" w:rsidP="00853899">
      <w:pPr>
        <w:numPr>
          <w:ilvl w:val="0"/>
          <w:numId w:val="31"/>
        </w:numPr>
        <w:ind w:left="1800"/>
        <w:contextualSpacing/>
        <w:rPr>
          <w:rFonts w:ascii="Arial" w:hAnsi="Arial" w:cs="Arial"/>
        </w:rPr>
      </w:pPr>
      <w:r w:rsidRPr="00747E8A">
        <w:rPr>
          <w:rFonts w:ascii="Arial" w:hAnsi="Arial" w:cs="Arial"/>
        </w:rPr>
        <w:t>Mowing areas that are blocked by cars or other objects that cannot be moved by a single person (</w:t>
      </w:r>
      <w:r w:rsidR="00F10F42" w:rsidRPr="00747E8A">
        <w:rPr>
          <w:rFonts w:ascii="Arial" w:hAnsi="Arial" w:cs="Arial"/>
        </w:rPr>
        <w:t>e.g.,</w:t>
      </w:r>
      <w:r w:rsidRPr="00747E8A">
        <w:rPr>
          <w:rFonts w:ascii="Arial" w:hAnsi="Arial" w:cs="Arial"/>
        </w:rPr>
        <w:t xml:space="preserve"> cars overhanging parking bumpers, cars parked on lawns, building materials, etc.) are to be reported by the Contractor to the </w:t>
      </w:r>
      <w:r w:rsidR="0080015B" w:rsidRPr="00747E8A">
        <w:rPr>
          <w:rFonts w:ascii="Arial" w:hAnsi="Arial" w:cs="Arial"/>
        </w:rPr>
        <w:t>p</w:t>
      </w:r>
      <w:r w:rsidRPr="00747E8A">
        <w:rPr>
          <w:rFonts w:ascii="Arial" w:hAnsi="Arial" w:cs="Arial"/>
        </w:rPr>
        <w:t xml:space="preserve">roperty </w:t>
      </w:r>
      <w:r w:rsidR="0080015B" w:rsidRPr="00747E8A">
        <w:rPr>
          <w:rFonts w:ascii="Arial" w:hAnsi="Arial" w:cs="Arial"/>
        </w:rPr>
        <w:t xml:space="preserve">Facilities </w:t>
      </w:r>
      <w:r w:rsidRPr="00747E8A">
        <w:rPr>
          <w:rFonts w:ascii="Arial" w:hAnsi="Arial" w:cs="Arial"/>
        </w:rPr>
        <w:t xml:space="preserve">Manager. </w:t>
      </w:r>
    </w:p>
    <w:p w14:paraId="5639937B" w14:textId="77777777" w:rsidR="00853899" w:rsidRPr="00747E8A" w:rsidRDefault="00853899" w:rsidP="00853899">
      <w:pPr>
        <w:pStyle w:val="Heading2"/>
        <w:rPr>
          <w:rFonts w:ascii="Arial" w:hAnsi="Arial" w:cs="Arial"/>
        </w:rPr>
      </w:pPr>
      <w:bookmarkStart w:id="25" w:name="_Toc242890653"/>
      <w:bookmarkStart w:id="26" w:name="_Toc243573817"/>
      <w:r w:rsidRPr="00747E8A">
        <w:rPr>
          <w:rFonts w:ascii="Arial" w:hAnsi="Arial" w:cs="Arial"/>
        </w:rPr>
        <w:t>LAWN MAINTENANCE: TRIMMING, EDGING, AND BLOWING</w:t>
      </w:r>
      <w:bookmarkEnd w:id="25"/>
      <w:bookmarkEnd w:id="26"/>
    </w:p>
    <w:p w14:paraId="79DBB0B8" w14:textId="77777777" w:rsidR="00853899" w:rsidRPr="00747E8A" w:rsidRDefault="00853899" w:rsidP="00853899">
      <w:pPr>
        <w:numPr>
          <w:ilvl w:val="0"/>
          <w:numId w:val="32"/>
        </w:numPr>
        <w:ind w:left="1800"/>
        <w:contextualSpacing/>
        <w:rPr>
          <w:rFonts w:ascii="Arial" w:hAnsi="Arial" w:cs="Arial"/>
        </w:rPr>
      </w:pPr>
      <w:r w:rsidRPr="00747E8A">
        <w:rPr>
          <w:rFonts w:ascii="Arial" w:hAnsi="Arial" w:cs="Arial"/>
        </w:rPr>
        <w:t>Trimming, edging, and blowing are to be performed between April 15</w:t>
      </w:r>
      <w:r w:rsidRPr="00747E8A">
        <w:rPr>
          <w:rFonts w:ascii="Arial" w:hAnsi="Arial" w:cs="Arial"/>
          <w:vertAlign w:val="superscript"/>
        </w:rPr>
        <w:t>th</w:t>
      </w:r>
      <w:r w:rsidRPr="00747E8A">
        <w:rPr>
          <w:rFonts w:ascii="Arial" w:hAnsi="Arial" w:cs="Arial"/>
        </w:rPr>
        <w:t xml:space="preserve"> and October 31</w:t>
      </w:r>
      <w:r w:rsidRPr="00747E8A">
        <w:rPr>
          <w:rFonts w:ascii="Arial" w:hAnsi="Arial" w:cs="Arial"/>
          <w:vertAlign w:val="superscript"/>
        </w:rPr>
        <w:t>st</w:t>
      </w:r>
      <w:r w:rsidRPr="00747E8A">
        <w:rPr>
          <w:rFonts w:ascii="Arial" w:hAnsi="Arial" w:cs="Arial"/>
        </w:rPr>
        <w:t xml:space="preserve"> concurrent with lawn mowing. </w:t>
      </w:r>
    </w:p>
    <w:p w14:paraId="766835DF" w14:textId="77777777" w:rsidR="00677125" w:rsidRPr="00747E8A" w:rsidRDefault="00853899" w:rsidP="00677125">
      <w:pPr>
        <w:numPr>
          <w:ilvl w:val="0"/>
          <w:numId w:val="32"/>
        </w:numPr>
        <w:ind w:left="1800"/>
        <w:contextualSpacing/>
        <w:rPr>
          <w:rFonts w:ascii="Arial" w:hAnsi="Arial" w:cs="Arial"/>
        </w:rPr>
      </w:pPr>
      <w:r w:rsidRPr="00747E8A">
        <w:rPr>
          <w:rFonts w:ascii="Arial" w:hAnsi="Arial" w:cs="Arial"/>
        </w:rPr>
        <w:t>Contractor is to trim around all structures and protrusions on the property.</w:t>
      </w:r>
    </w:p>
    <w:p w14:paraId="2B47E97D" w14:textId="744AD8B3" w:rsidR="00853899" w:rsidRPr="00747E8A" w:rsidRDefault="00853899" w:rsidP="00677125">
      <w:pPr>
        <w:numPr>
          <w:ilvl w:val="0"/>
          <w:numId w:val="32"/>
        </w:numPr>
        <w:ind w:left="1800"/>
        <w:contextualSpacing/>
        <w:rPr>
          <w:rFonts w:ascii="Arial" w:hAnsi="Arial" w:cs="Arial"/>
        </w:rPr>
      </w:pPr>
      <w:r w:rsidRPr="00747E8A">
        <w:rPr>
          <w:rFonts w:ascii="Arial" w:hAnsi="Arial" w:cs="Arial"/>
        </w:rPr>
        <w:t xml:space="preserve">Herbicides are to be utilized for vegetation control around gas lines, gas meters, power feeds, and any other delicate protrusions in an effort to reduce the potential for damage. </w:t>
      </w:r>
    </w:p>
    <w:p w14:paraId="00D51C48" w14:textId="77777777" w:rsidR="00853899" w:rsidRPr="00747E8A" w:rsidRDefault="00853899" w:rsidP="00853899">
      <w:pPr>
        <w:numPr>
          <w:ilvl w:val="0"/>
          <w:numId w:val="34"/>
        </w:numPr>
        <w:contextualSpacing/>
        <w:rPr>
          <w:rFonts w:ascii="Arial" w:hAnsi="Arial" w:cs="Arial"/>
        </w:rPr>
      </w:pPr>
      <w:r w:rsidRPr="00747E8A">
        <w:rPr>
          <w:rFonts w:ascii="Arial" w:hAnsi="Arial" w:cs="Arial"/>
        </w:rPr>
        <w:t xml:space="preserve">Landscape beds and sidewalks are to be edged as necessary with a trimmer in order to maintain a neat appearance. </w:t>
      </w:r>
    </w:p>
    <w:p w14:paraId="0AAAAEA8" w14:textId="77777777" w:rsidR="00853899" w:rsidRPr="00747E8A" w:rsidRDefault="00853899" w:rsidP="00853899">
      <w:pPr>
        <w:numPr>
          <w:ilvl w:val="0"/>
          <w:numId w:val="34"/>
        </w:numPr>
        <w:contextualSpacing/>
        <w:rPr>
          <w:rFonts w:ascii="Arial" w:hAnsi="Arial" w:cs="Arial"/>
        </w:rPr>
      </w:pPr>
      <w:r w:rsidRPr="00747E8A">
        <w:rPr>
          <w:rFonts w:ascii="Arial" w:hAnsi="Arial" w:cs="Arial"/>
        </w:rPr>
        <w:t xml:space="preserve">Drainage ditches inaccessible to mowers are to be trimmed once a month. </w:t>
      </w:r>
    </w:p>
    <w:p w14:paraId="50FB14DC" w14:textId="77777777" w:rsidR="00853899" w:rsidRPr="00747E8A" w:rsidRDefault="00853899" w:rsidP="00853899">
      <w:pPr>
        <w:numPr>
          <w:ilvl w:val="0"/>
          <w:numId w:val="34"/>
        </w:numPr>
        <w:contextualSpacing/>
        <w:rPr>
          <w:rFonts w:ascii="Arial" w:hAnsi="Arial" w:cs="Arial"/>
        </w:rPr>
      </w:pPr>
      <w:r w:rsidRPr="00747E8A">
        <w:rPr>
          <w:rFonts w:ascii="Arial" w:hAnsi="Arial" w:cs="Arial"/>
        </w:rPr>
        <w:t xml:space="preserve">All walks are to be blown or swept free of grass. </w:t>
      </w:r>
    </w:p>
    <w:p w14:paraId="4B5C193F" w14:textId="77777777" w:rsidR="00853899" w:rsidRPr="00747E8A" w:rsidRDefault="00853899" w:rsidP="00853899">
      <w:pPr>
        <w:numPr>
          <w:ilvl w:val="0"/>
          <w:numId w:val="34"/>
        </w:numPr>
        <w:contextualSpacing/>
        <w:rPr>
          <w:rFonts w:ascii="Arial" w:hAnsi="Arial" w:cs="Arial"/>
        </w:rPr>
      </w:pPr>
      <w:r w:rsidRPr="00747E8A">
        <w:rPr>
          <w:rFonts w:ascii="Arial" w:hAnsi="Arial" w:cs="Arial"/>
        </w:rPr>
        <w:t xml:space="preserve">All clippings in the parking lot are to be blown free from the lot. </w:t>
      </w:r>
    </w:p>
    <w:p w14:paraId="27415576" w14:textId="77777777" w:rsidR="00853899" w:rsidRPr="00747E8A" w:rsidRDefault="00853899" w:rsidP="00853899">
      <w:pPr>
        <w:pStyle w:val="Heading2"/>
        <w:rPr>
          <w:rFonts w:ascii="Arial" w:hAnsi="Arial" w:cs="Arial"/>
        </w:rPr>
      </w:pPr>
      <w:bookmarkStart w:id="27" w:name="_Toc242890654"/>
      <w:bookmarkStart w:id="28" w:name="_Toc243573818"/>
      <w:r w:rsidRPr="00747E8A">
        <w:rPr>
          <w:rFonts w:ascii="Arial" w:hAnsi="Arial" w:cs="Arial"/>
        </w:rPr>
        <w:t>FALL CLEANUP AND LEAF REMOVAL</w:t>
      </w:r>
      <w:bookmarkEnd w:id="27"/>
      <w:bookmarkEnd w:id="28"/>
    </w:p>
    <w:p w14:paraId="107865F7" w14:textId="00C86EE9" w:rsidR="00853899" w:rsidRPr="00747E8A" w:rsidRDefault="00853899" w:rsidP="00853899">
      <w:pPr>
        <w:numPr>
          <w:ilvl w:val="0"/>
          <w:numId w:val="35"/>
        </w:numPr>
        <w:ind w:left="1800"/>
        <w:contextualSpacing/>
        <w:rPr>
          <w:rFonts w:ascii="Arial" w:hAnsi="Arial" w:cs="Arial"/>
        </w:rPr>
      </w:pPr>
      <w:r w:rsidRPr="00747E8A">
        <w:rPr>
          <w:rFonts w:ascii="Arial" w:hAnsi="Arial" w:cs="Arial"/>
        </w:rPr>
        <w:t xml:space="preserve">Fall cleanup is to be performed </w:t>
      </w:r>
      <w:r w:rsidR="00677125" w:rsidRPr="00747E8A">
        <w:rPr>
          <w:rFonts w:ascii="Arial" w:hAnsi="Arial" w:cs="Arial"/>
        </w:rPr>
        <w:t>in by</w:t>
      </w:r>
      <w:r w:rsidRPr="00747E8A">
        <w:rPr>
          <w:rFonts w:ascii="Arial" w:hAnsi="Arial" w:cs="Arial"/>
        </w:rPr>
        <w:t xml:space="preserve"> November. </w:t>
      </w:r>
    </w:p>
    <w:p w14:paraId="75EC5CE4" w14:textId="77777777" w:rsidR="00853899" w:rsidRPr="00747E8A" w:rsidRDefault="00853899" w:rsidP="00853899">
      <w:pPr>
        <w:numPr>
          <w:ilvl w:val="0"/>
          <w:numId w:val="35"/>
        </w:numPr>
        <w:ind w:left="1800"/>
        <w:contextualSpacing/>
        <w:rPr>
          <w:rFonts w:ascii="Arial" w:hAnsi="Arial" w:cs="Arial"/>
        </w:rPr>
      </w:pPr>
      <w:r w:rsidRPr="00747E8A">
        <w:rPr>
          <w:rFonts w:ascii="Arial" w:hAnsi="Arial" w:cs="Arial"/>
        </w:rPr>
        <w:t xml:space="preserve">Contractor is to perform one (1) complete fall cleanup at the property. Tasks are to include trimming perennial plants, removing annual/seasonal flowers, cleaning leaves and debris from plants in the beds and disposing off site. </w:t>
      </w:r>
    </w:p>
    <w:p w14:paraId="07B47E75" w14:textId="77777777" w:rsidR="00853899" w:rsidRPr="00747E8A" w:rsidRDefault="00853899" w:rsidP="00853899">
      <w:pPr>
        <w:numPr>
          <w:ilvl w:val="0"/>
          <w:numId w:val="35"/>
        </w:numPr>
        <w:ind w:left="1800"/>
        <w:contextualSpacing/>
        <w:rPr>
          <w:rFonts w:ascii="Arial" w:hAnsi="Arial" w:cs="Arial"/>
        </w:rPr>
      </w:pPr>
      <w:r w:rsidRPr="00747E8A">
        <w:rPr>
          <w:rFonts w:ascii="Arial" w:hAnsi="Arial" w:cs="Arial"/>
        </w:rPr>
        <w:t xml:space="preserve">Leaves are to be mulched during weekly mowing visits. </w:t>
      </w:r>
    </w:p>
    <w:p w14:paraId="3937B90B" w14:textId="77777777" w:rsidR="00677125" w:rsidRPr="00747E8A" w:rsidRDefault="00853899" w:rsidP="00677125">
      <w:pPr>
        <w:numPr>
          <w:ilvl w:val="0"/>
          <w:numId w:val="35"/>
        </w:numPr>
        <w:ind w:left="1800"/>
        <w:contextualSpacing/>
        <w:rPr>
          <w:rFonts w:ascii="Arial" w:hAnsi="Arial" w:cs="Arial"/>
        </w:rPr>
      </w:pPr>
      <w:r w:rsidRPr="00747E8A">
        <w:rPr>
          <w:rFonts w:ascii="Arial" w:hAnsi="Arial" w:cs="Arial"/>
        </w:rPr>
        <w:t>Prune and remove dead perennials and annuals.</w:t>
      </w:r>
    </w:p>
    <w:p w14:paraId="4DD36605" w14:textId="21956882" w:rsidR="00677125" w:rsidRPr="00747E8A" w:rsidRDefault="00677125" w:rsidP="00677125">
      <w:pPr>
        <w:numPr>
          <w:ilvl w:val="0"/>
          <w:numId w:val="35"/>
        </w:numPr>
        <w:ind w:left="1800"/>
        <w:contextualSpacing/>
        <w:rPr>
          <w:rFonts w:ascii="Arial" w:hAnsi="Arial" w:cs="Arial"/>
        </w:rPr>
      </w:pPr>
      <w:r w:rsidRPr="00747E8A">
        <w:rPr>
          <w:rFonts w:ascii="Arial" w:hAnsi="Arial" w:cs="Arial"/>
        </w:rPr>
        <w:t>Mow turf to a height of 2"-2.5" to help prevent winter turf diseases.</w:t>
      </w:r>
    </w:p>
    <w:p w14:paraId="7BD704B6" w14:textId="613A22E8" w:rsidR="00677125" w:rsidRPr="00747E8A" w:rsidRDefault="00677125" w:rsidP="00677125">
      <w:pPr>
        <w:numPr>
          <w:ilvl w:val="0"/>
          <w:numId w:val="35"/>
        </w:numPr>
        <w:ind w:left="1800"/>
        <w:contextualSpacing/>
        <w:rPr>
          <w:rFonts w:ascii="Arial" w:hAnsi="Arial" w:cs="Arial"/>
        </w:rPr>
      </w:pPr>
      <w:r w:rsidRPr="00747E8A">
        <w:rPr>
          <w:rFonts w:ascii="Arial" w:hAnsi="Arial" w:cs="Arial"/>
        </w:rPr>
        <w:t>Sweep and/or blow off hard surfaces upon completion of work.</w:t>
      </w:r>
    </w:p>
    <w:p w14:paraId="42E33DE3" w14:textId="77777777" w:rsidR="00853899" w:rsidRPr="00747E8A" w:rsidRDefault="00853899" w:rsidP="00853899">
      <w:pPr>
        <w:pStyle w:val="Heading2"/>
        <w:rPr>
          <w:rFonts w:ascii="Arial" w:hAnsi="Arial" w:cs="Arial"/>
        </w:rPr>
      </w:pPr>
      <w:bookmarkStart w:id="29" w:name="_Toc242890655"/>
      <w:bookmarkStart w:id="30" w:name="_Toc243573819"/>
      <w:bookmarkStart w:id="31" w:name="_Hlk243488545"/>
      <w:r w:rsidRPr="00747E8A">
        <w:rPr>
          <w:rFonts w:ascii="Arial" w:hAnsi="Arial" w:cs="Arial"/>
        </w:rPr>
        <w:t xml:space="preserve">ADDITIONAL </w:t>
      </w:r>
      <w:bookmarkEnd w:id="8"/>
      <w:r w:rsidRPr="00747E8A">
        <w:rPr>
          <w:rFonts w:ascii="Arial" w:hAnsi="Arial" w:cs="Arial"/>
        </w:rPr>
        <w:t>SERVICES</w:t>
      </w:r>
      <w:bookmarkEnd w:id="29"/>
      <w:bookmarkEnd w:id="30"/>
    </w:p>
    <w:p w14:paraId="22CA1624" w14:textId="77777777" w:rsidR="00853899" w:rsidRPr="00747E8A" w:rsidRDefault="00853899" w:rsidP="00853899">
      <w:pPr>
        <w:ind w:left="720" w:firstLine="720"/>
        <w:contextualSpacing/>
        <w:rPr>
          <w:rFonts w:ascii="Arial" w:hAnsi="Arial" w:cs="Arial"/>
        </w:rPr>
      </w:pPr>
      <w:r w:rsidRPr="00747E8A">
        <w:rPr>
          <w:rFonts w:ascii="Arial" w:hAnsi="Arial" w:cs="Arial"/>
        </w:rPr>
        <w:t>The following services should be made available by the Contractor on a per-quote request:</w:t>
      </w:r>
    </w:p>
    <w:p w14:paraId="3DC03367" w14:textId="60935C06" w:rsidR="00853899" w:rsidRPr="00747E8A" w:rsidRDefault="00853899" w:rsidP="00853899">
      <w:pPr>
        <w:numPr>
          <w:ilvl w:val="0"/>
          <w:numId w:val="33"/>
        </w:numPr>
        <w:contextualSpacing/>
        <w:rPr>
          <w:rFonts w:ascii="Arial" w:hAnsi="Arial" w:cs="Arial"/>
        </w:rPr>
      </w:pPr>
      <w:r w:rsidRPr="00747E8A">
        <w:rPr>
          <w:rFonts w:ascii="Arial" w:hAnsi="Arial" w:cs="Arial"/>
        </w:rPr>
        <w:t>Tree trimming, removal and stump grinding</w:t>
      </w:r>
      <w:r w:rsidR="00686DB8" w:rsidRPr="00747E8A">
        <w:rPr>
          <w:rFonts w:ascii="Arial" w:hAnsi="Arial" w:cs="Arial"/>
        </w:rPr>
        <w:t xml:space="preserve"> (vendors to list in-house limitations and when subcontractors will be needed)</w:t>
      </w:r>
      <w:r w:rsidRPr="00747E8A">
        <w:rPr>
          <w:rFonts w:ascii="Arial" w:hAnsi="Arial" w:cs="Arial"/>
        </w:rPr>
        <w:t>.</w:t>
      </w:r>
    </w:p>
    <w:p w14:paraId="1180C578" w14:textId="00BF0658" w:rsidR="00853899" w:rsidRPr="00747E8A" w:rsidRDefault="00853899" w:rsidP="00853899">
      <w:pPr>
        <w:numPr>
          <w:ilvl w:val="0"/>
          <w:numId w:val="33"/>
        </w:numPr>
        <w:contextualSpacing/>
        <w:rPr>
          <w:rFonts w:ascii="Arial" w:hAnsi="Arial" w:cs="Arial"/>
        </w:rPr>
      </w:pPr>
      <w:r w:rsidRPr="00747E8A">
        <w:rPr>
          <w:rFonts w:ascii="Arial" w:hAnsi="Arial" w:cs="Arial"/>
        </w:rPr>
        <w:t xml:space="preserve">Purchase of </w:t>
      </w:r>
      <w:r w:rsidR="001E49A1" w:rsidRPr="00747E8A">
        <w:rPr>
          <w:rFonts w:ascii="Arial" w:hAnsi="Arial" w:cs="Arial"/>
        </w:rPr>
        <w:t xml:space="preserve">additional </w:t>
      </w:r>
      <w:r w:rsidRPr="00747E8A">
        <w:rPr>
          <w:rFonts w:ascii="Arial" w:hAnsi="Arial" w:cs="Arial"/>
        </w:rPr>
        <w:t>annual/perennial flowers</w:t>
      </w:r>
      <w:r w:rsidR="001E49A1" w:rsidRPr="00747E8A">
        <w:rPr>
          <w:rFonts w:ascii="Arial" w:hAnsi="Arial" w:cs="Arial"/>
        </w:rPr>
        <w:t>, maintenance and fertilization</w:t>
      </w:r>
      <w:r w:rsidRPr="00747E8A">
        <w:rPr>
          <w:rFonts w:ascii="Arial" w:hAnsi="Arial" w:cs="Arial"/>
        </w:rPr>
        <w:t>.</w:t>
      </w:r>
    </w:p>
    <w:p w14:paraId="515B3A70" w14:textId="77777777" w:rsidR="00853899" w:rsidRPr="00747E8A" w:rsidRDefault="00853899" w:rsidP="00853899">
      <w:pPr>
        <w:numPr>
          <w:ilvl w:val="0"/>
          <w:numId w:val="33"/>
        </w:numPr>
        <w:contextualSpacing/>
        <w:rPr>
          <w:rFonts w:ascii="Arial" w:hAnsi="Arial" w:cs="Arial"/>
        </w:rPr>
      </w:pPr>
      <w:r w:rsidRPr="00747E8A">
        <w:rPr>
          <w:rFonts w:ascii="Arial" w:hAnsi="Arial" w:cs="Arial"/>
        </w:rPr>
        <w:t xml:space="preserve">Landscape construction or renovation. </w:t>
      </w:r>
    </w:p>
    <w:p w14:paraId="33DDBFB1" w14:textId="77777777" w:rsidR="00853899" w:rsidRPr="00747E8A" w:rsidRDefault="00853899" w:rsidP="00853899">
      <w:pPr>
        <w:numPr>
          <w:ilvl w:val="0"/>
          <w:numId w:val="33"/>
        </w:numPr>
        <w:contextualSpacing/>
        <w:rPr>
          <w:rFonts w:ascii="Arial" w:hAnsi="Arial" w:cs="Arial"/>
        </w:rPr>
      </w:pPr>
      <w:r w:rsidRPr="00747E8A">
        <w:rPr>
          <w:rFonts w:ascii="Arial" w:hAnsi="Arial" w:cs="Arial"/>
        </w:rPr>
        <w:t xml:space="preserve">Lawn restoration, including fine grade and seed, hydro-seeding or sod. </w:t>
      </w:r>
    </w:p>
    <w:p w14:paraId="5D0FBD72" w14:textId="77777777" w:rsidR="00853899" w:rsidRPr="00747E8A" w:rsidRDefault="00853899" w:rsidP="00853899">
      <w:pPr>
        <w:numPr>
          <w:ilvl w:val="0"/>
          <w:numId w:val="33"/>
        </w:numPr>
        <w:contextualSpacing/>
        <w:rPr>
          <w:rFonts w:ascii="Arial" w:hAnsi="Arial" w:cs="Arial"/>
        </w:rPr>
      </w:pPr>
      <w:r w:rsidRPr="00747E8A">
        <w:rPr>
          <w:rFonts w:ascii="Arial" w:hAnsi="Arial" w:cs="Arial"/>
        </w:rPr>
        <w:t xml:space="preserve">Landscape irrigation. </w:t>
      </w:r>
    </w:p>
    <w:p w14:paraId="3FE39794" w14:textId="77777777" w:rsidR="00853899" w:rsidRPr="00747E8A" w:rsidRDefault="00853899" w:rsidP="00853899">
      <w:pPr>
        <w:numPr>
          <w:ilvl w:val="0"/>
          <w:numId w:val="33"/>
        </w:numPr>
        <w:contextualSpacing/>
        <w:rPr>
          <w:rFonts w:ascii="Arial" w:hAnsi="Arial" w:cs="Arial"/>
        </w:rPr>
      </w:pPr>
      <w:r w:rsidRPr="00747E8A">
        <w:rPr>
          <w:rFonts w:ascii="Arial" w:hAnsi="Arial" w:cs="Arial"/>
        </w:rPr>
        <w:t xml:space="preserve">Hardscaping, including pavers and retaining walls. </w:t>
      </w:r>
    </w:p>
    <w:p w14:paraId="6496EA3B" w14:textId="3D4DF23F" w:rsidR="00E96538" w:rsidRPr="00C718FB" w:rsidRDefault="00E96538" w:rsidP="00E96538">
      <w:pPr>
        <w:pStyle w:val="Heading1"/>
        <w:rPr>
          <w:rFonts w:ascii="Arial" w:hAnsi="Arial" w:cs="Arial"/>
        </w:rPr>
      </w:pPr>
      <w:bookmarkStart w:id="32" w:name="_Toc243573820"/>
      <w:bookmarkEnd w:id="31"/>
      <w:r w:rsidRPr="00C718FB">
        <w:rPr>
          <w:rFonts w:ascii="Arial" w:hAnsi="Arial" w:cs="Arial"/>
        </w:rPr>
        <w:t>RFP Administrative Information</w:t>
      </w:r>
      <w:bookmarkEnd w:id="32"/>
    </w:p>
    <w:p w14:paraId="0CA4C7A8" w14:textId="77777777" w:rsidR="00E96538" w:rsidRPr="00C718FB" w:rsidRDefault="00E96538" w:rsidP="00E96538">
      <w:pPr>
        <w:pStyle w:val="Heading2"/>
        <w:rPr>
          <w:rFonts w:ascii="Arial" w:hAnsi="Arial" w:cs="Arial"/>
        </w:rPr>
      </w:pPr>
      <w:bookmarkStart w:id="33" w:name="_Toc243573821"/>
      <w:r w:rsidRPr="00C718FB">
        <w:rPr>
          <w:rFonts w:ascii="Arial" w:hAnsi="Arial" w:cs="Arial"/>
        </w:rPr>
        <w:t>Contact Information</w:t>
      </w:r>
      <w:bookmarkEnd w:id="33"/>
    </w:p>
    <w:p w14:paraId="288C32ED" w14:textId="43188CB1" w:rsidR="00E96538" w:rsidRPr="00C718FB" w:rsidRDefault="00E96538" w:rsidP="00A83248">
      <w:pPr>
        <w:spacing w:after="80"/>
        <w:ind w:left="1440"/>
        <w:jc w:val="both"/>
        <w:rPr>
          <w:rFonts w:ascii="Arial" w:hAnsi="Arial" w:cs="Arial"/>
        </w:rPr>
      </w:pPr>
      <w:r w:rsidRPr="00C718FB">
        <w:rPr>
          <w:rFonts w:ascii="Arial" w:hAnsi="Arial" w:cs="Arial"/>
        </w:rPr>
        <w:t>Please use the following name and email address for all correspondence concerning this RFP.</w:t>
      </w:r>
    </w:p>
    <w:p w14:paraId="4D3AA31F" w14:textId="3A2DCC6B" w:rsidR="00E96538" w:rsidRPr="00A83248" w:rsidRDefault="00DB61C3" w:rsidP="00140981">
      <w:pPr>
        <w:spacing w:before="120" w:after="0"/>
        <w:ind w:left="1440" w:firstLine="720"/>
        <w:rPr>
          <w:rFonts w:ascii="Arial" w:hAnsi="Arial" w:cs="Arial"/>
        </w:rPr>
      </w:pPr>
      <w:r w:rsidRPr="00A83248">
        <w:rPr>
          <w:rFonts w:ascii="Arial" w:hAnsi="Arial" w:cs="Arial"/>
        </w:rPr>
        <w:t xml:space="preserve">Name </w:t>
      </w:r>
      <w:r w:rsidRPr="00A83248">
        <w:rPr>
          <w:rFonts w:ascii="Arial" w:hAnsi="Arial" w:cs="Arial"/>
        </w:rPr>
        <w:tab/>
      </w:r>
      <w:r w:rsidR="00E96538" w:rsidRPr="00A83248">
        <w:rPr>
          <w:rFonts w:ascii="Arial" w:hAnsi="Arial" w:cs="Arial"/>
        </w:rPr>
        <w:tab/>
      </w:r>
      <w:r w:rsidR="00E96538" w:rsidRPr="00A83248">
        <w:rPr>
          <w:rFonts w:ascii="Arial" w:hAnsi="Arial" w:cs="Arial"/>
        </w:rPr>
        <w:tab/>
      </w:r>
      <w:r w:rsidR="00E96538" w:rsidRPr="00A83248">
        <w:rPr>
          <w:rFonts w:ascii="Arial" w:hAnsi="Arial" w:cs="Arial"/>
        </w:rPr>
        <w:tab/>
      </w:r>
      <w:r w:rsidR="00E96538" w:rsidRPr="00A83248">
        <w:rPr>
          <w:rFonts w:ascii="Arial" w:hAnsi="Arial" w:cs="Arial"/>
        </w:rPr>
        <w:tab/>
      </w:r>
      <w:r w:rsidR="002D048B" w:rsidRPr="00A83248">
        <w:rPr>
          <w:rFonts w:ascii="Arial" w:hAnsi="Arial" w:cs="Arial"/>
        </w:rPr>
        <w:t>Shelle Heaton</w:t>
      </w:r>
      <w:r w:rsidR="002D048B" w:rsidRPr="00A83248">
        <w:rPr>
          <w:rFonts w:ascii="Arial" w:hAnsi="Arial" w:cs="Arial"/>
        </w:rPr>
        <w:tab/>
      </w:r>
    </w:p>
    <w:p w14:paraId="1774C131" w14:textId="77777777" w:rsidR="002D048B" w:rsidRPr="00A83248" w:rsidRDefault="00E96538" w:rsidP="00140981">
      <w:pPr>
        <w:spacing w:after="0"/>
        <w:ind w:left="1440" w:firstLine="720"/>
        <w:rPr>
          <w:rFonts w:ascii="Arial" w:hAnsi="Arial" w:cs="Arial"/>
        </w:rPr>
      </w:pPr>
      <w:r w:rsidRPr="00A83248">
        <w:rPr>
          <w:rFonts w:ascii="Arial" w:hAnsi="Arial" w:cs="Arial"/>
        </w:rPr>
        <w:t xml:space="preserve">Telephone </w:t>
      </w:r>
      <w:r w:rsidRPr="00A83248">
        <w:rPr>
          <w:rFonts w:ascii="Arial" w:hAnsi="Arial" w:cs="Arial"/>
        </w:rPr>
        <w:tab/>
      </w:r>
      <w:r w:rsidRPr="00A83248">
        <w:rPr>
          <w:rFonts w:ascii="Arial" w:hAnsi="Arial" w:cs="Arial"/>
        </w:rPr>
        <w:tab/>
      </w:r>
      <w:r w:rsidRPr="00A83248">
        <w:rPr>
          <w:rFonts w:ascii="Arial" w:hAnsi="Arial" w:cs="Arial"/>
        </w:rPr>
        <w:tab/>
      </w:r>
      <w:r w:rsidRPr="00A83248">
        <w:rPr>
          <w:rFonts w:ascii="Arial" w:hAnsi="Arial" w:cs="Arial"/>
        </w:rPr>
        <w:tab/>
      </w:r>
      <w:r w:rsidR="002D048B" w:rsidRPr="00A83248">
        <w:rPr>
          <w:rFonts w:ascii="Arial" w:hAnsi="Arial" w:cs="Arial"/>
        </w:rPr>
        <w:t>(716) 345-1594</w:t>
      </w:r>
    </w:p>
    <w:p w14:paraId="11B86B5D" w14:textId="3F3F05D5" w:rsidR="00E96538" w:rsidRPr="00A83248" w:rsidRDefault="00E96538" w:rsidP="00A83248">
      <w:pPr>
        <w:spacing w:after="120"/>
        <w:ind w:left="1440" w:firstLine="720"/>
        <w:rPr>
          <w:rFonts w:ascii="Arial" w:hAnsi="Arial" w:cs="Arial"/>
        </w:rPr>
      </w:pPr>
      <w:r w:rsidRPr="00A83248">
        <w:rPr>
          <w:rFonts w:ascii="Arial" w:hAnsi="Arial" w:cs="Arial"/>
        </w:rPr>
        <w:t>Email</w:t>
      </w:r>
      <w:r w:rsidRPr="00A83248">
        <w:rPr>
          <w:rFonts w:ascii="Arial" w:hAnsi="Arial" w:cs="Arial"/>
        </w:rPr>
        <w:tab/>
      </w:r>
      <w:r w:rsidRPr="00A83248">
        <w:rPr>
          <w:rFonts w:ascii="Arial" w:hAnsi="Arial" w:cs="Arial"/>
        </w:rPr>
        <w:tab/>
      </w:r>
      <w:r w:rsidRPr="00A83248">
        <w:rPr>
          <w:rFonts w:ascii="Arial" w:hAnsi="Arial" w:cs="Arial"/>
        </w:rPr>
        <w:tab/>
      </w:r>
      <w:r w:rsidRPr="00A83248">
        <w:rPr>
          <w:rFonts w:ascii="Arial" w:hAnsi="Arial" w:cs="Arial"/>
        </w:rPr>
        <w:tab/>
      </w:r>
      <w:r w:rsidRPr="00A83248">
        <w:rPr>
          <w:rFonts w:ascii="Arial" w:hAnsi="Arial" w:cs="Arial"/>
        </w:rPr>
        <w:tab/>
      </w:r>
      <w:r w:rsidR="002D048B" w:rsidRPr="00A83248">
        <w:rPr>
          <w:rFonts w:ascii="Arial" w:hAnsi="Arial" w:cs="Arial"/>
        </w:rPr>
        <w:t>sheaton@senecacasinos.com</w:t>
      </w:r>
    </w:p>
    <w:p w14:paraId="6AFB9417" w14:textId="77777777" w:rsidR="00E96538" w:rsidRPr="00C718FB" w:rsidRDefault="00E96538" w:rsidP="00E96538">
      <w:pPr>
        <w:pStyle w:val="Heading2"/>
        <w:rPr>
          <w:rFonts w:ascii="Arial" w:hAnsi="Arial" w:cs="Arial"/>
        </w:rPr>
      </w:pPr>
      <w:bookmarkStart w:id="34" w:name="_Toc243573822"/>
      <w:r w:rsidRPr="00C718FB">
        <w:rPr>
          <w:rFonts w:ascii="Arial" w:hAnsi="Arial" w:cs="Arial"/>
        </w:rPr>
        <w:t>Schedule of Events</w:t>
      </w:r>
      <w:bookmarkEnd w:id="34"/>
    </w:p>
    <w:p w14:paraId="506D373B" w14:textId="5909BC64" w:rsidR="00E96538" w:rsidRPr="00747E8A" w:rsidRDefault="00E96538" w:rsidP="00E632C9">
      <w:pPr>
        <w:spacing w:after="0"/>
        <w:ind w:left="1440" w:firstLine="720"/>
        <w:rPr>
          <w:rFonts w:ascii="Arial" w:hAnsi="Arial" w:cs="Arial"/>
        </w:rPr>
      </w:pPr>
      <w:r w:rsidRPr="00747E8A">
        <w:rPr>
          <w:rFonts w:ascii="Arial" w:hAnsi="Arial" w:cs="Arial"/>
        </w:rPr>
        <w:t xml:space="preserve">RFP issue date:  </w:t>
      </w:r>
      <w:r w:rsidRPr="00747E8A">
        <w:rPr>
          <w:rFonts w:ascii="Arial" w:hAnsi="Arial" w:cs="Arial"/>
        </w:rPr>
        <w:tab/>
      </w:r>
      <w:r w:rsidRPr="00747E8A">
        <w:rPr>
          <w:rFonts w:ascii="Arial" w:hAnsi="Arial" w:cs="Arial"/>
        </w:rPr>
        <w:tab/>
      </w:r>
      <w:r w:rsidRPr="00747E8A">
        <w:rPr>
          <w:rFonts w:ascii="Arial" w:hAnsi="Arial" w:cs="Arial"/>
        </w:rPr>
        <w:tab/>
      </w:r>
      <w:r w:rsidR="00D96AB0" w:rsidRPr="00747E8A">
        <w:rPr>
          <w:rFonts w:ascii="Arial" w:hAnsi="Arial" w:cs="Arial"/>
        </w:rPr>
        <w:t>10/</w:t>
      </w:r>
      <w:r w:rsidR="001E49A1" w:rsidRPr="00747E8A">
        <w:rPr>
          <w:rFonts w:ascii="Arial" w:hAnsi="Arial" w:cs="Arial"/>
        </w:rPr>
        <w:t>2</w:t>
      </w:r>
      <w:r w:rsidR="00F10F42" w:rsidRPr="00747E8A">
        <w:rPr>
          <w:rFonts w:ascii="Arial" w:hAnsi="Arial" w:cs="Arial"/>
        </w:rPr>
        <w:t>3</w:t>
      </w:r>
      <w:r w:rsidR="002D048B" w:rsidRPr="00747E8A">
        <w:rPr>
          <w:rFonts w:ascii="Arial" w:hAnsi="Arial" w:cs="Arial"/>
        </w:rPr>
        <w:t>/202</w:t>
      </w:r>
      <w:r w:rsidR="00654CDD" w:rsidRPr="00747E8A">
        <w:rPr>
          <w:rFonts w:ascii="Arial" w:hAnsi="Arial" w:cs="Arial"/>
        </w:rPr>
        <w:t>6</w:t>
      </w:r>
    </w:p>
    <w:p w14:paraId="7B2FB4C9" w14:textId="5F6F2FEC" w:rsidR="00AE4B06" w:rsidRPr="00747E8A" w:rsidRDefault="00AE4B06" w:rsidP="00E632C9">
      <w:pPr>
        <w:spacing w:after="0"/>
        <w:ind w:left="1440" w:firstLine="720"/>
        <w:rPr>
          <w:rFonts w:ascii="Arial" w:hAnsi="Arial" w:cs="Arial"/>
        </w:rPr>
      </w:pPr>
      <w:r w:rsidRPr="00747E8A">
        <w:rPr>
          <w:rFonts w:ascii="Arial" w:hAnsi="Arial" w:cs="Arial"/>
        </w:rPr>
        <w:t>Intent to Bid:</w:t>
      </w:r>
      <w:r w:rsidRPr="00747E8A">
        <w:rPr>
          <w:rFonts w:ascii="Arial" w:hAnsi="Arial" w:cs="Arial"/>
        </w:rPr>
        <w:tab/>
      </w:r>
      <w:r w:rsidRPr="00747E8A">
        <w:rPr>
          <w:rFonts w:ascii="Arial" w:hAnsi="Arial" w:cs="Arial"/>
        </w:rPr>
        <w:tab/>
      </w:r>
      <w:r w:rsidRPr="00747E8A">
        <w:rPr>
          <w:rFonts w:ascii="Arial" w:hAnsi="Arial" w:cs="Arial"/>
        </w:rPr>
        <w:tab/>
      </w:r>
      <w:r w:rsidRPr="00747E8A">
        <w:rPr>
          <w:rFonts w:ascii="Arial" w:hAnsi="Arial" w:cs="Arial"/>
        </w:rPr>
        <w:tab/>
      </w:r>
      <w:r w:rsidR="00F10F42" w:rsidRPr="00747E8A">
        <w:rPr>
          <w:rFonts w:ascii="Arial" w:hAnsi="Arial" w:cs="Arial"/>
        </w:rPr>
        <w:t>10/30</w:t>
      </w:r>
      <w:r w:rsidR="00D96AB0" w:rsidRPr="00747E8A">
        <w:rPr>
          <w:rFonts w:ascii="Arial" w:hAnsi="Arial" w:cs="Arial"/>
        </w:rPr>
        <w:t>/2026</w:t>
      </w:r>
    </w:p>
    <w:p w14:paraId="44C6E5B6" w14:textId="4019E14E" w:rsidR="00427C2F" w:rsidRPr="00747E8A" w:rsidRDefault="00427C2F" w:rsidP="00E632C9">
      <w:pPr>
        <w:spacing w:after="0"/>
        <w:ind w:left="1440" w:firstLine="720"/>
        <w:rPr>
          <w:rFonts w:ascii="Arial" w:hAnsi="Arial" w:cs="Arial"/>
        </w:rPr>
      </w:pPr>
      <w:r w:rsidRPr="00747E8A">
        <w:rPr>
          <w:rFonts w:ascii="Arial" w:hAnsi="Arial" w:cs="Arial"/>
        </w:rPr>
        <w:t>Site Tours</w:t>
      </w:r>
      <w:r w:rsidRPr="00747E8A">
        <w:rPr>
          <w:rFonts w:ascii="Arial" w:hAnsi="Arial" w:cs="Arial"/>
        </w:rPr>
        <w:tab/>
      </w:r>
      <w:r w:rsidRPr="00747E8A">
        <w:rPr>
          <w:rFonts w:ascii="Arial" w:hAnsi="Arial" w:cs="Arial"/>
        </w:rPr>
        <w:tab/>
      </w:r>
      <w:r w:rsidRPr="00747E8A">
        <w:rPr>
          <w:rFonts w:ascii="Arial" w:hAnsi="Arial" w:cs="Arial"/>
        </w:rPr>
        <w:tab/>
      </w:r>
      <w:r w:rsidRPr="00747E8A">
        <w:rPr>
          <w:rFonts w:ascii="Arial" w:hAnsi="Arial" w:cs="Arial"/>
        </w:rPr>
        <w:tab/>
      </w:r>
      <w:r w:rsidR="00F10F42" w:rsidRPr="00747E8A">
        <w:rPr>
          <w:rFonts w:ascii="Arial" w:hAnsi="Arial" w:cs="Arial"/>
        </w:rPr>
        <w:t>10</w:t>
      </w:r>
      <w:r w:rsidRPr="00747E8A">
        <w:rPr>
          <w:rFonts w:ascii="Arial" w:hAnsi="Arial" w:cs="Arial"/>
        </w:rPr>
        <w:t>/</w:t>
      </w:r>
      <w:r w:rsidR="00F10F42" w:rsidRPr="00747E8A">
        <w:rPr>
          <w:rFonts w:ascii="Arial" w:hAnsi="Arial" w:cs="Arial"/>
        </w:rPr>
        <w:t>30/</w:t>
      </w:r>
      <w:r w:rsidRPr="00747E8A">
        <w:rPr>
          <w:rFonts w:ascii="Arial" w:hAnsi="Arial" w:cs="Arial"/>
        </w:rPr>
        <w:t>2026</w:t>
      </w:r>
    </w:p>
    <w:p w14:paraId="7D06AF2A" w14:textId="232ED993" w:rsidR="00E96538" w:rsidRPr="00A83248" w:rsidRDefault="00E96538" w:rsidP="00E632C9">
      <w:pPr>
        <w:spacing w:after="240"/>
        <w:ind w:left="5760" w:hanging="3600"/>
        <w:rPr>
          <w:rFonts w:ascii="Arial" w:hAnsi="Arial" w:cs="Arial"/>
          <w:b/>
        </w:rPr>
      </w:pPr>
      <w:r w:rsidRPr="00747E8A">
        <w:rPr>
          <w:rFonts w:ascii="Arial" w:hAnsi="Arial" w:cs="Arial"/>
          <w:b/>
        </w:rPr>
        <w:t xml:space="preserve">Bid Submission Deadline: </w:t>
      </w:r>
      <w:r w:rsidRPr="00747E8A">
        <w:rPr>
          <w:rFonts w:ascii="Arial" w:hAnsi="Arial" w:cs="Arial"/>
          <w:b/>
        </w:rPr>
        <w:tab/>
      </w:r>
      <w:r w:rsidR="00F10F42" w:rsidRPr="00747E8A">
        <w:rPr>
          <w:rFonts w:ascii="Arial" w:hAnsi="Arial" w:cs="Arial"/>
          <w:b/>
        </w:rPr>
        <w:t>11/06</w:t>
      </w:r>
      <w:r w:rsidR="00D96AB0" w:rsidRPr="00747E8A">
        <w:rPr>
          <w:rFonts w:ascii="Arial" w:hAnsi="Arial" w:cs="Arial"/>
          <w:b/>
        </w:rPr>
        <w:t>/2026</w:t>
      </w:r>
      <w:r w:rsidRPr="00A83248">
        <w:rPr>
          <w:rFonts w:ascii="Arial" w:hAnsi="Arial" w:cs="Arial"/>
          <w:b/>
        </w:rPr>
        <w:t xml:space="preserve"> </w:t>
      </w:r>
    </w:p>
    <w:p w14:paraId="047AD639" w14:textId="77777777" w:rsidR="00E96538" w:rsidRPr="00C718FB" w:rsidRDefault="00E96538" w:rsidP="00E96538">
      <w:pPr>
        <w:pStyle w:val="Heading2"/>
        <w:rPr>
          <w:rFonts w:ascii="Arial" w:eastAsia="Times New Roman" w:hAnsi="Arial" w:cs="Arial"/>
        </w:rPr>
      </w:pPr>
      <w:bookmarkStart w:id="35" w:name="_Toc243573823"/>
      <w:r w:rsidRPr="00C718FB">
        <w:rPr>
          <w:rFonts w:ascii="Arial" w:eastAsia="Times New Roman" w:hAnsi="Arial" w:cs="Arial"/>
        </w:rPr>
        <w:lastRenderedPageBreak/>
        <w:t>Intent to Bid</w:t>
      </w:r>
      <w:bookmarkEnd w:id="35"/>
    </w:p>
    <w:p w14:paraId="7778F4D6" w14:textId="17B416BA" w:rsidR="00E96538" w:rsidRPr="00C718FB" w:rsidRDefault="00E96538" w:rsidP="00E96538">
      <w:pPr>
        <w:ind w:left="1440"/>
        <w:jc w:val="both"/>
        <w:rPr>
          <w:rFonts w:ascii="Arial" w:hAnsi="Arial" w:cs="Arial"/>
        </w:rPr>
      </w:pPr>
      <w:r w:rsidRPr="00C718FB">
        <w:rPr>
          <w:rFonts w:ascii="Arial" w:hAnsi="Arial" w:cs="Arial"/>
        </w:rPr>
        <w:t xml:space="preserve">Potential Bidders must submit an email confirming their intent to bid to the </w:t>
      </w:r>
      <w:r w:rsidR="00AE4B06" w:rsidRPr="00C718FB">
        <w:rPr>
          <w:rFonts w:ascii="Arial" w:hAnsi="Arial" w:cs="Arial"/>
        </w:rPr>
        <w:t xml:space="preserve">Facilitator by </w:t>
      </w:r>
      <w:r w:rsidRPr="00C718FB">
        <w:rPr>
          <w:rFonts w:ascii="Arial" w:hAnsi="Arial" w:cs="Arial"/>
        </w:rPr>
        <w:t>the date and time indicated in the above schedule of events.</w:t>
      </w:r>
    </w:p>
    <w:p w14:paraId="7655B56B" w14:textId="77777777" w:rsidR="00E96538" w:rsidRPr="00C718FB" w:rsidRDefault="00E96538" w:rsidP="00E96538">
      <w:pPr>
        <w:ind w:left="1440"/>
        <w:jc w:val="both"/>
        <w:rPr>
          <w:rFonts w:ascii="Arial" w:hAnsi="Arial" w:cs="Arial"/>
        </w:rPr>
      </w:pPr>
      <w:r w:rsidRPr="00C718FB">
        <w:rPr>
          <w:rFonts w:ascii="Arial" w:hAnsi="Arial" w:cs="Arial"/>
        </w:rPr>
        <w:t xml:space="preserve">Submission of the intent to bid notice constitutes the Potential Bidder’s acceptance of the RFP schedule, procedures evaluation criteria and other administrative instructions of this RFP. </w:t>
      </w:r>
    </w:p>
    <w:p w14:paraId="511DB77E" w14:textId="77777777" w:rsidR="00E96538" w:rsidRPr="00C718FB" w:rsidRDefault="00E96538" w:rsidP="00E96538">
      <w:pPr>
        <w:pStyle w:val="Heading2"/>
        <w:rPr>
          <w:rFonts w:ascii="Arial" w:eastAsia="Times New Roman" w:hAnsi="Arial" w:cs="Arial"/>
        </w:rPr>
      </w:pPr>
      <w:bookmarkStart w:id="36" w:name="_Toc243573824"/>
      <w:r w:rsidRPr="00C718FB">
        <w:rPr>
          <w:rFonts w:ascii="Arial" w:eastAsia="Times New Roman" w:hAnsi="Arial" w:cs="Arial"/>
        </w:rPr>
        <w:t>Bidder Questions</w:t>
      </w:r>
      <w:bookmarkEnd w:id="36"/>
    </w:p>
    <w:p w14:paraId="7C152CB8" w14:textId="484D53A8" w:rsidR="00E96538" w:rsidRPr="00C718FB" w:rsidRDefault="00E96538" w:rsidP="00E96538">
      <w:pPr>
        <w:pStyle w:val="ListParagraph"/>
        <w:spacing w:after="120" w:line="240" w:lineRule="auto"/>
        <w:ind w:left="1440"/>
        <w:contextualSpacing w:val="0"/>
        <w:jc w:val="both"/>
        <w:rPr>
          <w:rFonts w:ascii="Arial" w:eastAsia="Times New Roman" w:hAnsi="Arial" w:cs="Arial"/>
        </w:rPr>
      </w:pPr>
      <w:r w:rsidRPr="00C718FB">
        <w:rPr>
          <w:rFonts w:ascii="Arial" w:eastAsia="Times New Roman" w:hAnsi="Arial" w:cs="Arial"/>
        </w:rPr>
        <w:t xml:space="preserve">Bidders must submit any questions to the </w:t>
      </w:r>
      <w:r w:rsidR="00AE4B06" w:rsidRPr="00C718FB">
        <w:rPr>
          <w:rFonts w:ascii="Arial" w:eastAsia="Times New Roman" w:hAnsi="Arial" w:cs="Arial"/>
        </w:rPr>
        <w:t>Facilitator’s</w:t>
      </w:r>
      <w:r w:rsidRPr="00C718FB">
        <w:rPr>
          <w:rFonts w:ascii="Arial" w:eastAsia="Times New Roman" w:hAnsi="Arial" w:cs="Arial"/>
        </w:rPr>
        <w:t xml:space="preserve"> email address directly. </w:t>
      </w:r>
      <w:r w:rsidRPr="00C718FB">
        <w:rPr>
          <w:rFonts w:ascii="Arial" w:eastAsia="Times New Roman" w:hAnsi="Arial" w:cs="Arial"/>
          <w:i/>
        </w:rPr>
        <w:t>No telephone questions will be accepted or considered</w:t>
      </w:r>
      <w:r w:rsidRPr="00C718FB">
        <w:rPr>
          <w:rFonts w:ascii="Arial" w:eastAsia="Times New Roman" w:hAnsi="Arial" w:cs="Arial"/>
        </w:rPr>
        <w:t xml:space="preserve">.  </w:t>
      </w:r>
    </w:p>
    <w:p w14:paraId="536187C7" w14:textId="77777777" w:rsidR="00E96538" w:rsidRPr="00C718FB" w:rsidRDefault="00E96538" w:rsidP="00E96538">
      <w:pPr>
        <w:pStyle w:val="ListParagraph"/>
        <w:spacing w:after="120" w:line="240" w:lineRule="auto"/>
        <w:ind w:left="1440"/>
        <w:jc w:val="both"/>
        <w:rPr>
          <w:rFonts w:ascii="Arial" w:eastAsia="Times New Roman" w:hAnsi="Arial" w:cs="Arial"/>
        </w:rPr>
      </w:pPr>
      <w:r w:rsidRPr="00C718FB">
        <w:rPr>
          <w:rFonts w:ascii="Arial" w:eastAsia="Times New Roman" w:hAnsi="Arial" w:cs="Arial"/>
        </w:rPr>
        <w:t>Questions must reference the specific RFP paragraph number and page and quote the passage being questioned. SGC will respond to questions promptly and will send answers to Bidders as a group.</w:t>
      </w:r>
    </w:p>
    <w:p w14:paraId="5FA2BDB9" w14:textId="77777777" w:rsidR="00456E00" w:rsidRPr="00C718FB" w:rsidRDefault="00456E00" w:rsidP="00456E00">
      <w:pPr>
        <w:pStyle w:val="Heading2"/>
        <w:rPr>
          <w:rFonts w:ascii="Arial" w:eastAsia="Times New Roman" w:hAnsi="Arial" w:cs="Arial"/>
        </w:rPr>
      </w:pPr>
      <w:bookmarkStart w:id="37" w:name="_Toc17728971"/>
      <w:bookmarkStart w:id="38" w:name="_Toc243573825"/>
      <w:r w:rsidRPr="00C718FB">
        <w:rPr>
          <w:rFonts w:ascii="Arial" w:eastAsia="Times New Roman" w:hAnsi="Arial" w:cs="Arial"/>
        </w:rPr>
        <w:t>Submission of Proposals</w:t>
      </w:r>
      <w:bookmarkEnd w:id="37"/>
      <w:bookmarkEnd w:id="38"/>
    </w:p>
    <w:p w14:paraId="015559A6" w14:textId="77777777" w:rsidR="00456E00" w:rsidRPr="00C718FB" w:rsidRDefault="00456E00" w:rsidP="00456E00">
      <w:pPr>
        <w:pStyle w:val="ListParagraph"/>
        <w:spacing w:after="120" w:line="240" w:lineRule="auto"/>
        <w:ind w:left="1440"/>
        <w:contextualSpacing w:val="0"/>
        <w:jc w:val="both"/>
        <w:rPr>
          <w:rFonts w:ascii="Arial" w:eastAsia="Times New Roman" w:hAnsi="Arial" w:cs="Arial"/>
        </w:rPr>
      </w:pPr>
      <w:r w:rsidRPr="00C718FB">
        <w:rPr>
          <w:rFonts w:ascii="Arial" w:eastAsia="Times New Roman" w:hAnsi="Arial" w:cs="Arial"/>
        </w:rPr>
        <w:t xml:space="preserve">Proposals must be submitted in electronic form, preferably in Microsoft Word and/or Microsoft Excel formats.  </w:t>
      </w:r>
      <w:r w:rsidRPr="00C718FB">
        <w:rPr>
          <w:rFonts w:ascii="Arial" w:eastAsia="Times New Roman" w:hAnsi="Arial" w:cs="Arial"/>
          <w:b/>
        </w:rPr>
        <w:t>Note: SGC’s email system rejects incoming messages with attachments exceeding 20 MB</w:t>
      </w:r>
      <w:r w:rsidRPr="00C718FB">
        <w:rPr>
          <w:rFonts w:ascii="Arial" w:eastAsia="Times New Roman" w:hAnsi="Arial" w:cs="Arial"/>
        </w:rPr>
        <w:t xml:space="preserve">.  Bidders are encourage to confirm that the Coordinating Buyer received their bid, prior to the bid submission deadline </w:t>
      </w:r>
      <w:r w:rsidRPr="00C718FB">
        <w:rPr>
          <w:rFonts w:ascii="Arial" w:hAnsi="Arial" w:cs="Arial"/>
        </w:rPr>
        <w:t>(date and time) indicated in the above schedule of events</w:t>
      </w:r>
      <w:r w:rsidRPr="00C718FB">
        <w:rPr>
          <w:rFonts w:ascii="Arial" w:eastAsia="Times New Roman" w:hAnsi="Arial" w:cs="Arial"/>
        </w:rPr>
        <w:t>.</w:t>
      </w:r>
    </w:p>
    <w:p w14:paraId="425CD6F3" w14:textId="77777777" w:rsidR="00E96538" w:rsidRPr="00C718FB" w:rsidRDefault="00456E00" w:rsidP="00456E00">
      <w:pPr>
        <w:pStyle w:val="ListParagraph"/>
        <w:spacing w:after="120" w:line="240" w:lineRule="auto"/>
        <w:ind w:left="1440"/>
        <w:contextualSpacing w:val="0"/>
        <w:jc w:val="both"/>
        <w:rPr>
          <w:rFonts w:ascii="Arial" w:eastAsia="Times New Roman" w:hAnsi="Arial" w:cs="Arial"/>
          <w:sz w:val="24"/>
          <w:szCs w:val="24"/>
        </w:rPr>
      </w:pPr>
      <w:r w:rsidRPr="00C718FB">
        <w:rPr>
          <w:rFonts w:ascii="Arial" w:eastAsia="Times New Roman" w:hAnsi="Arial" w:cs="Arial"/>
        </w:rPr>
        <w:t xml:space="preserve">The Coordinating Buyer must receive proposals on or before </w:t>
      </w:r>
      <w:r w:rsidRPr="00C718FB">
        <w:rPr>
          <w:rFonts w:ascii="Arial" w:hAnsi="Arial" w:cs="Arial"/>
        </w:rPr>
        <w:t>the bid submission deadline</w:t>
      </w:r>
      <w:r w:rsidRPr="00C718FB">
        <w:rPr>
          <w:rFonts w:ascii="Arial" w:eastAsia="Times New Roman" w:hAnsi="Arial" w:cs="Arial"/>
        </w:rPr>
        <w:t>.</w:t>
      </w:r>
      <w:r w:rsidRPr="00C718FB">
        <w:rPr>
          <w:rFonts w:ascii="Arial" w:eastAsia="Times New Roman" w:hAnsi="Arial" w:cs="Arial"/>
          <w:sz w:val="24"/>
          <w:szCs w:val="24"/>
        </w:rPr>
        <w:t xml:space="preserve"> </w:t>
      </w:r>
      <w:r w:rsidRPr="00C718FB">
        <w:rPr>
          <w:rFonts w:ascii="Arial" w:eastAsia="Times New Roman" w:hAnsi="Arial" w:cs="Arial"/>
          <w:b/>
          <w:sz w:val="24"/>
          <w:szCs w:val="24"/>
        </w:rPr>
        <w:t xml:space="preserve">Proposals received after the bid </w:t>
      </w:r>
      <w:r w:rsidRPr="00C718FB">
        <w:rPr>
          <w:rFonts w:ascii="Arial" w:hAnsi="Arial" w:cs="Arial"/>
          <w:b/>
          <w:sz w:val="24"/>
          <w:szCs w:val="24"/>
        </w:rPr>
        <w:t xml:space="preserve">submission deadline </w:t>
      </w:r>
      <w:r w:rsidRPr="00C718FB">
        <w:rPr>
          <w:rFonts w:ascii="Arial" w:eastAsia="Times New Roman" w:hAnsi="Arial" w:cs="Arial"/>
          <w:b/>
          <w:sz w:val="24"/>
          <w:szCs w:val="24"/>
        </w:rPr>
        <w:t>will not be considered</w:t>
      </w:r>
      <w:r w:rsidR="00E96538" w:rsidRPr="00C718FB">
        <w:rPr>
          <w:rFonts w:ascii="Arial" w:eastAsia="Times New Roman" w:hAnsi="Arial" w:cs="Arial"/>
          <w:b/>
          <w:sz w:val="24"/>
          <w:szCs w:val="24"/>
        </w:rPr>
        <w:t xml:space="preserve">. </w:t>
      </w:r>
      <w:r w:rsidR="00E96538" w:rsidRPr="00C718FB">
        <w:rPr>
          <w:rFonts w:ascii="Arial" w:eastAsia="Times New Roman" w:hAnsi="Arial" w:cs="Arial"/>
          <w:sz w:val="24"/>
          <w:szCs w:val="24"/>
        </w:rPr>
        <w:t xml:space="preserve"> </w:t>
      </w:r>
    </w:p>
    <w:p w14:paraId="65774376" w14:textId="32ACA1EF" w:rsidR="00834241" w:rsidRPr="00C718FB" w:rsidRDefault="00834241" w:rsidP="00834241">
      <w:pPr>
        <w:pStyle w:val="Heading2"/>
        <w:rPr>
          <w:rFonts w:ascii="Arial" w:eastAsia="Times New Roman" w:hAnsi="Arial" w:cs="Arial"/>
        </w:rPr>
      </w:pPr>
      <w:bookmarkStart w:id="39" w:name="_Toc17728972"/>
      <w:bookmarkStart w:id="40" w:name="_Toc243573826"/>
      <w:r w:rsidRPr="00C718FB">
        <w:rPr>
          <w:rFonts w:ascii="Arial" w:eastAsia="Times New Roman" w:hAnsi="Arial" w:cs="Arial"/>
        </w:rPr>
        <w:t>Proposal Format</w:t>
      </w:r>
      <w:bookmarkEnd w:id="39"/>
      <w:bookmarkEnd w:id="40"/>
    </w:p>
    <w:p w14:paraId="1F03FDA8" w14:textId="490A9284" w:rsidR="00F43ED8" w:rsidRPr="00C718FB" w:rsidRDefault="00F43ED8" w:rsidP="00F43ED8">
      <w:pPr>
        <w:rPr>
          <w:rFonts w:ascii="Arial" w:hAnsi="Arial" w:cs="Arial"/>
        </w:rPr>
      </w:pPr>
      <w:r w:rsidRPr="00C718FB">
        <w:rPr>
          <w:rFonts w:ascii="Arial" w:hAnsi="Arial" w:cs="Arial"/>
        </w:rPr>
        <w:tab/>
      </w:r>
      <w:r w:rsidRPr="00C718FB">
        <w:rPr>
          <w:rFonts w:ascii="Arial" w:hAnsi="Arial" w:cs="Arial"/>
        </w:rPr>
        <w:tab/>
        <w:t xml:space="preserve">Send RFP response with all requested information answered in the format provided, </w:t>
      </w:r>
      <w:r w:rsidRPr="00C718FB">
        <w:rPr>
          <w:rFonts w:ascii="Arial" w:hAnsi="Arial" w:cs="Arial"/>
        </w:rPr>
        <w:tab/>
      </w:r>
      <w:r w:rsidRPr="00C718FB">
        <w:rPr>
          <w:rFonts w:ascii="Arial" w:hAnsi="Arial" w:cs="Arial"/>
        </w:rPr>
        <w:tab/>
      </w:r>
      <w:r w:rsidRPr="00C718FB">
        <w:rPr>
          <w:rFonts w:ascii="Arial" w:hAnsi="Arial" w:cs="Arial"/>
        </w:rPr>
        <w:tab/>
        <w:t xml:space="preserve">along with any supporting attachments, electronically via email as stated in (above) </w:t>
      </w:r>
      <w:r w:rsidRPr="00C718FB">
        <w:rPr>
          <w:rFonts w:ascii="Arial" w:hAnsi="Arial" w:cs="Arial"/>
        </w:rPr>
        <w:tab/>
      </w:r>
      <w:r w:rsidRPr="00C718FB">
        <w:rPr>
          <w:rFonts w:ascii="Arial" w:hAnsi="Arial" w:cs="Arial"/>
        </w:rPr>
        <w:tab/>
      </w:r>
      <w:r w:rsidR="003F6C8E" w:rsidRPr="00C718FB">
        <w:rPr>
          <w:rFonts w:ascii="Arial" w:hAnsi="Arial" w:cs="Arial"/>
        </w:rPr>
        <w:tab/>
      </w:r>
      <w:r w:rsidRPr="00C718FB">
        <w:rPr>
          <w:rFonts w:ascii="Arial" w:hAnsi="Arial" w:cs="Arial"/>
        </w:rPr>
        <w:t xml:space="preserve">Section E. Submission of Proposals.  </w:t>
      </w:r>
    </w:p>
    <w:p w14:paraId="23CD1CCD" w14:textId="73A947DA" w:rsidR="00F43ED8" w:rsidRPr="00C718FB" w:rsidRDefault="00F43ED8" w:rsidP="00F43ED8">
      <w:pPr>
        <w:ind w:left="1440"/>
        <w:rPr>
          <w:rFonts w:ascii="Arial" w:hAnsi="Arial" w:cs="Arial"/>
        </w:rPr>
      </w:pPr>
      <w:r w:rsidRPr="002E6090">
        <w:rPr>
          <w:rFonts w:ascii="Arial" w:hAnsi="Arial" w:cs="Arial"/>
        </w:rPr>
        <w:t xml:space="preserve">Bidders must complete the attached excel workbook </w:t>
      </w:r>
      <w:r w:rsidRPr="002E6090">
        <w:rPr>
          <w:rFonts w:ascii="Arial" w:hAnsi="Arial" w:cs="Arial"/>
          <w:b/>
          <w:color w:val="FF0000"/>
          <w:sz w:val="21"/>
          <w:szCs w:val="21"/>
        </w:rPr>
        <w:t>Exhibit A</w:t>
      </w:r>
      <w:r w:rsidRPr="00C718FB">
        <w:rPr>
          <w:rFonts w:ascii="Arial" w:hAnsi="Arial" w:cs="Arial"/>
        </w:rPr>
        <w:tab/>
      </w:r>
    </w:p>
    <w:p w14:paraId="4460EE3E" w14:textId="204D139F" w:rsidR="00F43ED8" w:rsidRPr="00C718FB" w:rsidRDefault="00143363" w:rsidP="00143363">
      <w:pPr>
        <w:ind w:left="720" w:firstLine="720"/>
        <w:rPr>
          <w:rFonts w:ascii="Arial" w:eastAsia="Times New Roman" w:hAnsi="Arial" w:cs="Arial"/>
        </w:rPr>
      </w:pPr>
      <w:r w:rsidRPr="00C718FB">
        <w:rPr>
          <w:rFonts w:ascii="Arial" w:eastAsia="Times New Roman" w:hAnsi="Arial" w:cs="Arial"/>
        </w:rPr>
        <w:t>In addition, the following documents must be sent with your RFP response:</w:t>
      </w:r>
    </w:p>
    <w:p w14:paraId="21423F4E" w14:textId="57318654" w:rsidR="00143363" w:rsidRPr="00C718FB" w:rsidRDefault="00143363" w:rsidP="00143363">
      <w:pPr>
        <w:spacing w:after="120"/>
        <w:ind w:left="720" w:firstLine="720"/>
        <w:rPr>
          <w:rFonts w:ascii="Arial" w:hAnsi="Arial" w:cs="Arial"/>
          <w:b/>
        </w:rPr>
      </w:pPr>
      <w:r w:rsidRPr="00C718FB">
        <w:rPr>
          <w:rFonts w:ascii="Arial" w:hAnsi="Arial" w:cs="Arial"/>
          <w:b/>
        </w:rPr>
        <w:t>Part-1</w:t>
      </w:r>
      <w:r w:rsidRPr="00C718FB">
        <w:rPr>
          <w:rFonts w:ascii="Arial" w:hAnsi="Arial" w:cs="Arial"/>
          <w:b/>
        </w:rPr>
        <w:tab/>
        <w:t>Bidder Representations and Certifications</w:t>
      </w:r>
    </w:p>
    <w:p w14:paraId="058365B0" w14:textId="77777777" w:rsidR="00143363" w:rsidRPr="00C718FB" w:rsidRDefault="00143363" w:rsidP="00143363">
      <w:pPr>
        <w:ind w:left="1440"/>
        <w:jc w:val="both"/>
        <w:rPr>
          <w:rFonts w:ascii="Arial" w:hAnsi="Arial" w:cs="Arial"/>
        </w:rPr>
      </w:pPr>
      <w:r w:rsidRPr="00C718FB">
        <w:rPr>
          <w:rFonts w:ascii="Arial" w:hAnsi="Arial" w:cs="Arial"/>
        </w:rPr>
        <w:t xml:space="preserve">A corporate officer or person who is authorized to represent Bidder must complete, sign and date the Bidder Certifications and Representations, Section VII of the RFP. </w:t>
      </w:r>
    </w:p>
    <w:p w14:paraId="1CE0B5F4" w14:textId="38D6E598" w:rsidR="00143363" w:rsidRPr="00C718FB" w:rsidRDefault="00143363" w:rsidP="00143363">
      <w:pPr>
        <w:ind w:left="720" w:firstLine="720"/>
        <w:rPr>
          <w:rFonts w:ascii="Arial" w:hAnsi="Arial" w:cs="Arial"/>
          <w:b/>
        </w:rPr>
      </w:pPr>
      <w:r w:rsidRPr="00C718FB">
        <w:rPr>
          <w:rFonts w:ascii="Arial" w:hAnsi="Arial" w:cs="Arial"/>
          <w:b/>
        </w:rPr>
        <w:t>Part-2</w:t>
      </w:r>
      <w:r w:rsidRPr="00C718FB">
        <w:rPr>
          <w:rFonts w:ascii="Arial" w:hAnsi="Arial" w:cs="Arial"/>
          <w:b/>
        </w:rPr>
        <w:tab/>
        <w:t>Appendix</w:t>
      </w:r>
    </w:p>
    <w:p w14:paraId="73B12123" w14:textId="77777777" w:rsidR="00143363" w:rsidRPr="00C718FB" w:rsidRDefault="00143363" w:rsidP="00143363">
      <w:pPr>
        <w:spacing w:after="120"/>
        <w:ind w:left="720" w:firstLine="720"/>
        <w:rPr>
          <w:rFonts w:ascii="Arial" w:hAnsi="Arial" w:cs="Arial"/>
          <w:u w:val="single"/>
        </w:rPr>
      </w:pPr>
      <w:r w:rsidRPr="00C718FB">
        <w:rPr>
          <w:rFonts w:ascii="Arial" w:hAnsi="Arial" w:cs="Arial"/>
          <w:u w:val="single"/>
        </w:rPr>
        <w:t>Appendix-A: Evidence of Insurance</w:t>
      </w:r>
    </w:p>
    <w:p w14:paraId="6D513133" w14:textId="77777777" w:rsidR="00143363" w:rsidRPr="00C718FB" w:rsidRDefault="00143363" w:rsidP="00143363">
      <w:pPr>
        <w:ind w:left="1440"/>
        <w:jc w:val="both"/>
        <w:rPr>
          <w:rFonts w:ascii="Arial" w:hAnsi="Arial" w:cs="Arial"/>
        </w:rPr>
      </w:pPr>
      <w:r w:rsidRPr="00C718FB">
        <w:rPr>
          <w:rFonts w:ascii="Arial" w:hAnsi="Arial" w:cs="Arial"/>
        </w:rPr>
        <w:t>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[$10 million for construction-related contracts], $1 million automobile liability coverage, combined single limit, for all vehicles brought on-site, worker’s compensation and employer liability insurance in accordance with state law. Additional types of insurance, including, without limitation, professional liability insurance and network privacy/data security/cyber liability insurance, may be required in specific circumstances. SGC and related persons and entities will be additional insured under the general liability and automobile liability policies of insurance.</w:t>
      </w:r>
    </w:p>
    <w:p w14:paraId="5ED96A89" w14:textId="77777777" w:rsidR="00143363" w:rsidRPr="00C718FB" w:rsidRDefault="00143363" w:rsidP="00143363">
      <w:pPr>
        <w:ind w:left="1440"/>
        <w:jc w:val="both"/>
        <w:rPr>
          <w:rFonts w:ascii="Arial" w:hAnsi="Arial" w:cs="Arial"/>
        </w:rPr>
      </w:pPr>
      <w:r w:rsidRPr="00C718FB">
        <w:rPr>
          <w:rFonts w:ascii="Arial" w:hAnsi="Arial" w:cs="Arial"/>
        </w:rPr>
        <w:t xml:space="preserve">SGC’s Risk Management Department has discretion to increase, decrease, or dispense with insurance in appropriate cases. They may, in addition to or instead of insurance, require </w:t>
      </w:r>
      <w:r w:rsidRPr="00C718FB">
        <w:rPr>
          <w:rFonts w:ascii="Arial" w:hAnsi="Arial" w:cs="Arial"/>
        </w:rPr>
        <w:lastRenderedPageBreak/>
        <w:t>signature of a Waiver, Indemnification and Hold Harmless form by any individuals who will be present on SGC property.</w:t>
      </w:r>
    </w:p>
    <w:p w14:paraId="55D8F118" w14:textId="77777777" w:rsidR="00143363" w:rsidRPr="00C718FB" w:rsidRDefault="00143363" w:rsidP="00143363">
      <w:pPr>
        <w:ind w:left="1440"/>
        <w:jc w:val="both"/>
        <w:rPr>
          <w:rFonts w:ascii="Arial" w:hAnsi="Arial" w:cs="Arial"/>
          <w:b/>
          <w:bCs/>
        </w:rPr>
      </w:pPr>
      <w:r w:rsidRPr="00C718FB">
        <w:rPr>
          <w:rFonts w:ascii="Arial" w:hAnsi="Arial" w:cs="Arial"/>
          <w:b/>
          <w:bCs/>
        </w:rPr>
        <w:t>Additional Insured language:</w:t>
      </w:r>
    </w:p>
    <w:p w14:paraId="7EA61210" w14:textId="77777777" w:rsidR="00143363" w:rsidRPr="00C718FB" w:rsidRDefault="00143363" w:rsidP="00143363">
      <w:pPr>
        <w:ind w:left="1440"/>
        <w:jc w:val="both"/>
        <w:rPr>
          <w:rFonts w:ascii="Arial" w:hAnsi="Arial" w:cs="Arial"/>
        </w:rPr>
      </w:pPr>
      <w:r w:rsidRPr="00C718FB">
        <w:rPr>
          <w:rFonts w:ascii="Arial" w:hAnsi="Arial" w:cs="Arial"/>
        </w:rP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440FE2AD" w14:textId="77777777" w:rsidR="00143363" w:rsidRPr="00C718FB" w:rsidRDefault="00143363" w:rsidP="00143363">
      <w:pPr>
        <w:ind w:left="1440"/>
        <w:jc w:val="both"/>
        <w:rPr>
          <w:rFonts w:ascii="Arial" w:hAnsi="Arial" w:cs="Arial"/>
        </w:rPr>
      </w:pPr>
      <w:r w:rsidRPr="00C718FB">
        <w:rPr>
          <w:rFonts w:ascii="Arial" w:hAnsi="Arial" w:cs="Arial"/>
        </w:rPr>
        <w:t>Seneca Gaming Corporation to be named as Certificate Holder:</w:t>
      </w:r>
    </w:p>
    <w:p w14:paraId="3077F239" w14:textId="77777777" w:rsidR="00143363" w:rsidRPr="00C718FB" w:rsidRDefault="00143363" w:rsidP="002D048B">
      <w:pPr>
        <w:spacing w:after="0"/>
        <w:ind w:left="1440"/>
        <w:jc w:val="both"/>
        <w:rPr>
          <w:rFonts w:ascii="Arial" w:hAnsi="Arial" w:cs="Arial"/>
        </w:rPr>
      </w:pPr>
      <w:r w:rsidRPr="00C718FB">
        <w:rPr>
          <w:rFonts w:ascii="Arial" w:hAnsi="Arial" w:cs="Arial"/>
        </w:rPr>
        <w:t>Seneca Gaming Corporation</w:t>
      </w:r>
    </w:p>
    <w:p w14:paraId="0494335A" w14:textId="77777777" w:rsidR="00143363" w:rsidRPr="00C718FB" w:rsidRDefault="00143363" w:rsidP="002D048B">
      <w:pPr>
        <w:spacing w:after="0"/>
        <w:ind w:left="1440"/>
        <w:jc w:val="both"/>
        <w:rPr>
          <w:rFonts w:ascii="Arial" w:hAnsi="Arial" w:cs="Arial"/>
        </w:rPr>
      </w:pPr>
      <w:r w:rsidRPr="00C718FB">
        <w:rPr>
          <w:rFonts w:ascii="Arial" w:hAnsi="Arial" w:cs="Arial"/>
        </w:rPr>
        <w:t>310 Fourth Street</w:t>
      </w:r>
    </w:p>
    <w:p w14:paraId="4482B17A" w14:textId="77777777" w:rsidR="00143363" w:rsidRPr="00C718FB" w:rsidRDefault="00143363" w:rsidP="00143363">
      <w:pPr>
        <w:ind w:left="1440"/>
        <w:jc w:val="both"/>
        <w:rPr>
          <w:rFonts w:ascii="Arial" w:hAnsi="Arial" w:cs="Arial"/>
        </w:rPr>
      </w:pPr>
      <w:r w:rsidRPr="00C718FB">
        <w:rPr>
          <w:rFonts w:ascii="Arial" w:hAnsi="Arial" w:cs="Arial"/>
        </w:rPr>
        <w:t>Niagara Falls, NY 14303</w:t>
      </w:r>
    </w:p>
    <w:p w14:paraId="64DF6E7C" w14:textId="77777777" w:rsidR="00143363" w:rsidRPr="00C718FB" w:rsidRDefault="00143363" w:rsidP="00143363">
      <w:pPr>
        <w:ind w:left="1440"/>
        <w:jc w:val="both"/>
        <w:rPr>
          <w:rFonts w:ascii="Arial" w:hAnsi="Arial" w:cs="Arial"/>
        </w:rPr>
      </w:pPr>
      <w:r w:rsidRPr="00C718FB">
        <w:rPr>
          <w:rFonts w:ascii="Arial" w:hAnsi="Arial" w:cs="Arial"/>
        </w:rPr>
        <w:t>Certificates evidencing such coverage shall be provided prior to commencement of work and renewal certificates shall be provided upon availability.</w:t>
      </w:r>
    </w:p>
    <w:p w14:paraId="6A9E6ABA" w14:textId="77777777" w:rsidR="00143363" w:rsidRPr="00C718FB" w:rsidRDefault="00143363" w:rsidP="00143363">
      <w:pPr>
        <w:ind w:left="1440"/>
        <w:jc w:val="both"/>
        <w:rPr>
          <w:rFonts w:ascii="Arial" w:hAnsi="Arial" w:cs="Arial"/>
        </w:rPr>
      </w:pPr>
      <w:r w:rsidRPr="00C718FB">
        <w:rPr>
          <w:rFonts w:ascii="Arial" w:hAnsi="Arial" w:cs="Arial"/>
        </w:rP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A71600C" w14:textId="77777777" w:rsidR="00143363" w:rsidRPr="00C718FB" w:rsidRDefault="00143363" w:rsidP="00143363">
      <w:pPr>
        <w:ind w:left="1440"/>
        <w:rPr>
          <w:rFonts w:ascii="Arial" w:hAnsi="Arial" w:cs="Arial"/>
        </w:rPr>
      </w:pPr>
      <w:r w:rsidRPr="00C718FB">
        <w:rPr>
          <w:rFonts w:ascii="Arial" w:hAnsi="Arial" w:cs="Arial"/>
        </w:rPr>
        <w:t xml:space="preserve">For additional details, see section 22 of SGC’s Standard Terms &amp; Conditions at </w:t>
      </w:r>
      <w:hyperlink r:id="rId11" w:history="1">
        <w:r w:rsidRPr="00C718FB">
          <w:rPr>
            <w:rStyle w:val="Hyperlink"/>
            <w:rFonts w:ascii="Arial" w:hAnsi="Arial" w:cs="Arial"/>
          </w:rPr>
          <w:t>https://senecacasinos.com/media/zqdd2j1f/sgc-standard-terms-and-conditions-v-10-30-20.pdf</w:t>
        </w:r>
      </w:hyperlink>
    </w:p>
    <w:p w14:paraId="4A7E9D93" w14:textId="77777777" w:rsidR="00143363" w:rsidRPr="00C718FB" w:rsidRDefault="00143363" w:rsidP="00143363">
      <w:pPr>
        <w:spacing w:after="120"/>
        <w:ind w:left="720" w:firstLine="720"/>
        <w:rPr>
          <w:rFonts w:ascii="Arial" w:hAnsi="Arial" w:cs="Arial"/>
          <w:u w:val="single"/>
        </w:rPr>
      </w:pPr>
      <w:r w:rsidRPr="00C718FB">
        <w:rPr>
          <w:rFonts w:ascii="Arial" w:hAnsi="Arial" w:cs="Arial"/>
          <w:u w:val="single"/>
        </w:rPr>
        <w:t>Appendix-B:  Standard Agreements</w:t>
      </w:r>
    </w:p>
    <w:p w14:paraId="34FCDEC9" w14:textId="4DF567FD" w:rsidR="00F43ED8" w:rsidRPr="007B4F37" w:rsidRDefault="00143363" w:rsidP="00FE5664">
      <w:pPr>
        <w:ind w:left="1440"/>
        <w:jc w:val="both"/>
        <w:rPr>
          <w:rFonts w:ascii="Arial" w:hAnsi="Arial" w:cs="Arial"/>
        </w:rPr>
      </w:pPr>
      <w:r w:rsidRPr="00C718FB">
        <w:rPr>
          <w:rFonts w:ascii="Arial" w:hAnsi="Arial" w:cs="Arial"/>
        </w:rPr>
        <w:t xml:space="preserve">Bidders are invited to include their standard form of agreement (preferably in Word format) to </w:t>
      </w:r>
      <w:r w:rsidRPr="007B4F37">
        <w:rPr>
          <w:rFonts w:ascii="Arial" w:hAnsi="Arial" w:cs="Arial"/>
        </w:rPr>
        <w:t>form the basis of the contract should it be awarded to them. However, SGC reserves the right to utilize its own standard form of agreement.</w:t>
      </w:r>
      <w:r w:rsidR="00AE4B06" w:rsidRPr="007B4F37">
        <w:rPr>
          <w:rFonts w:ascii="Arial" w:eastAsia="Times New Roman" w:hAnsi="Arial" w:cs="Arial"/>
          <w:color w:val="FF0000"/>
          <w:sz w:val="24"/>
          <w:szCs w:val="24"/>
        </w:rPr>
        <w:t xml:space="preserve"> </w:t>
      </w:r>
    </w:p>
    <w:p w14:paraId="31CC1174" w14:textId="42BD3CA3" w:rsidR="00834241" w:rsidRPr="007B4F37" w:rsidRDefault="00834241" w:rsidP="00834241">
      <w:pPr>
        <w:spacing w:after="120"/>
        <w:ind w:left="720" w:firstLine="720"/>
        <w:rPr>
          <w:rFonts w:ascii="Arial" w:hAnsi="Arial" w:cs="Arial"/>
          <w:b/>
          <w:color w:val="000000" w:themeColor="text1"/>
          <w:sz w:val="24"/>
          <w:szCs w:val="24"/>
        </w:rPr>
      </w:pPr>
      <w:r w:rsidRPr="007B4F37">
        <w:rPr>
          <w:rFonts w:ascii="Arial" w:hAnsi="Arial" w:cs="Arial"/>
          <w:b/>
          <w:color w:val="000000" w:themeColor="text1"/>
          <w:sz w:val="24"/>
          <w:szCs w:val="24"/>
        </w:rPr>
        <w:t>Part-</w:t>
      </w:r>
      <w:r w:rsidR="00143363" w:rsidRPr="007B4F37">
        <w:rPr>
          <w:rFonts w:ascii="Arial" w:hAnsi="Arial" w:cs="Arial"/>
          <w:b/>
          <w:color w:val="000000" w:themeColor="text1"/>
          <w:sz w:val="24"/>
          <w:szCs w:val="24"/>
        </w:rPr>
        <w:t>3</w:t>
      </w:r>
      <w:r w:rsidRPr="007B4F37">
        <w:rPr>
          <w:rFonts w:ascii="Arial" w:hAnsi="Arial" w:cs="Arial"/>
          <w:b/>
          <w:color w:val="000000" w:themeColor="text1"/>
          <w:sz w:val="24"/>
          <w:szCs w:val="24"/>
        </w:rPr>
        <w:tab/>
        <w:t>Company Overview</w:t>
      </w:r>
    </w:p>
    <w:p w14:paraId="7CC65678" w14:textId="5709C469" w:rsidR="00834241" w:rsidRPr="007B4F37" w:rsidRDefault="00834241" w:rsidP="00834241">
      <w:pPr>
        <w:spacing w:after="120"/>
        <w:ind w:left="720" w:firstLine="720"/>
        <w:rPr>
          <w:rFonts w:ascii="Arial" w:hAnsi="Arial" w:cs="Arial"/>
          <w:color w:val="000000" w:themeColor="text1"/>
          <w:u w:val="single"/>
        </w:rPr>
      </w:pPr>
      <w:r w:rsidRPr="007B4F37">
        <w:rPr>
          <w:rFonts w:ascii="Arial" w:hAnsi="Arial" w:cs="Arial"/>
          <w:color w:val="000000" w:themeColor="text1"/>
          <w:u w:val="single"/>
        </w:rPr>
        <w:t>Section 1: Company Overview</w:t>
      </w:r>
    </w:p>
    <w:p w14:paraId="5FF036CC" w14:textId="77777777" w:rsidR="00834241" w:rsidRPr="007B4F37" w:rsidRDefault="00834241" w:rsidP="00834241">
      <w:pPr>
        <w:ind w:left="1440"/>
        <w:jc w:val="both"/>
        <w:rPr>
          <w:rFonts w:ascii="Arial" w:hAnsi="Arial" w:cs="Arial"/>
          <w:color w:val="000000" w:themeColor="text1"/>
        </w:rPr>
      </w:pPr>
      <w:r w:rsidRPr="007B4F37">
        <w:rPr>
          <w:rFonts w:ascii="Arial" w:hAnsi="Arial" w:cs="Arial"/>
          <w:color w:val="000000" w:themeColor="text1"/>
        </w:rPr>
        <w:t>Provide a brief description of the overall organization of your company including the location of corporate headquarters, primary industries and markets served, how long the company has been in business and what experience your company has serving multi property and Native American-owned casinos and casino resorts, if any.</w:t>
      </w:r>
    </w:p>
    <w:p w14:paraId="1D731E08" w14:textId="77777777" w:rsidR="00834241" w:rsidRPr="007B4F37" w:rsidRDefault="00834241" w:rsidP="00834241">
      <w:pPr>
        <w:spacing w:after="120"/>
        <w:ind w:left="720" w:firstLine="720"/>
        <w:rPr>
          <w:rFonts w:ascii="Arial" w:hAnsi="Arial" w:cs="Arial"/>
          <w:color w:val="000000" w:themeColor="text1"/>
          <w:u w:val="single"/>
        </w:rPr>
      </w:pPr>
      <w:r w:rsidRPr="007B4F37">
        <w:rPr>
          <w:rFonts w:ascii="Arial" w:hAnsi="Arial" w:cs="Arial"/>
          <w:color w:val="000000" w:themeColor="text1"/>
          <w:u w:val="single"/>
        </w:rPr>
        <w:t>Section 2: References</w:t>
      </w:r>
    </w:p>
    <w:p w14:paraId="6453DE4A" w14:textId="77777777" w:rsidR="00834241" w:rsidRPr="007B4F37" w:rsidRDefault="00834241" w:rsidP="00834241">
      <w:pPr>
        <w:ind w:left="1440"/>
        <w:jc w:val="both"/>
        <w:rPr>
          <w:rFonts w:ascii="Arial" w:hAnsi="Arial" w:cs="Arial"/>
          <w:color w:val="000000" w:themeColor="text1"/>
        </w:rPr>
      </w:pPr>
      <w:r w:rsidRPr="007B4F37">
        <w:rPr>
          <w:rFonts w:ascii="Arial" w:hAnsi="Arial" w:cs="Arial"/>
          <w:color w:val="000000" w:themeColor="text1"/>
        </w:rPr>
        <w:t>Include a minimum of three contracts for goods or services similar to those in the RFP’s Requirement Specifications that were awarded within the last three (3) years, along with contact information for each client reference. Wherever possible, include casino and casino-resort clients in these references.</w:t>
      </w:r>
    </w:p>
    <w:p w14:paraId="00839E5E" w14:textId="60A1EAA5" w:rsidR="00834241" w:rsidRPr="007B4F37" w:rsidRDefault="00834241" w:rsidP="00834241">
      <w:pPr>
        <w:spacing w:after="120"/>
        <w:ind w:left="720" w:firstLine="720"/>
        <w:rPr>
          <w:rFonts w:ascii="Arial" w:hAnsi="Arial" w:cs="Arial"/>
          <w:b/>
          <w:color w:val="000000" w:themeColor="text1"/>
          <w:sz w:val="24"/>
          <w:szCs w:val="24"/>
        </w:rPr>
      </w:pPr>
      <w:r w:rsidRPr="007B4F37">
        <w:rPr>
          <w:rFonts w:ascii="Arial" w:hAnsi="Arial" w:cs="Arial"/>
          <w:b/>
          <w:color w:val="000000" w:themeColor="text1"/>
          <w:sz w:val="24"/>
          <w:szCs w:val="24"/>
        </w:rPr>
        <w:t>Part-</w:t>
      </w:r>
      <w:r w:rsidR="00143363" w:rsidRPr="007B4F37">
        <w:rPr>
          <w:rFonts w:ascii="Arial" w:hAnsi="Arial" w:cs="Arial"/>
          <w:b/>
          <w:color w:val="000000" w:themeColor="text1"/>
          <w:sz w:val="24"/>
          <w:szCs w:val="24"/>
        </w:rPr>
        <w:t>4</w:t>
      </w:r>
      <w:r w:rsidRPr="007B4F37">
        <w:rPr>
          <w:rFonts w:ascii="Arial" w:hAnsi="Arial" w:cs="Arial"/>
          <w:b/>
          <w:color w:val="000000" w:themeColor="text1"/>
          <w:sz w:val="24"/>
          <w:szCs w:val="24"/>
        </w:rPr>
        <w:t xml:space="preserve"> RFP Proposal</w:t>
      </w:r>
    </w:p>
    <w:p w14:paraId="545F3BB0" w14:textId="77777777" w:rsidR="00834241" w:rsidRPr="007B4F37" w:rsidRDefault="00834241" w:rsidP="00834241">
      <w:pPr>
        <w:spacing w:after="120"/>
        <w:ind w:left="720" w:firstLine="720"/>
        <w:rPr>
          <w:rFonts w:ascii="Arial" w:hAnsi="Arial" w:cs="Arial"/>
          <w:bCs/>
          <w:color w:val="000000" w:themeColor="text1"/>
          <w:u w:val="single"/>
        </w:rPr>
      </w:pPr>
      <w:r w:rsidRPr="007B4F37">
        <w:rPr>
          <w:rFonts w:ascii="Arial" w:hAnsi="Arial" w:cs="Arial"/>
          <w:bCs/>
          <w:color w:val="000000" w:themeColor="text1"/>
          <w:u w:val="single"/>
        </w:rPr>
        <w:t>Section 1: Executive Summary</w:t>
      </w:r>
    </w:p>
    <w:p w14:paraId="6481A9FA" w14:textId="77777777" w:rsidR="00834241" w:rsidRPr="007B4F37" w:rsidRDefault="00834241" w:rsidP="00834241">
      <w:pPr>
        <w:ind w:left="1440"/>
        <w:jc w:val="both"/>
        <w:rPr>
          <w:rFonts w:ascii="Arial" w:hAnsi="Arial" w:cs="Arial"/>
          <w:bCs/>
          <w:color w:val="000000" w:themeColor="text1"/>
        </w:rPr>
      </w:pPr>
      <w:r w:rsidRPr="007B4F37">
        <w:rPr>
          <w:rFonts w:ascii="Arial" w:hAnsi="Arial" w:cs="Arial"/>
          <w:bCs/>
          <w:color w:val="000000" w:themeColor="text1"/>
        </w:rPr>
        <w:t>The purpose of this section is to summarize your proposal for SGC evaluators and decision makers. The summary should include, at minimum, key proposal elements, your vectors of competitive differentiation and an overview of your pricing model.</w:t>
      </w:r>
    </w:p>
    <w:p w14:paraId="5D62B55C" w14:textId="77777777" w:rsidR="00834241" w:rsidRPr="007B4F37" w:rsidRDefault="00834241" w:rsidP="00834241">
      <w:pPr>
        <w:spacing w:after="120"/>
        <w:ind w:left="720" w:firstLine="720"/>
        <w:rPr>
          <w:rFonts w:ascii="Arial" w:hAnsi="Arial" w:cs="Arial"/>
          <w:bCs/>
          <w:color w:val="000000" w:themeColor="text1"/>
          <w:u w:val="single"/>
        </w:rPr>
      </w:pPr>
      <w:r w:rsidRPr="007B4F37">
        <w:rPr>
          <w:rFonts w:ascii="Arial" w:hAnsi="Arial" w:cs="Arial"/>
          <w:bCs/>
          <w:color w:val="000000" w:themeColor="text1"/>
          <w:u w:val="single"/>
        </w:rPr>
        <w:t>Section 2: Response to Requirements</w:t>
      </w:r>
    </w:p>
    <w:p w14:paraId="2ED46696" w14:textId="77777777" w:rsidR="00834241" w:rsidRPr="007B4F37" w:rsidRDefault="00834241" w:rsidP="00834241">
      <w:pPr>
        <w:ind w:left="1440"/>
        <w:jc w:val="both"/>
        <w:rPr>
          <w:rFonts w:ascii="Arial" w:hAnsi="Arial" w:cs="Arial"/>
          <w:color w:val="000000" w:themeColor="text1"/>
        </w:rPr>
      </w:pPr>
      <w:r w:rsidRPr="007B4F37">
        <w:rPr>
          <w:rFonts w:ascii="Arial" w:hAnsi="Arial" w:cs="Arial"/>
          <w:color w:val="000000" w:themeColor="text1"/>
        </w:rPr>
        <w:lastRenderedPageBreak/>
        <w:t>Include complete responses to all requirements outlined in the Requirements Specification section of this RFP. Reponses are to follow the outline of the Requirements Specification herein (including companion documents, if any) and refer to each requirement being addressed. Requirements that cannot be supported in whole or in part should be identified as such.</w:t>
      </w:r>
    </w:p>
    <w:p w14:paraId="25704C01" w14:textId="77777777" w:rsidR="00834241" w:rsidRPr="007B4F37" w:rsidRDefault="00834241" w:rsidP="00834241">
      <w:pPr>
        <w:spacing w:after="120"/>
        <w:ind w:left="720" w:firstLine="720"/>
        <w:rPr>
          <w:rFonts w:ascii="Arial" w:hAnsi="Arial" w:cs="Arial"/>
          <w:color w:val="000000" w:themeColor="text1"/>
          <w:u w:val="single"/>
        </w:rPr>
      </w:pPr>
      <w:r w:rsidRPr="007B4F37">
        <w:rPr>
          <w:rFonts w:ascii="Arial" w:hAnsi="Arial" w:cs="Arial"/>
          <w:color w:val="000000" w:themeColor="text1"/>
          <w:u w:val="single"/>
        </w:rPr>
        <w:t>Section 3: Bidder Supplemental Information</w:t>
      </w:r>
    </w:p>
    <w:p w14:paraId="60208F17" w14:textId="77777777" w:rsidR="00834241" w:rsidRPr="007B4F37" w:rsidRDefault="00834241" w:rsidP="00834241">
      <w:pPr>
        <w:ind w:left="1440"/>
        <w:jc w:val="both"/>
        <w:rPr>
          <w:rFonts w:ascii="Arial" w:hAnsi="Arial" w:cs="Arial"/>
          <w:color w:val="000000" w:themeColor="text1"/>
        </w:rPr>
      </w:pPr>
      <w:r w:rsidRPr="007B4F37">
        <w:rPr>
          <w:rFonts w:ascii="Arial" w:hAnsi="Arial" w:cs="Arial"/>
          <w:color w:val="000000" w:themeColor="text1"/>
        </w:rPr>
        <w:t>The purpose of this section is to afford Bidder an opportunity to present necessary information that was not requested.  Use this section to indicate, for example, alternative methodology or additional functionality that may be outside the scope of the RFP but could enhance the value of services delivered or potential issues that are relevant to the RFP and your proposal.</w:t>
      </w:r>
    </w:p>
    <w:p w14:paraId="5C1E3F31" w14:textId="77777777" w:rsidR="00834241" w:rsidRPr="007B4F37" w:rsidRDefault="00834241" w:rsidP="00834241">
      <w:pPr>
        <w:spacing w:after="120"/>
        <w:ind w:left="720" w:firstLine="720"/>
        <w:rPr>
          <w:rFonts w:ascii="Arial" w:hAnsi="Arial" w:cs="Arial"/>
          <w:color w:val="000000" w:themeColor="text1"/>
          <w:u w:val="single"/>
        </w:rPr>
      </w:pPr>
      <w:r w:rsidRPr="007B4F37">
        <w:rPr>
          <w:rFonts w:ascii="Arial" w:hAnsi="Arial" w:cs="Arial"/>
          <w:color w:val="000000" w:themeColor="text1"/>
          <w:u w:val="single"/>
        </w:rPr>
        <w:t>Section 4: Product and Service Delivery</w:t>
      </w:r>
    </w:p>
    <w:p w14:paraId="0F6B32D7" w14:textId="662F2E50" w:rsidR="00834241" w:rsidRPr="007B4F37" w:rsidRDefault="00834241" w:rsidP="00834241">
      <w:pPr>
        <w:ind w:left="1440"/>
        <w:jc w:val="both"/>
        <w:rPr>
          <w:rFonts w:ascii="Arial" w:hAnsi="Arial" w:cs="Arial"/>
          <w:color w:val="000000" w:themeColor="text1"/>
        </w:rPr>
      </w:pPr>
      <w:r w:rsidRPr="007B4F37">
        <w:rPr>
          <w:rFonts w:ascii="Arial" w:hAnsi="Arial" w:cs="Arial"/>
          <w:color w:val="000000" w:themeColor="text1"/>
        </w:rPr>
        <w:t>This section summarizes for your standard fulfillment processes, including delivery scheduling, response to emergency orders, disaster recovery and equipment installation, maintenance, repair and replacement plans.</w:t>
      </w:r>
    </w:p>
    <w:p w14:paraId="1E8A1522" w14:textId="0AFEA5E6" w:rsidR="00834241" w:rsidRPr="007B4F37" w:rsidRDefault="00834241" w:rsidP="00834241">
      <w:pPr>
        <w:spacing w:after="120"/>
        <w:ind w:left="720" w:firstLine="720"/>
        <w:rPr>
          <w:rFonts w:ascii="Arial" w:hAnsi="Arial" w:cs="Arial"/>
          <w:b/>
          <w:color w:val="000000" w:themeColor="text1"/>
          <w:sz w:val="24"/>
          <w:szCs w:val="24"/>
        </w:rPr>
      </w:pPr>
      <w:r w:rsidRPr="007B4F37">
        <w:rPr>
          <w:rFonts w:ascii="Arial" w:hAnsi="Arial" w:cs="Arial"/>
          <w:b/>
          <w:color w:val="000000" w:themeColor="text1"/>
          <w:sz w:val="24"/>
          <w:szCs w:val="24"/>
        </w:rPr>
        <w:t>Part-</w:t>
      </w:r>
      <w:r w:rsidR="00143363" w:rsidRPr="007B4F37">
        <w:rPr>
          <w:rFonts w:ascii="Arial" w:hAnsi="Arial" w:cs="Arial"/>
          <w:b/>
          <w:color w:val="000000" w:themeColor="text1"/>
          <w:sz w:val="24"/>
          <w:szCs w:val="24"/>
        </w:rPr>
        <w:t>5</w:t>
      </w:r>
      <w:r w:rsidRPr="007B4F37">
        <w:rPr>
          <w:rFonts w:ascii="Arial" w:hAnsi="Arial" w:cs="Arial"/>
          <w:b/>
          <w:color w:val="000000" w:themeColor="text1"/>
          <w:sz w:val="24"/>
          <w:szCs w:val="24"/>
        </w:rPr>
        <w:tab/>
        <w:t>Pricing Proposal and Quotes</w:t>
      </w:r>
    </w:p>
    <w:p w14:paraId="32598794" w14:textId="77777777" w:rsidR="00834241" w:rsidRPr="007B4F37" w:rsidRDefault="00834241" w:rsidP="00834241">
      <w:pPr>
        <w:ind w:left="1440"/>
        <w:jc w:val="both"/>
        <w:rPr>
          <w:rFonts w:ascii="Arial" w:hAnsi="Arial" w:cs="Arial"/>
          <w:bCs/>
          <w:color w:val="000000" w:themeColor="text1"/>
          <w:u w:val="single"/>
        </w:rPr>
      </w:pPr>
      <w:r w:rsidRPr="007B4F37">
        <w:rPr>
          <w:rFonts w:ascii="Arial" w:hAnsi="Arial" w:cs="Arial"/>
          <w:bCs/>
          <w:color w:val="000000" w:themeColor="text1"/>
          <w:u w:val="single"/>
        </w:rPr>
        <w:t>Section 1: Pricing Model and Terms</w:t>
      </w:r>
    </w:p>
    <w:p w14:paraId="2FB30485" w14:textId="77777777" w:rsidR="00834241" w:rsidRPr="00C718FB" w:rsidRDefault="00834241" w:rsidP="00834241">
      <w:pPr>
        <w:ind w:left="1440"/>
        <w:jc w:val="both"/>
        <w:rPr>
          <w:rFonts w:ascii="Arial" w:hAnsi="Arial" w:cs="Arial"/>
        </w:rPr>
      </w:pPr>
      <w:r w:rsidRPr="007B4F37">
        <w:rPr>
          <w:rFonts w:ascii="Arial" w:hAnsi="Arial" w:cs="Arial"/>
          <w:color w:val="000000" w:themeColor="text1"/>
        </w:rPr>
        <w:t xml:space="preserve">This section summarizes Bidder’s pricing model and applicable terms. Additional offers, discounts, rebates, etc. should be noted separately.  Where applicable, pricing should cover the entire term of the contract </w:t>
      </w:r>
      <w:r w:rsidRPr="00C718FB">
        <w:rPr>
          <w:rFonts w:ascii="Arial" w:hAnsi="Arial" w:cs="Arial"/>
        </w:rPr>
        <w:t>indicated in the RFP, including any options to renew, where applicable.</w:t>
      </w:r>
    </w:p>
    <w:p w14:paraId="23A4C877" w14:textId="77777777" w:rsidR="00911476" w:rsidRPr="00C718FB" w:rsidRDefault="00911476" w:rsidP="00911476">
      <w:pPr>
        <w:pStyle w:val="Heading2"/>
        <w:rPr>
          <w:rFonts w:ascii="Arial" w:eastAsia="Times New Roman" w:hAnsi="Arial" w:cs="Arial"/>
        </w:rPr>
      </w:pPr>
      <w:bookmarkStart w:id="41" w:name="_Toc186803474"/>
      <w:bookmarkStart w:id="42" w:name="_Toc243573827"/>
      <w:r w:rsidRPr="00C718FB">
        <w:rPr>
          <w:rFonts w:ascii="Arial" w:eastAsia="Times New Roman" w:hAnsi="Arial" w:cs="Arial"/>
        </w:rPr>
        <w:t>Conditions</w:t>
      </w:r>
      <w:bookmarkEnd w:id="41"/>
      <w:bookmarkEnd w:id="42"/>
    </w:p>
    <w:p w14:paraId="03AB3761" w14:textId="0EF179D0" w:rsidR="00911476" w:rsidRPr="00C718FB" w:rsidRDefault="00911476" w:rsidP="00911476">
      <w:pPr>
        <w:rPr>
          <w:rFonts w:ascii="Arial" w:hAnsi="Arial" w:cs="Arial"/>
        </w:rPr>
      </w:pPr>
      <w:r w:rsidRPr="00C718FB">
        <w:rPr>
          <w:rFonts w:ascii="Arial" w:hAnsi="Arial" w:cs="Arial"/>
        </w:rPr>
        <w:tab/>
      </w:r>
      <w:r w:rsidRPr="00C718FB">
        <w:rPr>
          <w:rFonts w:ascii="Arial" w:hAnsi="Arial" w:cs="Arial"/>
        </w:rPr>
        <w:tab/>
        <w:t xml:space="preserve">Under no circumstances will responses be made available to other organizations, either </w:t>
      </w:r>
      <w:r w:rsidRPr="00C718FB">
        <w:rPr>
          <w:rFonts w:ascii="Arial" w:hAnsi="Arial" w:cs="Arial"/>
        </w:rPr>
        <w:tab/>
      </w:r>
      <w:r w:rsidRPr="00C718FB">
        <w:rPr>
          <w:rFonts w:ascii="Arial" w:hAnsi="Arial" w:cs="Arial"/>
        </w:rPr>
        <w:tab/>
      </w:r>
      <w:r w:rsidRPr="00C718FB">
        <w:rPr>
          <w:rFonts w:ascii="Arial" w:hAnsi="Arial" w:cs="Arial"/>
        </w:rPr>
        <w:tab/>
        <w:t>wholly or in part, without Vendor’s prior written permission.</w:t>
      </w:r>
    </w:p>
    <w:p w14:paraId="5A7835EA" w14:textId="77777777" w:rsidR="00911476" w:rsidRPr="00C718FB" w:rsidRDefault="00911476" w:rsidP="00911476">
      <w:pPr>
        <w:rPr>
          <w:rFonts w:ascii="Arial" w:hAnsi="Arial" w:cs="Arial"/>
        </w:rPr>
      </w:pPr>
      <w:r w:rsidRPr="00C718FB">
        <w:rPr>
          <w:rFonts w:ascii="Arial" w:hAnsi="Arial" w:cs="Arial"/>
        </w:rPr>
        <w:tab/>
      </w:r>
      <w:r w:rsidRPr="00C718FB">
        <w:rPr>
          <w:rFonts w:ascii="Arial" w:hAnsi="Arial" w:cs="Arial"/>
        </w:rPr>
        <w:tab/>
        <w:t>By participating in this RFP:</w:t>
      </w:r>
    </w:p>
    <w:p w14:paraId="50B93C41" w14:textId="77777777" w:rsidR="00911476" w:rsidRPr="00C718FB" w:rsidRDefault="00911476" w:rsidP="00911476">
      <w:pPr>
        <w:pStyle w:val="ListParagraph"/>
        <w:numPr>
          <w:ilvl w:val="0"/>
          <w:numId w:val="9"/>
        </w:numPr>
        <w:rPr>
          <w:rFonts w:ascii="Arial" w:hAnsi="Arial" w:cs="Arial"/>
        </w:rPr>
      </w:pPr>
      <w:r w:rsidRPr="00C718FB">
        <w:rPr>
          <w:rFonts w:ascii="Arial" w:hAnsi="Arial" w:cs="Arial"/>
        </w:rPr>
        <w:t xml:space="preserve">Bidder agrees that you will not directly contact any SGC employee without prior written approval from SGC.  Failure to do so may revoke your invitation to participate in this RFP. </w:t>
      </w:r>
    </w:p>
    <w:p w14:paraId="6D49792E" w14:textId="77777777" w:rsidR="00911476" w:rsidRPr="00C718FB" w:rsidRDefault="00911476" w:rsidP="00911476">
      <w:pPr>
        <w:pStyle w:val="ListParagraph"/>
        <w:numPr>
          <w:ilvl w:val="0"/>
          <w:numId w:val="9"/>
        </w:numPr>
        <w:rPr>
          <w:rFonts w:ascii="Arial" w:hAnsi="Arial" w:cs="Arial"/>
        </w:rPr>
      </w:pPr>
      <w:r w:rsidRPr="00C718FB">
        <w:rPr>
          <w:rFonts w:ascii="Arial" w:hAnsi="Arial" w:cs="Arial"/>
        </w:rPr>
        <w:t>Bidder agrees to keep confidential all information related to this RFP.  Any sharing of this information without express permission will exclude Vendor from consideration.  This RFP and all supporting attachments and related communications may not be duplicated or distributed in any form to any other company without prior written permission.</w:t>
      </w:r>
    </w:p>
    <w:p w14:paraId="36BAC54F" w14:textId="67409CCA" w:rsidR="00911476" w:rsidRPr="00C718FB" w:rsidRDefault="00911476" w:rsidP="00911476">
      <w:pPr>
        <w:rPr>
          <w:rFonts w:ascii="Arial" w:hAnsi="Arial" w:cs="Arial"/>
        </w:rPr>
      </w:pPr>
      <w:r w:rsidRPr="00C718FB">
        <w:rPr>
          <w:rFonts w:ascii="Arial" w:hAnsi="Arial" w:cs="Arial"/>
        </w:rPr>
        <w:tab/>
      </w:r>
      <w:r w:rsidRPr="00C718FB">
        <w:rPr>
          <w:rFonts w:ascii="Arial" w:hAnsi="Arial" w:cs="Arial"/>
        </w:rPr>
        <w:tab/>
        <w:t xml:space="preserve">Bidder agrees that all information provided in their RFP response is valid for a </w:t>
      </w:r>
      <w:r w:rsidRPr="00C718FB">
        <w:rPr>
          <w:rFonts w:ascii="Arial" w:hAnsi="Arial" w:cs="Arial"/>
        </w:rPr>
        <w:tab/>
      </w:r>
      <w:r w:rsidRPr="00C718FB">
        <w:rPr>
          <w:rFonts w:ascii="Arial" w:hAnsi="Arial" w:cs="Arial"/>
        </w:rPr>
        <w:tab/>
      </w:r>
      <w:r w:rsidRPr="00C718FB">
        <w:rPr>
          <w:rFonts w:ascii="Arial" w:hAnsi="Arial" w:cs="Arial"/>
        </w:rPr>
        <w:tab/>
      </w:r>
      <w:r w:rsidRPr="00C718FB">
        <w:rPr>
          <w:rFonts w:ascii="Arial" w:hAnsi="Arial" w:cs="Arial"/>
        </w:rPr>
        <w:tab/>
        <w:t>minimum of 90 days from the response date.</w:t>
      </w:r>
    </w:p>
    <w:p w14:paraId="36303B3F" w14:textId="34CBF136" w:rsidR="00911476" w:rsidRPr="00C718FB" w:rsidRDefault="00911476" w:rsidP="00911476">
      <w:pPr>
        <w:rPr>
          <w:rFonts w:ascii="Arial" w:hAnsi="Arial" w:cs="Arial"/>
        </w:rPr>
      </w:pPr>
      <w:r w:rsidRPr="00C718FB">
        <w:rPr>
          <w:rFonts w:ascii="Arial" w:hAnsi="Arial" w:cs="Arial"/>
        </w:rPr>
        <w:tab/>
      </w:r>
      <w:r w:rsidRPr="00C718FB">
        <w:rPr>
          <w:rFonts w:ascii="Arial" w:hAnsi="Arial" w:cs="Arial"/>
        </w:rPr>
        <w:tab/>
        <w:t xml:space="preserve">All costs incurred by the bidder for participating in this evaluation will be the </w:t>
      </w:r>
      <w:r w:rsidRPr="00C718FB">
        <w:rPr>
          <w:rFonts w:ascii="Arial" w:hAnsi="Arial" w:cs="Arial"/>
        </w:rPr>
        <w:tab/>
      </w:r>
      <w:r w:rsidRPr="00C718FB">
        <w:rPr>
          <w:rFonts w:ascii="Arial" w:hAnsi="Arial" w:cs="Arial"/>
        </w:rPr>
        <w:tab/>
      </w:r>
      <w:r w:rsidRPr="00C718FB">
        <w:rPr>
          <w:rFonts w:ascii="Arial" w:hAnsi="Arial" w:cs="Arial"/>
        </w:rPr>
        <w:tab/>
      </w:r>
      <w:r w:rsidRPr="00C718FB">
        <w:rPr>
          <w:rFonts w:ascii="Arial" w:hAnsi="Arial" w:cs="Arial"/>
        </w:rPr>
        <w:tab/>
        <w:t>responsibility of the bidder.  SGC will not reimburse any bidder costs or expenses.</w:t>
      </w:r>
    </w:p>
    <w:p w14:paraId="2719D125" w14:textId="21BD8CD3" w:rsidR="00911476" w:rsidRPr="00C718FB" w:rsidRDefault="00911476" w:rsidP="00911476">
      <w:pPr>
        <w:rPr>
          <w:rFonts w:ascii="Arial" w:hAnsi="Arial" w:cs="Arial"/>
        </w:rPr>
      </w:pPr>
      <w:r w:rsidRPr="00C718FB">
        <w:rPr>
          <w:rFonts w:ascii="Arial" w:hAnsi="Arial" w:cs="Arial"/>
        </w:rPr>
        <w:tab/>
      </w:r>
      <w:r w:rsidRPr="00C718FB">
        <w:rPr>
          <w:rFonts w:ascii="Arial" w:hAnsi="Arial" w:cs="Arial"/>
        </w:rPr>
        <w:tab/>
        <w:t>All responses to the RFP become the property of SGC.</w:t>
      </w:r>
    </w:p>
    <w:p w14:paraId="6956EF26" w14:textId="3BE2AA2D" w:rsidR="00E96538" w:rsidRPr="00C718FB" w:rsidRDefault="00E96538" w:rsidP="00E96538">
      <w:pPr>
        <w:pStyle w:val="Heading2"/>
        <w:rPr>
          <w:rFonts w:ascii="Arial" w:eastAsia="Times New Roman" w:hAnsi="Arial" w:cs="Arial"/>
        </w:rPr>
      </w:pPr>
      <w:bookmarkStart w:id="43" w:name="_Toc243573828"/>
      <w:r w:rsidRPr="00C718FB">
        <w:rPr>
          <w:rFonts w:ascii="Arial" w:eastAsia="Times New Roman" w:hAnsi="Arial" w:cs="Arial"/>
        </w:rPr>
        <w:t>Proposal Evaluation/Vendor Selection</w:t>
      </w:r>
      <w:bookmarkEnd w:id="43"/>
    </w:p>
    <w:p w14:paraId="47216457" w14:textId="77777777" w:rsidR="00E96538" w:rsidRPr="00C718FB" w:rsidRDefault="00E96538" w:rsidP="00E96538">
      <w:pPr>
        <w:spacing w:after="120" w:line="240" w:lineRule="auto"/>
        <w:ind w:left="1440"/>
        <w:jc w:val="both"/>
        <w:rPr>
          <w:rFonts w:ascii="Arial" w:hAnsi="Arial" w:cs="Arial"/>
        </w:rPr>
      </w:pPr>
      <w:r w:rsidRPr="00C718FB">
        <w:rPr>
          <w:rFonts w:ascii="Arial" w:hAnsi="Arial" w:cs="Arial"/>
        </w:rPr>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671327C8" w14:textId="77777777" w:rsidR="00E96538" w:rsidRPr="00C718FB" w:rsidRDefault="00E96538" w:rsidP="00E96538">
      <w:pPr>
        <w:spacing w:after="120" w:line="240" w:lineRule="auto"/>
        <w:ind w:left="1440"/>
        <w:jc w:val="both"/>
        <w:rPr>
          <w:rFonts w:ascii="Arial" w:hAnsi="Arial" w:cs="Arial"/>
        </w:rPr>
      </w:pPr>
      <w:r w:rsidRPr="00C718FB">
        <w:rPr>
          <w:rFonts w:ascii="Arial" w:hAnsi="Arial" w:cs="Arial"/>
        </w:rPr>
        <w:lastRenderedPageBreak/>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64EA1D1D" w14:textId="77777777" w:rsidR="00E96538" w:rsidRPr="00C718FB" w:rsidRDefault="00E96538" w:rsidP="00E96538">
      <w:pPr>
        <w:spacing w:after="120" w:line="240" w:lineRule="auto"/>
        <w:ind w:left="1440"/>
        <w:jc w:val="both"/>
        <w:rPr>
          <w:rFonts w:ascii="Arial" w:hAnsi="Arial" w:cs="Arial"/>
        </w:rPr>
      </w:pPr>
      <w:r w:rsidRPr="00C718FB">
        <w:rPr>
          <w:rFonts w:ascii="Arial" w:hAnsi="Arial" w:cs="Arial"/>
        </w:rPr>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rsidRPr="00C718FB">
        <w:rPr>
          <w:rFonts w:ascii="Arial" w:hAnsi="Arial" w:cs="Arial"/>
        </w:rPr>
        <w:t xml:space="preserve"> as detailed in paragraph VI. I. below</w:t>
      </w:r>
      <w:r w:rsidRPr="00C718FB">
        <w:rPr>
          <w:rFonts w:ascii="Arial" w:hAnsi="Arial" w:cs="Arial"/>
        </w:rPr>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046BCC3D" w14:textId="77777777" w:rsidR="00E96538" w:rsidRPr="00C718FB" w:rsidRDefault="00E96538" w:rsidP="00E96538">
      <w:pPr>
        <w:pStyle w:val="Heading2"/>
        <w:rPr>
          <w:rFonts w:ascii="Arial" w:eastAsia="Times New Roman" w:hAnsi="Arial" w:cs="Arial"/>
        </w:rPr>
      </w:pPr>
      <w:bookmarkStart w:id="44" w:name="_Toc243573829"/>
      <w:r w:rsidRPr="00C718FB">
        <w:rPr>
          <w:rFonts w:ascii="Arial" w:eastAsia="Times New Roman" w:hAnsi="Arial" w:cs="Arial"/>
        </w:rPr>
        <w:t>General Bidder Information</w:t>
      </w:r>
      <w:bookmarkEnd w:id="44"/>
    </w:p>
    <w:p w14:paraId="3686E673" w14:textId="77777777" w:rsidR="00E96538" w:rsidRPr="00C718FB" w:rsidRDefault="00E96538" w:rsidP="00E96538">
      <w:pPr>
        <w:spacing w:after="120" w:line="240" w:lineRule="auto"/>
        <w:ind w:left="1440"/>
        <w:jc w:val="both"/>
        <w:rPr>
          <w:rFonts w:ascii="Arial" w:hAnsi="Arial" w:cs="Arial"/>
        </w:rPr>
      </w:pPr>
      <w:r w:rsidRPr="00C718FB">
        <w:rPr>
          <w:rFonts w:ascii="Arial" w:hAnsi="Arial" w:cs="Arial"/>
        </w:rPr>
        <w:t>This RFP does not commit SGC to award a contract, to pay any costs incurred in the preparation of the RFP, nor to procure or contract for services or supplies.</w:t>
      </w:r>
    </w:p>
    <w:p w14:paraId="70439CA5" w14:textId="77777777" w:rsidR="00E96538" w:rsidRPr="00C718FB" w:rsidRDefault="00E96538" w:rsidP="00E96538">
      <w:pPr>
        <w:spacing w:after="120" w:line="240" w:lineRule="auto"/>
        <w:ind w:left="1440"/>
        <w:jc w:val="both"/>
        <w:rPr>
          <w:rFonts w:ascii="Arial" w:hAnsi="Arial" w:cs="Arial"/>
        </w:rPr>
      </w:pPr>
      <w:r w:rsidRPr="00C718FB">
        <w:rPr>
          <w:rFonts w:ascii="Arial" w:hAnsi="Arial" w:cs="Arial"/>
        </w:rPr>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6CDD6218" w14:textId="77777777" w:rsidR="00E96538" w:rsidRPr="00C718FB" w:rsidRDefault="00E96538" w:rsidP="00E96538">
      <w:pPr>
        <w:spacing w:after="120" w:line="240" w:lineRule="auto"/>
        <w:ind w:left="1440"/>
        <w:jc w:val="both"/>
        <w:rPr>
          <w:rFonts w:ascii="Arial" w:hAnsi="Arial" w:cs="Arial"/>
        </w:rPr>
      </w:pPr>
      <w:r w:rsidRPr="00C718FB">
        <w:rPr>
          <w:rFonts w:ascii="Arial" w:hAnsi="Arial" w:cs="Arial"/>
          <w:u w:val="single"/>
        </w:rPr>
        <w:t>Bid Validity</w:t>
      </w:r>
      <w:r w:rsidRPr="00C718FB">
        <w:rPr>
          <w:rFonts w:ascii="Arial" w:hAnsi="Arial" w:cs="Arial"/>
        </w:rPr>
        <w:t xml:space="preserve">. Bidder’s bid submission must remain valid for a minimum of ninety (90) days from the bid closing date. </w:t>
      </w:r>
    </w:p>
    <w:p w14:paraId="0409322D" w14:textId="77777777" w:rsidR="00E96538" w:rsidRPr="00C718FB" w:rsidRDefault="00E96538" w:rsidP="00E96538">
      <w:pPr>
        <w:spacing w:after="120" w:line="240" w:lineRule="auto"/>
        <w:ind w:left="1440"/>
        <w:jc w:val="both"/>
        <w:rPr>
          <w:rFonts w:ascii="Arial" w:eastAsia="Times New Roman" w:hAnsi="Arial" w:cs="Arial"/>
          <w:b/>
        </w:rPr>
      </w:pPr>
      <w:r w:rsidRPr="00C718FB">
        <w:rPr>
          <w:rFonts w:ascii="Arial" w:eastAsia="Times New Roman" w:hAnsi="Arial" w:cs="Arial"/>
          <w:u w:val="single"/>
        </w:rPr>
        <w:t>Minority Bidders:</w:t>
      </w:r>
      <w:r w:rsidRPr="00C718FB">
        <w:rPr>
          <w:rFonts w:ascii="Arial" w:eastAsia="Times New Roman" w:hAnsi="Arial" w:cs="Arial"/>
          <w:b/>
        </w:rPr>
        <w:t xml:space="preserve"> </w:t>
      </w:r>
      <w:r w:rsidRPr="00C718FB">
        <w:rPr>
          <w:rFonts w:ascii="Arial" w:eastAsia="Times New Roman" w:hAnsi="Arial" w:cs="Arial"/>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6FD69AC6" w14:textId="77777777" w:rsidR="00E96538" w:rsidRPr="00C718FB" w:rsidRDefault="00E96538" w:rsidP="00E96538">
      <w:pPr>
        <w:spacing w:after="120" w:line="240" w:lineRule="auto"/>
        <w:ind w:left="1440"/>
        <w:jc w:val="both"/>
        <w:rPr>
          <w:rFonts w:ascii="Arial" w:eastAsia="Times New Roman" w:hAnsi="Arial" w:cs="Arial"/>
          <w:b/>
          <w:strike/>
        </w:rPr>
      </w:pPr>
      <w:r w:rsidRPr="00C718FB">
        <w:rPr>
          <w:rFonts w:ascii="Arial" w:eastAsia="Times New Roman" w:hAnsi="Arial" w:cs="Arial"/>
          <w:u w:val="single"/>
        </w:rPr>
        <w:t>Alternative Proposals</w:t>
      </w:r>
      <w:r w:rsidRPr="00C718FB">
        <w:rPr>
          <w:rFonts w:ascii="Arial" w:eastAsia="Times New Roman" w:hAnsi="Arial" w:cs="Arial"/>
          <w:b/>
          <w:u w:val="single"/>
        </w:rPr>
        <w:t xml:space="preserve"> </w:t>
      </w:r>
      <w:r w:rsidRPr="00C718FB">
        <w:rPr>
          <w:rFonts w:ascii="Arial" w:eastAsia="Times New Roman" w:hAnsi="Arial" w:cs="Arial"/>
          <w:i/>
          <w:u w:val="single"/>
        </w:rPr>
        <w:t>(if applicable)</w:t>
      </w:r>
      <w:r w:rsidRPr="00C718FB">
        <w:rPr>
          <w:rFonts w:ascii="Arial" w:eastAsia="Times New Roman" w:hAnsi="Arial" w:cs="Arial"/>
          <w:b/>
        </w:rPr>
        <w:t xml:space="preserve"> </w:t>
      </w:r>
      <w:r w:rsidRPr="00C718FB">
        <w:rPr>
          <w:rFonts w:ascii="Arial" w:eastAsia="Times New Roman" w:hAnsi="Arial" w:cs="Arial"/>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16FC8123" w14:textId="77777777" w:rsidR="00E96538" w:rsidRPr="00C718FB" w:rsidRDefault="00E96538" w:rsidP="00E96538">
      <w:pPr>
        <w:spacing w:after="120" w:line="240" w:lineRule="auto"/>
        <w:ind w:left="1440"/>
        <w:jc w:val="both"/>
        <w:rPr>
          <w:rFonts w:ascii="Arial" w:eastAsia="Times New Roman" w:hAnsi="Arial" w:cs="Arial"/>
        </w:rPr>
      </w:pPr>
      <w:r w:rsidRPr="00C718FB">
        <w:rPr>
          <w:rFonts w:ascii="Arial" w:eastAsia="Times New Roman" w:hAnsi="Arial" w:cs="Arial"/>
          <w:u w:val="single"/>
        </w:rPr>
        <w:t>Substitutes.</w:t>
      </w:r>
      <w:r w:rsidRPr="00C718FB">
        <w:rPr>
          <w:rFonts w:ascii="Arial" w:eastAsia="Times New Roman" w:hAnsi="Arial" w:cs="Arial"/>
        </w:rPr>
        <w:t xml:space="preserve"> Any recommended substitutions should be attached separately.  </w:t>
      </w:r>
      <w:r w:rsidRPr="00C718FB">
        <w:rPr>
          <w:rFonts w:ascii="Arial" w:eastAsia="Times New Roman" w:hAnsi="Arial" w:cs="Arial"/>
          <w:i/>
        </w:rPr>
        <w:t xml:space="preserve">Products may require testing before acceptance.  Bidder’s pricing must include the conversion calculations if your size, pack, weight, etc. is not the same as the specified product(s). </w:t>
      </w:r>
      <w:r w:rsidRPr="00C718FB">
        <w:rPr>
          <w:rFonts w:ascii="Arial" w:eastAsia="Times New Roman" w:hAnsi="Arial" w:cs="Arial"/>
        </w:rPr>
        <w:t xml:space="preserve">SGC solicits Bidders’ recommendation(s) for new products and/or services leading to lower costs. </w:t>
      </w:r>
    </w:p>
    <w:p w14:paraId="6FF2E212" w14:textId="77777777" w:rsidR="00E96538" w:rsidRPr="00C718FB" w:rsidRDefault="00E96538" w:rsidP="00E96538">
      <w:pPr>
        <w:spacing w:after="120" w:line="240" w:lineRule="auto"/>
        <w:ind w:left="1440"/>
        <w:jc w:val="both"/>
        <w:rPr>
          <w:rFonts w:ascii="Arial" w:eastAsia="Times New Roman" w:hAnsi="Arial" w:cs="Arial"/>
        </w:rPr>
      </w:pPr>
      <w:r w:rsidRPr="00C718FB">
        <w:rPr>
          <w:rFonts w:ascii="Arial" w:eastAsia="Times New Roman" w:hAnsi="Arial" w:cs="Arial"/>
          <w:u w:val="single"/>
        </w:rPr>
        <w:t>Projected Volume</w:t>
      </w:r>
      <w:r w:rsidRPr="00C718FB">
        <w:rPr>
          <w:rFonts w:ascii="Arial" w:eastAsia="Times New Roman" w:hAnsi="Arial" w:cs="Arial"/>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53D7BBE2" w14:textId="77777777" w:rsidR="00E96538" w:rsidRPr="00C718FB" w:rsidRDefault="00E96538" w:rsidP="00E96538">
      <w:pPr>
        <w:pStyle w:val="Heading2"/>
        <w:rPr>
          <w:rFonts w:ascii="Arial" w:eastAsia="Times New Roman" w:hAnsi="Arial" w:cs="Arial"/>
        </w:rPr>
      </w:pPr>
      <w:bookmarkStart w:id="45" w:name="_Toc243573830"/>
      <w:r w:rsidRPr="00C718FB">
        <w:rPr>
          <w:rFonts w:ascii="Arial" w:eastAsia="Times New Roman" w:hAnsi="Arial" w:cs="Arial"/>
        </w:rPr>
        <w:t>SGC Standard Terms and Conditions</w:t>
      </w:r>
      <w:bookmarkEnd w:id="45"/>
    </w:p>
    <w:p w14:paraId="164FA3F2" w14:textId="77777777" w:rsidR="00B04250" w:rsidRPr="00C718FB" w:rsidRDefault="00E96538" w:rsidP="00E96538">
      <w:pPr>
        <w:spacing w:after="120" w:line="240" w:lineRule="auto"/>
        <w:ind w:left="1440"/>
        <w:jc w:val="both"/>
        <w:rPr>
          <w:rFonts w:ascii="Arial" w:hAnsi="Arial" w:cs="Arial"/>
        </w:rPr>
      </w:pPr>
      <w:r w:rsidRPr="00C718FB">
        <w:rPr>
          <w:rFonts w:ascii="Arial" w:eastAsia="Times New Roman" w:hAnsi="Arial" w:cs="Arial"/>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2" w:history="1">
        <w:r w:rsidR="0023713C" w:rsidRPr="00C718FB">
          <w:rPr>
            <w:rStyle w:val="Hyperlink"/>
            <w:rFonts w:ascii="Arial" w:hAnsi="Arial" w:cs="Arial"/>
          </w:rPr>
          <w:t>https://senecacasinos.com/media/zqdd2j1f/sgc-standard-terms-and-conditions-v-10-30-20.pdf</w:t>
        </w:r>
      </w:hyperlink>
      <w:r w:rsidR="00B04250" w:rsidRPr="00C718FB">
        <w:rPr>
          <w:rFonts w:ascii="Arial" w:hAnsi="Arial" w:cs="Arial"/>
        </w:rPr>
        <w:t>.</w:t>
      </w:r>
    </w:p>
    <w:p w14:paraId="08514266" w14:textId="77777777" w:rsidR="00E96538" w:rsidRPr="00C718FB" w:rsidRDefault="00E96538" w:rsidP="00E96538">
      <w:pPr>
        <w:spacing w:after="120" w:line="240" w:lineRule="auto"/>
        <w:ind w:left="1440"/>
        <w:jc w:val="both"/>
        <w:rPr>
          <w:rFonts w:ascii="Arial" w:eastAsia="Times New Roman" w:hAnsi="Arial" w:cs="Arial"/>
        </w:rPr>
      </w:pPr>
      <w:r w:rsidRPr="00C718FB">
        <w:rPr>
          <w:rFonts w:ascii="Arial" w:eastAsia="Times New Roman" w:hAnsi="Arial" w:cs="Arial"/>
        </w:rPr>
        <w:lastRenderedPageBreak/>
        <w:t xml:space="preserve">Reference to, or inclusion of, the Bidder’s preprinted terms and conditions with Bidder’s Proposal will not be considered as an exception to SGC Terms and Conditions.  </w:t>
      </w:r>
    </w:p>
    <w:p w14:paraId="306D0179" w14:textId="0EF38B56" w:rsidR="00E96538" w:rsidRPr="00C718FB" w:rsidRDefault="00E96538" w:rsidP="00E96538">
      <w:pPr>
        <w:pStyle w:val="Heading1"/>
        <w:rPr>
          <w:rFonts w:ascii="Arial" w:eastAsia="Times New Roman" w:hAnsi="Arial" w:cs="Arial"/>
        </w:rPr>
      </w:pPr>
      <w:bookmarkStart w:id="46" w:name="_Toc243573831"/>
      <w:r w:rsidRPr="00C718FB">
        <w:rPr>
          <w:rFonts w:ascii="Arial" w:eastAsia="Times New Roman" w:hAnsi="Arial" w:cs="Arial"/>
        </w:rPr>
        <w:t>Provisions Applicable to the Contract</w:t>
      </w:r>
      <w:bookmarkEnd w:id="46"/>
      <w:r w:rsidR="009367F7" w:rsidRPr="00C718FB">
        <w:rPr>
          <w:rFonts w:ascii="Arial" w:eastAsia="Times New Roman" w:hAnsi="Arial" w:cs="Arial"/>
        </w:rPr>
        <w:t xml:space="preserve"> </w:t>
      </w:r>
    </w:p>
    <w:p w14:paraId="3A80FF3E" w14:textId="4D66FE6E" w:rsidR="009367F7" w:rsidRPr="00C718FB" w:rsidRDefault="00E96538" w:rsidP="009367F7">
      <w:pPr>
        <w:pStyle w:val="Heading2"/>
        <w:rPr>
          <w:rFonts w:ascii="Arial" w:eastAsia="Times New Roman" w:hAnsi="Arial" w:cs="Arial"/>
        </w:rPr>
      </w:pPr>
      <w:bookmarkStart w:id="47" w:name="_Toc243573832"/>
      <w:r w:rsidRPr="00C718FB">
        <w:rPr>
          <w:rFonts w:ascii="Arial" w:eastAsia="Times New Roman" w:hAnsi="Arial" w:cs="Arial"/>
        </w:rPr>
        <w:t>Agreement Term</w:t>
      </w:r>
      <w:bookmarkEnd w:id="47"/>
    </w:p>
    <w:p w14:paraId="4904E9B1" w14:textId="71AE0CF6" w:rsidR="00E96538" w:rsidRPr="00747E8A" w:rsidRDefault="00E96538" w:rsidP="00E96538">
      <w:pPr>
        <w:spacing w:after="0"/>
        <w:ind w:left="1440"/>
        <w:jc w:val="both"/>
        <w:rPr>
          <w:rFonts w:ascii="Arial" w:hAnsi="Arial" w:cs="Arial"/>
        </w:rPr>
      </w:pPr>
      <w:r w:rsidRPr="00747E8A">
        <w:rPr>
          <w:rFonts w:ascii="Arial" w:hAnsi="Arial" w:cs="Arial"/>
        </w:rPr>
        <w:t xml:space="preserve">The initial term of the contract will be </w:t>
      </w:r>
      <w:r w:rsidR="002D048B" w:rsidRPr="00747E8A">
        <w:rPr>
          <w:rFonts w:ascii="Arial" w:hAnsi="Arial" w:cs="Arial"/>
        </w:rPr>
        <w:t>three years</w:t>
      </w:r>
      <w:r w:rsidRPr="00747E8A">
        <w:rPr>
          <w:rFonts w:ascii="Arial" w:hAnsi="Arial" w:cs="Arial"/>
        </w:rPr>
        <w:t xml:space="preserve">, with </w:t>
      </w:r>
      <w:r w:rsidR="002D048B" w:rsidRPr="00747E8A">
        <w:rPr>
          <w:rFonts w:ascii="Arial" w:hAnsi="Arial" w:cs="Arial"/>
          <w:u w:val="single"/>
        </w:rPr>
        <w:t>two</w:t>
      </w:r>
      <w:r w:rsidR="002D048B" w:rsidRPr="00747E8A">
        <w:rPr>
          <w:rFonts w:ascii="Arial" w:hAnsi="Arial" w:cs="Arial"/>
        </w:rPr>
        <w:t xml:space="preserve"> </w:t>
      </w:r>
      <w:r w:rsidRPr="00747E8A">
        <w:rPr>
          <w:rFonts w:ascii="Arial" w:hAnsi="Arial" w:cs="Arial"/>
        </w:rPr>
        <w:t xml:space="preserve">options to renew in favor of SGC, each (1) year in duration (each a renewal term). </w:t>
      </w:r>
    </w:p>
    <w:p w14:paraId="5C8609DC" w14:textId="5F283AB7" w:rsidR="00E96538" w:rsidRPr="00747E8A" w:rsidRDefault="00E96538" w:rsidP="00E96538">
      <w:pPr>
        <w:spacing w:before="120" w:after="120"/>
        <w:ind w:left="1440"/>
        <w:jc w:val="both"/>
        <w:rPr>
          <w:rFonts w:ascii="Arial" w:hAnsi="Arial" w:cs="Arial"/>
        </w:rPr>
      </w:pPr>
      <w:bookmarkStart w:id="48" w:name="_Hlk195199403"/>
      <w:r w:rsidRPr="00747E8A">
        <w:rPr>
          <w:rFonts w:ascii="Arial" w:hAnsi="Arial" w:cs="Arial"/>
        </w:rPr>
        <w:t>Upon expiration of the initial term and exercised renewal terms, the contract will automatically renew on a month-to-month basis</w:t>
      </w:r>
      <w:r w:rsidR="009367F7" w:rsidRPr="00747E8A">
        <w:rPr>
          <w:rFonts w:ascii="Arial" w:hAnsi="Arial" w:cs="Arial"/>
        </w:rPr>
        <w:t>, as needed to facilitate a new RFP and enter (or transition) into a subsequent new agreement</w:t>
      </w:r>
      <w:r w:rsidRPr="00747E8A">
        <w:rPr>
          <w:rFonts w:ascii="Arial" w:hAnsi="Arial" w:cs="Arial"/>
        </w:rPr>
        <w:t>.</w:t>
      </w:r>
    </w:p>
    <w:p w14:paraId="1D351F9B" w14:textId="77777777" w:rsidR="00E96538" w:rsidRPr="00747E8A" w:rsidRDefault="00E96538" w:rsidP="00554C49">
      <w:pPr>
        <w:pStyle w:val="Heading2"/>
        <w:spacing w:after="80"/>
        <w:rPr>
          <w:rFonts w:ascii="Arial" w:hAnsi="Arial" w:cs="Arial"/>
        </w:rPr>
      </w:pPr>
      <w:bookmarkStart w:id="49" w:name="_Toc243573833"/>
      <w:bookmarkEnd w:id="48"/>
      <w:r w:rsidRPr="00747E8A">
        <w:rPr>
          <w:rFonts w:ascii="Arial" w:hAnsi="Arial" w:cs="Arial"/>
        </w:rPr>
        <w:t>Requirements</w:t>
      </w:r>
      <w:r w:rsidR="004D32F5" w:rsidRPr="00747E8A">
        <w:rPr>
          <w:rFonts w:ascii="Arial" w:hAnsi="Arial" w:cs="Arial"/>
        </w:rPr>
        <w:t xml:space="preserve"> Specification</w:t>
      </w:r>
      <w:bookmarkEnd w:id="49"/>
    </w:p>
    <w:p w14:paraId="5372334D" w14:textId="78C67F96" w:rsidR="007B4F37" w:rsidRPr="00747E8A" w:rsidRDefault="00554C49" w:rsidP="00554C49">
      <w:pPr>
        <w:pStyle w:val="Heading3"/>
        <w:numPr>
          <w:ilvl w:val="0"/>
          <w:numId w:val="0"/>
        </w:numPr>
        <w:spacing w:after="80"/>
        <w:ind w:left="1440"/>
        <w:rPr>
          <w:rFonts w:asciiTheme="minorHAnsi" w:eastAsiaTheme="minorHAnsi" w:hAnsiTheme="minorHAnsi" w:cstheme="minorBidi"/>
          <w:color w:val="auto"/>
          <w:sz w:val="22"/>
          <w:szCs w:val="22"/>
        </w:rPr>
      </w:pPr>
      <w:bookmarkStart w:id="50" w:name="_Toc241757263"/>
      <w:bookmarkStart w:id="51" w:name="_Toc242890670"/>
      <w:bookmarkStart w:id="52" w:name="_Toc243573834"/>
      <w:bookmarkStart w:id="53" w:name="_Toc17728987"/>
      <w:r w:rsidRPr="00747E8A">
        <w:rPr>
          <w:rFonts w:ascii="Arial" w:eastAsiaTheme="minorHAnsi" w:hAnsi="Arial" w:cs="Arial"/>
          <w:color w:val="auto"/>
          <w:sz w:val="22"/>
          <w:szCs w:val="22"/>
        </w:rPr>
        <w:t xml:space="preserve">SERVICE RESPONSE TIMING - </w:t>
      </w:r>
      <w:r w:rsidRPr="00747E8A">
        <w:rPr>
          <w:rFonts w:ascii="Arial" w:hAnsi="Arial" w:cs="Arial"/>
          <w:color w:val="auto"/>
          <w:sz w:val="22"/>
          <w:szCs w:val="22"/>
        </w:rPr>
        <w:t xml:space="preserve">It is imperative to respond within a maximum of two hours to calls and to be on-site if needed with 24 hours or less as requested by the </w:t>
      </w:r>
      <w:r w:rsidR="00747E8A" w:rsidRPr="00747E8A">
        <w:rPr>
          <w:rFonts w:ascii="Arial" w:hAnsi="Arial" w:cs="Arial"/>
          <w:color w:val="auto"/>
          <w:sz w:val="22"/>
          <w:szCs w:val="22"/>
        </w:rPr>
        <w:t>Facilities Manager</w:t>
      </w:r>
      <w:r w:rsidRPr="00747E8A">
        <w:rPr>
          <w:rFonts w:ascii="Arial" w:hAnsi="Arial" w:cs="Arial"/>
          <w:color w:val="auto"/>
          <w:sz w:val="22"/>
          <w:szCs w:val="22"/>
        </w:rPr>
        <w:t>. If the Contractor fails to arrive within 24 hours after SGC’s call, SGC shall have the right to obtain the service elsewhere and Contractor agrees that the actual cost of such service shall be deducted from the Contractor’s invoice covering the period for which the outside service was obtained. This deduction will be supported by a copy of the invoice covering the emergency service obtained elsewhere.</w:t>
      </w:r>
      <w:bookmarkEnd w:id="50"/>
      <w:bookmarkEnd w:id="51"/>
      <w:bookmarkEnd w:id="52"/>
      <w:r w:rsidR="007B4F37" w:rsidRPr="00747E8A">
        <w:rPr>
          <w:rFonts w:ascii="Arial" w:eastAsia="Calibri" w:hAnsi="Arial" w:cs="Arial"/>
          <w:color w:val="auto"/>
          <w:sz w:val="22"/>
          <w:szCs w:val="22"/>
        </w:rPr>
        <w:t xml:space="preserve">  </w:t>
      </w:r>
    </w:p>
    <w:p w14:paraId="64D79E70" w14:textId="40FCBE91" w:rsidR="00E96538" w:rsidRPr="00747E8A" w:rsidRDefault="00E96538" w:rsidP="00E96538">
      <w:pPr>
        <w:pStyle w:val="Heading2"/>
        <w:rPr>
          <w:rFonts w:ascii="Arial" w:eastAsia="Times New Roman" w:hAnsi="Arial" w:cs="Arial"/>
        </w:rPr>
      </w:pPr>
      <w:bookmarkStart w:id="54" w:name="_Toc243573835"/>
      <w:bookmarkEnd w:id="53"/>
      <w:r w:rsidRPr="00747E8A">
        <w:rPr>
          <w:rFonts w:ascii="Arial" w:eastAsia="Times New Roman" w:hAnsi="Arial" w:cs="Arial"/>
        </w:rPr>
        <w:t>Pricing</w:t>
      </w:r>
      <w:bookmarkEnd w:id="54"/>
      <w:r w:rsidRPr="00747E8A">
        <w:rPr>
          <w:rFonts w:ascii="Arial" w:eastAsia="Times New Roman" w:hAnsi="Arial" w:cs="Arial"/>
        </w:rPr>
        <w:t xml:space="preserve"> </w:t>
      </w:r>
    </w:p>
    <w:p w14:paraId="68CE3C62" w14:textId="77777777" w:rsidR="00401ACF" w:rsidRPr="00747E8A" w:rsidRDefault="00401ACF" w:rsidP="00401ACF">
      <w:pPr>
        <w:spacing w:line="256" w:lineRule="auto"/>
        <w:ind w:left="1440"/>
        <w:rPr>
          <w:rFonts w:ascii="Arial" w:eastAsia="Calibri" w:hAnsi="Arial" w:cs="Arial"/>
          <w:bCs/>
        </w:rPr>
      </w:pPr>
      <w:r w:rsidRPr="00747E8A">
        <w:rPr>
          <w:rFonts w:ascii="Arial" w:eastAsia="Calibri" w:hAnsi="Arial" w:cs="Arial"/>
          <w:bCs/>
        </w:rPr>
        <w:t xml:space="preserve">Complete Exhibit A providing your most competitive pricing.  </w:t>
      </w:r>
    </w:p>
    <w:p w14:paraId="49C5C7F3" w14:textId="435B7711" w:rsidR="00401ACF" w:rsidRPr="00747E8A" w:rsidRDefault="00401ACF" w:rsidP="00401ACF">
      <w:pPr>
        <w:spacing w:line="256" w:lineRule="auto"/>
        <w:ind w:left="1440"/>
        <w:rPr>
          <w:rFonts w:ascii="Arial" w:eastAsia="Calibri" w:hAnsi="Arial" w:cs="Arial"/>
          <w:bCs/>
        </w:rPr>
      </w:pPr>
      <w:r w:rsidRPr="00747E8A">
        <w:rPr>
          <w:rFonts w:ascii="Arial" w:eastAsia="Calibri" w:hAnsi="Arial" w:cs="Arial"/>
          <w:bCs/>
        </w:rPr>
        <w:t>Note that all-inclusive base pricing for each property is to be invoiced in seven (7) equal monthly installments April through October on the 1st day of the month</w:t>
      </w:r>
      <w:r w:rsidR="00747E8A" w:rsidRPr="00747E8A">
        <w:rPr>
          <w:rFonts w:ascii="Arial" w:eastAsia="Calibri" w:hAnsi="Arial" w:cs="Arial"/>
          <w:bCs/>
        </w:rPr>
        <w:t xml:space="preserve"> with the understanding that Fall Cleanup will take place in November.</w:t>
      </w:r>
      <w:r w:rsidRPr="00747E8A">
        <w:rPr>
          <w:rFonts w:ascii="Arial" w:eastAsia="Calibri" w:hAnsi="Arial" w:cs="Arial"/>
          <w:bCs/>
        </w:rPr>
        <w:t xml:space="preserve">  </w:t>
      </w:r>
    </w:p>
    <w:p w14:paraId="33B9754A" w14:textId="402FF0E3" w:rsidR="00401ACF" w:rsidRPr="00747E8A" w:rsidRDefault="00401ACF" w:rsidP="00401ACF">
      <w:pPr>
        <w:spacing w:line="256" w:lineRule="auto"/>
        <w:ind w:left="1440"/>
        <w:rPr>
          <w:rFonts w:ascii="Arial" w:eastAsia="Calibri" w:hAnsi="Arial" w:cs="Arial"/>
          <w:bCs/>
        </w:rPr>
      </w:pPr>
      <w:r w:rsidRPr="00747E8A">
        <w:rPr>
          <w:rFonts w:ascii="Arial" w:eastAsia="Calibri" w:hAnsi="Arial" w:cs="Arial"/>
          <w:bCs/>
        </w:rPr>
        <w:t xml:space="preserve">Optional Services should be invoiced separately.  </w:t>
      </w:r>
    </w:p>
    <w:p w14:paraId="782BEFCC" w14:textId="0B50145D" w:rsidR="007B4F37" w:rsidRPr="00747E8A" w:rsidRDefault="00401ACF" w:rsidP="00401ACF">
      <w:pPr>
        <w:spacing w:line="256" w:lineRule="auto"/>
        <w:ind w:left="1440"/>
        <w:rPr>
          <w:rFonts w:ascii="Arial" w:eastAsia="Calibri" w:hAnsi="Arial" w:cs="Arial"/>
          <w:bCs/>
        </w:rPr>
      </w:pPr>
      <w:r w:rsidRPr="00747E8A">
        <w:rPr>
          <w:rFonts w:ascii="Arial" w:eastAsia="Calibri" w:hAnsi="Arial" w:cs="Arial"/>
          <w:bCs/>
        </w:rPr>
        <w:t xml:space="preserve">List </w:t>
      </w:r>
      <w:r w:rsidR="007B4F37" w:rsidRPr="00747E8A">
        <w:rPr>
          <w:rFonts w:ascii="Arial" w:eastAsia="Calibri" w:hAnsi="Arial" w:cs="Arial"/>
          <w:bCs/>
        </w:rPr>
        <w:t>discounts offered for early payment.</w:t>
      </w:r>
    </w:p>
    <w:p w14:paraId="4D0E46D5" w14:textId="77777777" w:rsidR="00E96538" w:rsidRPr="00747E8A" w:rsidRDefault="00E96538" w:rsidP="00E96538">
      <w:pPr>
        <w:pStyle w:val="Heading2"/>
        <w:rPr>
          <w:rFonts w:ascii="Arial" w:eastAsia="Times New Roman" w:hAnsi="Arial" w:cs="Arial"/>
        </w:rPr>
      </w:pPr>
      <w:bookmarkStart w:id="55" w:name="_Toc243573836"/>
      <w:r w:rsidRPr="00747E8A">
        <w:rPr>
          <w:rFonts w:ascii="Arial" w:eastAsia="Times New Roman" w:hAnsi="Arial" w:cs="Arial"/>
        </w:rPr>
        <w:t>Tax Exempt Status</w:t>
      </w:r>
      <w:bookmarkEnd w:id="55"/>
      <w:r w:rsidRPr="00747E8A">
        <w:rPr>
          <w:rFonts w:ascii="Arial" w:eastAsia="Times New Roman" w:hAnsi="Arial" w:cs="Arial"/>
        </w:rPr>
        <w:t xml:space="preserve">  </w:t>
      </w:r>
    </w:p>
    <w:p w14:paraId="37C03BC3" w14:textId="77777777" w:rsidR="00E96538" w:rsidRPr="00C718FB" w:rsidRDefault="00E96538" w:rsidP="00E96538">
      <w:pPr>
        <w:spacing w:after="120" w:line="240" w:lineRule="auto"/>
        <w:ind w:left="1440"/>
        <w:jc w:val="both"/>
        <w:rPr>
          <w:rFonts w:ascii="Arial" w:eastAsia="Times New Roman" w:hAnsi="Arial" w:cs="Arial"/>
        </w:rPr>
      </w:pPr>
      <w:r w:rsidRPr="00C718FB">
        <w:rPr>
          <w:rFonts w:ascii="Arial" w:eastAsia="Times New Roman" w:hAnsi="Arial" w:cs="Arial"/>
        </w:rPr>
        <w:t xml:space="preserve">Seneca Gaming Corporation is a governmental instrumentality of the Seneca Nation of Indians all of whose operations (except for its golf course) are on sovereign Seneca Territory.  SGC will provide a New York State tax exemption certificate issued in the name of the Seneca Nation of Indians, as applicable. </w:t>
      </w:r>
    </w:p>
    <w:p w14:paraId="64C16E45" w14:textId="77777777" w:rsidR="00E96538" w:rsidRPr="00C718FB" w:rsidRDefault="00E96538" w:rsidP="00E96538">
      <w:pPr>
        <w:pStyle w:val="Heading2"/>
        <w:rPr>
          <w:rFonts w:ascii="Arial" w:eastAsia="Times New Roman" w:hAnsi="Arial" w:cs="Arial"/>
        </w:rPr>
      </w:pPr>
      <w:bookmarkStart w:id="56" w:name="_Toc243573837"/>
      <w:r w:rsidRPr="00C718FB">
        <w:rPr>
          <w:rFonts w:ascii="Arial" w:eastAsia="Times New Roman" w:hAnsi="Arial" w:cs="Arial"/>
        </w:rPr>
        <w:t>Payment Terms</w:t>
      </w:r>
      <w:bookmarkEnd w:id="56"/>
      <w:r w:rsidRPr="00C718FB">
        <w:rPr>
          <w:rFonts w:ascii="Arial" w:eastAsia="Times New Roman" w:hAnsi="Arial" w:cs="Arial"/>
        </w:rPr>
        <w:t xml:space="preserve"> </w:t>
      </w:r>
    </w:p>
    <w:p w14:paraId="6BB04360" w14:textId="77777777" w:rsidR="00E96538" w:rsidRPr="00C718FB" w:rsidRDefault="00E96538" w:rsidP="00E96538">
      <w:pPr>
        <w:spacing w:after="120" w:line="240" w:lineRule="auto"/>
        <w:ind w:left="1440"/>
        <w:jc w:val="both"/>
        <w:rPr>
          <w:rFonts w:ascii="Arial" w:eastAsia="Times New Roman" w:hAnsi="Arial" w:cs="Arial"/>
        </w:rPr>
      </w:pPr>
      <w:r w:rsidRPr="00C718FB">
        <w:rPr>
          <w:rFonts w:ascii="Arial" w:eastAsia="Times New Roman" w:hAnsi="Arial" w:cs="Arial"/>
        </w:rPr>
        <w:t>SGC standard payment terms are Net 30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6415B2CF" w14:textId="77777777" w:rsidR="00E96538" w:rsidRPr="00C718FB" w:rsidRDefault="00E96538" w:rsidP="00E96538">
      <w:pPr>
        <w:pStyle w:val="Heading1"/>
        <w:rPr>
          <w:rFonts w:ascii="Arial" w:eastAsia="Times New Roman" w:hAnsi="Arial" w:cs="Arial"/>
        </w:rPr>
      </w:pPr>
      <w:bookmarkStart w:id="57" w:name="_Toc243573838"/>
      <w:r w:rsidRPr="00C718FB">
        <w:rPr>
          <w:rFonts w:ascii="Arial" w:eastAsia="Times New Roman" w:hAnsi="Arial" w:cs="Arial"/>
        </w:rPr>
        <w:t>Supplemental Bidder Information</w:t>
      </w:r>
      <w:bookmarkEnd w:id="57"/>
    </w:p>
    <w:p w14:paraId="2F17EE1B" w14:textId="77777777" w:rsidR="00E96538" w:rsidRPr="00C718FB" w:rsidRDefault="00E96538" w:rsidP="00E96538">
      <w:pPr>
        <w:pStyle w:val="Heading2"/>
        <w:rPr>
          <w:rFonts w:ascii="Arial" w:eastAsia="Times New Roman" w:hAnsi="Arial" w:cs="Arial"/>
        </w:rPr>
      </w:pPr>
      <w:bookmarkStart w:id="58" w:name="_Toc243573839"/>
      <w:r w:rsidRPr="00C718FB">
        <w:rPr>
          <w:rFonts w:ascii="Arial" w:eastAsia="Times New Roman" w:hAnsi="Arial" w:cs="Arial"/>
        </w:rPr>
        <w:t>Conformity of Proposal with SGC Requirements</w:t>
      </w:r>
      <w:bookmarkEnd w:id="58"/>
    </w:p>
    <w:p w14:paraId="44164AA4" w14:textId="77777777" w:rsidR="00E96538" w:rsidRPr="00C718FB" w:rsidRDefault="00E96538" w:rsidP="00E96538">
      <w:pPr>
        <w:autoSpaceDE w:val="0"/>
        <w:autoSpaceDN w:val="0"/>
        <w:adjustRightInd w:val="0"/>
        <w:spacing w:after="120" w:line="240" w:lineRule="auto"/>
        <w:ind w:left="1440"/>
        <w:jc w:val="both"/>
        <w:rPr>
          <w:rFonts w:ascii="Arial" w:eastAsia="Times New Roman" w:hAnsi="Arial" w:cs="Arial"/>
        </w:rPr>
      </w:pPr>
      <w:r w:rsidRPr="00C718FB">
        <w:rPr>
          <w:rFonts w:ascii="Arial" w:eastAsia="Times New Roman" w:hAnsi="Arial" w:cs="Arial"/>
        </w:rPr>
        <w:t xml:space="preserve">Bidders represent and warrant that the goods and/or services provided in their Proposal will meet SGC’s requirements </w:t>
      </w:r>
      <w:r w:rsidRPr="00C718FB">
        <w:rPr>
          <w:rFonts w:ascii="Arial" w:eastAsia="Times New Roman" w:hAnsi="Arial" w:cs="Arial"/>
          <w:b/>
        </w:rPr>
        <w:t>as expressed in the Scope of Work contained in this RFP</w:t>
      </w:r>
      <w:r w:rsidRPr="00C718FB">
        <w:rPr>
          <w:rFonts w:ascii="Arial" w:eastAsia="Times New Roman" w:hAnsi="Arial" w:cs="Arial"/>
        </w:rPr>
        <w:t xml:space="preserve"> and will be fit for the purpose expressed herein.</w:t>
      </w:r>
    </w:p>
    <w:p w14:paraId="263A3E56" w14:textId="77777777" w:rsidR="00E96538" w:rsidRPr="00C718FB" w:rsidRDefault="00E96538" w:rsidP="00E96538">
      <w:pPr>
        <w:pStyle w:val="Heading1"/>
        <w:rPr>
          <w:rFonts w:ascii="Arial" w:eastAsia="Times New Roman" w:hAnsi="Arial" w:cs="Arial"/>
        </w:rPr>
      </w:pPr>
      <w:bookmarkStart w:id="59" w:name="_Toc243573840"/>
      <w:r w:rsidRPr="00C718FB">
        <w:rPr>
          <w:rFonts w:ascii="Arial" w:eastAsia="Times New Roman" w:hAnsi="Arial" w:cs="Arial"/>
        </w:rPr>
        <w:lastRenderedPageBreak/>
        <w:t>Vendor Requirements</w:t>
      </w:r>
      <w:bookmarkEnd w:id="59"/>
    </w:p>
    <w:p w14:paraId="23762B08" w14:textId="77777777" w:rsidR="00E96538" w:rsidRPr="00C718FB" w:rsidRDefault="00E96538" w:rsidP="00E96538">
      <w:pPr>
        <w:pStyle w:val="Heading2"/>
        <w:rPr>
          <w:rFonts w:ascii="Arial" w:eastAsia="Times New Roman" w:hAnsi="Arial" w:cs="Arial"/>
        </w:rPr>
      </w:pPr>
      <w:bookmarkStart w:id="60" w:name="_Toc243573841"/>
      <w:r w:rsidRPr="00C718FB">
        <w:rPr>
          <w:rFonts w:ascii="Arial" w:eastAsia="Times New Roman" w:hAnsi="Arial" w:cs="Arial"/>
        </w:rPr>
        <w:t>Proposal</w:t>
      </w:r>
      <w:bookmarkEnd w:id="60"/>
      <w:r w:rsidRPr="00C718FB">
        <w:rPr>
          <w:rFonts w:ascii="Arial" w:eastAsia="Times New Roman" w:hAnsi="Arial" w:cs="Arial"/>
        </w:rPr>
        <w:t xml:space="preserve"> </w:t>
      </w:r>
    </w:p>
    <w:p w14:paraId="075D97D1" w14:textId="77777777" w:rsidR="00E96538" w:rsidRPr="00C718FB" w:rsidRDefault="00E96538" w:rsidP="00E96538">
      <w:pPr>
        <w:ind w:left="1440"/>
        <w:jc w:val="both"/>
        <w:rPr>
          <w:rFonts w:ascii="Arial" w:hAnsi="Arial" w:cs="Arial"/>
        </w:rPr>
      </w:pPr>
      <w:r w:rsidRPr="00C718FB">
        <w:rPr>
          <w:rFonts w:ascii="Arial" w:hAnsi="Arial" w:cs="Arial"/>
        </w:rPr>
        <w:t xml:space="preserve">Successful Bidders should expect that their response to the RFP and any accompanying supporting materials will be incorporated into any contract signed with SGC. </w:t>
      </w:r>
    </w:p>
    <w:p w14:paraId="3E507865" w14:textId="77777777" w:rsidR="00E96538" w:rsidRPr="00C718FB" w:rsidRDefault="00E96538" w:rsidP="00E96538">
      <w:pPr>
        <w:pStyle w:val="Heading2"/>
        <w:rPr>
          <w:rFonts w:ascii="Arial" w:eastAsia="Times New Roman" w:hAnsi="Arial" w:cs="Arial"/>
        </w:rPr>
      </w:pPr>
      <w:bookmarkStart w:id="61" w:name="_Toc243573842"/>
      <w:r w:rsidRPr="00C718FB">
        <w:rPr>
          <w:rFonts w:ascii="Arial" w:eastAsia="Times New Roman" w:hAnsi="Arial" w:cs="Arial"/>
        </w:rPr>
        <w:t>Standard Service Agreement</w:t>
      </w:r>
      <w:bookmarkEnd w:id="61"/>
      <w:r w:rsidRPr="00C718FB">
        <w:rPr>
          <w:rFonts w:ascii="Arial" w:eastAsia="Times New Roman" w:hAnsi="Arial" w:cs="Arial"/>
        </w:rPr>
        <w:t xml:space="preserve">  </w:t>
      </w:r>
    </w:p>
    <w:p w14:paraId="3027967B" w14:textId="46DC321F" w:rsidR="00E96538" w:rsidRPr="00F45212" w:rsidRDefault="00E96538" w:rsidP="00E96538">
      <w:pPr>
        <w:autoSpaceDE w:val="0"/>
        <w:autoSpaceDN w:val="0"/>
        <w:adjustRightInd w:val="0"/>
        <w:spacing w:after="120" w:line="240" w:lineRule="auto"/>
        <w:ind w:left="1440"/>
        <w:jc w:val="both"/>
        <w:rPr>
          <w:rFonts w:ascii="Arial" w:eastAsia="Times New Roman" w:hAnsi="Arial" w:cs="Arial"/>
          <w:color w:val="000000" w:themeColor="text1"/>
        </w:rPr>
      </w:pPr>
      <w:r w:rsidRPr="00F45212">
        <w:rPr>
          <w:rFonts w:ascii="Arial" w:eastAsia="Times New Roman" w:hAnsi="Arial" w:cs="Arial"/>
          <w:color w:val="000000" w:themeColor="text1"/>
        </w:rPr>
        <w:t>Successful Bidder will be expected to sign SGC’s standard services agreement, subject to such changes as are necessary to reflect the terms of this RFP and Successful Bidder’s bid or proposal, and such further changes as the parties, acting reasonably, may agree.</w:t>
      </w:r>
    </w:p>
    <w:p w14:paraId="69616AEC" w14:textId="77777777" w:rsidR="00D72C9A" w:rsidRPr="00C718FB" w:rsidRDefault="00D72C9A" w:rsidP="00D72C9A">
      <w:pPr>
        <w:pStyle w:val="Heading2"/>
        <w:rPr>
          <w:rFonts w:ascii="Arial" w:eastAsia="Times New Roman" w:hAnsi="Arial" w:cs="Arial"/>
        </w:rPr>
      </w:pPr>
      <w:bookmarkStart w:id="62" w:name="_Toc243573843"/>
      <w:r w:rsidRPr="00C718FB">
        <w:rPr>
          <w:rFonts w:ascii="Arial" w:eastAsia="Times New Roman" w:hAnsi="Arial" w:cs="Arial"/>
        </w:rPr>
        <w:t>Seneca Nation Business Registration Fee (SNIBRF)</w:t>
      </w:r>
      <w:bookmarkEnd w:id="62"/>
    </w:p>
    <w:p w14:paraId="594FD273" w14:textId="5A541899" w:rsidR="00D72C9A" w:rsidRPr="00C718FB" w:rsidRDefault="00D72C9A" w:rsidP="002D048B">
      <w:pPr>
        <w:rPr>
          <w:rFonts w:ascii="Arial" w:eastAsia="Times New Roman" w:hAnsi="Arial" w:cs="Arial"/>
          <w:color w:val="FF0000"/>
        </w:rPr>
      </w:pPr>
      <w:r w:rsidRPr="00C718FB">
        <w:rPr>
          <w:rFonts w:ascii="Arial" w:hAnsi="Arial" w:cs="Arial"/>
        </w:rPr>
        <w:tab/>
      </w:r>
      <w:r w:rsidR="006A7F0E" w:rsidRPr="00C718FB">
        <w:rPr>
          <w:rFonts w:ascii="Arial" w:hAnsi="Arial" w:cs="Arial"/>
        </w:rPr>
        <w:tab/>
      </w:r>
      <w:r w:rsidRPr="00C718FB">
        <w:rPr>
          <w:rFonts w:ascii="Arial" w:eastAsia="Times New Roman" w:hAnsi="Arial" w:cs="Arial"/>
        </w:rPr>
        <w:t xml:space="preserve">Vendor must pay the SNIBRF of $750 directly to the Seneca Gaming Authority once total </w:t>
      </w:r>
      <w:r w:rsidRPr="00C718FB">
        <w:rPr>
          <w:rFonts w:ascii="Arial" w:eastAsia="Times New Roman" w:hAnsi="Arial" w:cs="Arial"/>
        </w:rPr>
        <w:tab/>
      </w:r>
      <w:r w:rsidRPr="00C718FB">
        <w:rPr>
          <w:rFonts w:ascii="Arial" w:eastAsia="Times New Roman" w:hAnsi="Arial" w:cs="Arial"/>
        </w:rPr>
        <w:tab/>
        <w:t xml:space="preserve">payment to the vendor exceeds $10,000.  Failure to pay the fee when required may </w:t>
      </w:r>
      <w:r w:rsidRPr="00C718FB">
        <w:rPr>
          <w:rFonts w:ascii="Arial" w:eastAsia="Times New Roman" w:hAnsi="Arial" w:cs="Arial"/>
        </w:rPr>
        <w:tab/>
      </w:r>
      <w:r w:rsidRPr="00C718FB">
        <w:rPr>
          <w:rFonts w:ascii="Arial" w:eastAsia="Times New Roman" w:hAnsi="Arial" w:cs="Arial"/>
        </w:rPr>
        <w:tab/>
      </w:r>
      <w:r w:rsidRPr="00C718FB">
        <w:rPr>
          <w:rFonts w:ascii="Arial" w:eastAsia="Times New Roman" w:hAnsi="Arial" w:cs="Arial"/>
        </w:rPr>
        <w:tab/>
        <w:t>result in termination of further business with Seneca Gaming Corporation.</w:t>
      </w:r>
    </w:p>
    <w:p w14:paraId="286D1BFE" w14:textId="34C5CA4A" w:rsidR="00D20F91" w:rsidRPr="00C718FB" w:rsidRDefault="00D20F91" w:rsidP="00D72C9A">
      <w:pPr>
        <w:ind w:left="1440"/>
        <w:jc w:val="both"/>
        <w:rPr>
          <w:rFonts w:ascii="Arial" w:eastAsia="Times New Roman" w:hAnsi="Arial" w:cs="Arial"/>
          <w:b/>
          <w:color w:val="2E74B5" w:themeColor="accent1" w:themeShade="BF"/>
          <w:sz w:val="26"/>
          <w:szCs w:val="26"/>
        </w:rPr>
      </w:pPr>
    </w:p>
    <w:p w14:paraId="7CD7B6C9" w14:textId="77777777" w:rsidR="00E96538" w:rsidRPr="00C718FB" w:rsidRDefault="00E96538" w:rsidP="002D048B">
      <w:pPr>
        <w:pStyle w:val="Heading2"/>
        <w:numPr>
          <w:ilvl w:val="0"/>
          <w:numId w:val="0"/>
        </w:numPr>
        <w:ind w:left="720"/>
        <w:rPr>
          <w:rFonts w:ascii="Arial" w:eastAsia="Times New Roman" w:hAnsi="Arial" w:cs="Arial"/>
          <w:sz w:val="32"/>
          <w:szCs w:val="32"/>
        </w:rPr>
      </w:pPr>
      <w:r w:rsidRPr="00C718FB">
        <w:rPr>
          <w:rFonts w:ascii="Arial" w:eastAsia="Times New Roman" w:hAnsi="Arial" w:cs="Arial"/>
        </w:rPr>
        <w:br w:type="page"/>
      </w:r>
    </w:p>
    <w:p w14:paraId="7A8C4336" w14:textId="77777777" w:rsidR="00E96538" w:rsidRPr="00C718FB" w:rsidRDefault="00E96538" w:rsidP="00E96538">
      <w:pPr>
        <w:pStyle w:val="Heading1"/>
        <w:rPr>
          <w:rFonts w:ascii="Arial" w:eastAsia="Times New Roman" w:hAnsi="Arial" w:cs="Arial"/>
        </w:rPr>
      </w:pPr>
      <w:bookmarkStart w:id="63" w:name="_Toc243573844"/>
      <w:r w:rsidRPr="00C718FB">
        <w:rPr>
          <w:rFonts w:ascii="Arial" w:eastAsia="Times New Roman" w:hAnsi="Arial" w:cs="Arial"/>
        </w:rPr>
        <w:lastRenderedPageBreak/>
        <w:t>Bidder Certifications and Representations</w:t>
      </w:r>
      <w:bookmarkEnd w:id="63"/>
    </w:p>
    <w:p w14:paraId="71FB7B1B" w14:textId="77777777" w:rsidR="00E96538" w:rsidRPr="00C718FB" w:rsidRDefault="00E96538" w:rsidP="00E96538">
      <w:pPr>
        <w:spacing w:before="120" w:after="0" w:line="240" w:lineRule="auto"/>
        <w:ind w:left="720"/>
        <w:jc w:val="both"/>
        <w:rPr>
          <w:rFonts w:ascii="Arial" w:eastAsia="Times New Roman" w:hAnsi="Arial" w:cs="Arial"/>
        </w:rPr>
      </w:pPr>
      <w:r w:rsidRPr="00C718FB">
        <w:rPr>
          <w:rFonts w:ascii="Arial" w:eastAsia="Times New Roman" w:hAnsi="Arial" w:cs="Arial"/>
        </w:rPr>
        <w:t>Bidder is a reputable company fully qualified and regularly engaged in providing products and/or services necessary to meet the terms, conditions and requirements of the RFP.</w:t>
      </w:r>
    </w:p>
    <w:p w14:paraId="57AEAAD3" w14:textId="77777777" w:rsidR="00E96538" w:rsidRPr="00C718FB" w:rsidRDefault="00E96538" w:rsidP="00E96538">
      <w:pPr>
        <w:spacing w:before="120" w:after="0" w:line="240" w:lineRule="auto"/>
        <w:ind w:left="720"/>
        <w:jc w:val="both"/>
        <w:rPr>
          <w:rFonts w:ascii="Arial" w:eastAsia="Times New Roman" w:hAnsi="Arial" w:cs="Arial"/>
        </w:rPr>
      </w:pPr>
      <w:r w:rsidRPr="00C718FB">
        <w:rPr>
          <w:rFonts w:ascii="Arial" w:eastAsia="Times New Roman" w:hAnsi="Arial" w:cs="Arial"/>
        </w:rPr>
        <w:t>Bidder is aware of, is fully informed about, and is in full compliance with all applicable federal, state and local laws, rules, regulations and ordinances.</w:t>
      </w:r>
    </w:p>
    <w:p w14:paraId="62DC4FC5" w14:textId="77777777" w:rsidR="00E96538" w:rsidRPr="00C718FB" w:rsidRDefault="00E96538" w:rsidP="00E96538">
      <w:pPr>
        <w:spacing w:before="120" w:after="0" w:line="240" w:lineRule="auto"/>
        <w:ind w:left="720"/>
        <w:jc w:val="both"/>
        <w:rPr>
          <w:rFonts w:ascii="Arial" w:eastAsia="Times New Roman" w:hAnsi="Arial" w:cs="Arial"/>
        </w:rPr>
      </w:pPr>
      <w:r w:rsidRPr="00C718FB">
        <w:rPr>
          <w:rFonts w:ascii="Arial" w:eastAsia="Times New Roman" w:hAnsi="Arial" w:cs="Arial"/>
        </w:rPr>
        <w:t>Bidder understands the requirements and specifications set forth in this RFP and affirms that no compensation has been received for participation in the preparation of the specifications for this RFP.</w:t>
      </w:r>
    </w:p>
    <w:p w14:paraId="38ED20B8" w14:textId="77777777" w:rsidR="0023713C" w:rsidRPr="00C718FB" w:rsidRDefault="00E96538" w:rsidP="0023713C">
      <w:pPr>
        <w:numPr>
          <w:ilvl w:val="0"/>
          <w:numId w:val="8"/>
        </w:numPr>
        <w:spacing w:before="120" w:after="0" w:line="240" w:lineRule="auto"/>
        <w:jc w:val="both"/>
        <w:rPr>
          <w:rFonts w:ascii="Arial" w:hAnsi="Arial" w:cs="Arial"/>
        </w:rPr>
      </w:pPr>
      <w:r w:rsidRPr="00C718FB">
        <w:rPr>
          <w:rFonts w:ascii="Arial" w:eastAsia="Times New Roman" w:hAnsi="Arial" w:cs="Arial"/>
        </w:rPr>
        <w:t xml:space="preserve">Bidder has reviewed and understood SGC’s Standard Terms &amp; Conditions found at </w:t>
      </w:r>
      <w:hyperlink r:id="rId13" w:history="1">
        <w:r w:rsidR="0023713C" w:rsidRPr="00C718FB">
          <w:rPr>
            <w:rStyle w:val="Hyperlink"/>
            <w:rFonts w:ascii="Arial" w:hAnsi="Arial" w:cs="Arial"/>
          </w:rPr>
          <w:t>https://senecacasinos.com/media/zqdd2j1f/sgc-standard-terms-and-conditions-v-10-30-20.pdf</w:t>
        </w:r>
      </w:hyperlink>
    </w:p>
    <w:p w14:paraId="7C0CF8C0" w14:textId="77777777" w:rsidR="00E96538" w:rsidRPr="00C718FB" w:rsidRDefault="00E96538" w:rsidP="00E96538">
      <w:pPr>
        <w:spacing w:before="120" w:after="0" w:line="240" w:lineRule="auto"/>
        <w:ind w:left="720"/>
        <w:jc w:val="both"/>
        <w:rPr>
          <w:rFonts w:ascii="Arial" w:eastAsia="Times New Roman" w:hAnsi="Arial" w:cs="Arial"/>
        </w:rPr>
      </w:pPr>
      <w:r w:rsidRPr="00C718FB">
        <w:rPr>
          <w:rFonts w:ascii="Arial" w:eastAsia="Times New Roman" w:hAnsi="Arial" w:cs="Arial"/>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18AFC9A6" w14:textId="77777777" w:rsidR="00E96538" w:rsidRPr="00C718FB" w:rsidRDefault="00E96538" w:rsidP="00E96538">
      <w:pPr>
        <w:spacing w:before="120" w:after="0" w:line="240" w:lineRule="auto"/>
        <w:ind w:left="720"/>
        <w:jc w:val="both"/>
        <w:rPr>
          <w:rFonts w:ascii="Arial" w:eastAsia="Times New Roman" w:hAnsi="Arial" w:cs="Arial"/>
        </w:rPr>
      </w:pPr>
      <w:r w:rsidRPr="00C718FB">
        <w:rPr>
          <w:rFonts w:ascii="Arial" w:eastAsia="Times New Roman" w:hAnsi="Arial" w:cs="Arial"/>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2AD7AE5D" w14:textId="77777777" w:rsidR="00E96538" w:rsidRPr="00C718FB" w:rsidRDefault="00E96538" w:rsidP="00E96538">
      <w:pPr>
        <w:spacing w:before="240" w:after="0" w:line="240" w:lineRule="auto"/>
        <w:ind w:left="720"/>
        <w:rPr>
          <w:rFonts w:ascii="Arial" w:eastAsia="Times New Roman" w:hAnsi="Arial" w:cs="Arial"/>
          <w:b/>
          <w:sz w:val="24"/>
          <w:szCs w:val="24"/>
        </w:rPr>
      </w:pPr>
      <w:r w:rsidRPr="00C718FB">
        <w:rPr>
          <w:rFonts w:ascii="Arial" w:eastAsia="Times New Roman" w:hAnsi="Arial" w:cs="Arial"/>
          <w:b/>
          <w:sz w:val="24"/>
          <w:szCs w:val="24"/>
        </w:rPr>
        <w:t>I, the undersigned, hereby certify that I am authorized to sign as a representative for the Bidder listed below:</w:t>
      </w:r>
    </w:p>
    <w:p w14:paraId="2F48DD15" w14:textId="77777777" w:rsidR="0077626A" w:rsidRPr="00C718FB" w:rsidRDefault="0077626A" w:rsidP="0077626A">
      <w:pPr>
        <w:spacing w:before="240" w:after="0" w:line="240" w:lineRule="auto"/>
        <w:ind w:firstLine="720"/>
        <w:rPr>
          <w:rFonts w:ascii="Arial" w:eastAsia="Times New Roman" w:hAnsi="Arial" w:cs="Arial"/>
          <w:sz w:val="24"/>
          <w:szCs w:val="24"/>
        </w:rPr>
      </w:pPr>
      <w:r w:rsidRPr="00C718FB">
        <w:rPr>
          <w:rFonts w:ascii="Arial" w:eastAsia="Times New Roman" w:hAnsi="Arial" w:cs="Arial"/>
          <w:sz w:val="24"/>
          <w:szCs w:val="24"/>
        </w:rPr>
        <w:t>Legal Name of Bidder: ___________________________________________________</w:t>
      </w:r>
    </w:p>
    <w:p w14:paraId="19564A6B" w14:textId="77777777" w:rsidR="0077626A" w:rsidRPr="00C718FB" w:rsidRDefault="0077626A" w:rsidP="0077626A">
      <w:pPr>
        <w:spacing w:before="280" w:after="0" w:line="240" w:lineRule="auto"/>
        <w:ind w:firstLine="720"/>
        <w:rPr>
          <w:rFonts w:ascii="Arial" w:eastAsia="Times New Roman" w:hAnsi="Arial" w:cs="Arial"/>
          <w:sz w:val="24"/>
          <w:szCs w:val="24"/>
        </w:rPr>
      </w:pPr>
      <w:r w:rsidRPr="00C718FB">
        <w:rPr>
          <w:rFonts w:ascii="Arial" w:eastAsia="Times New Roman" w:hAnsi="Arial" w:cs="Arial"/>
          <w:sz w:val="24"/>
          <w:szCs w:val="24"/>
        </w:rPr>
        <w:t>DBA (if applicable): _____________________________________________________</w:t>
      </w:r>
    </w:p>
    <w:p w14:paraId="1E71B1E8" w14:textId="77777777" w:rsidR="0077626A" w:rsidRPr="00C718FB" w:rsidRDefault="0077626A" w:rsidP="0077626A">
      <w:pPr>
        <w:spacing w:before="280" w:after="0" w:line="240" w:lineRule="auto"/>
        <w:ind w:firstLine="720"/>
        <w:rPr>
          <w:rFonts w:ascii="Arial" w:eastAsia="Times New Roman" w:hAnsi="Arial" w:cs="Arial"/>
          <w:sz w:val="24"/>
          <w:szCs w:val="24"/>
        </w:rPr>
      </w:pPr>
      <w:r w:rsidRPr="00C718FB">
        <w:rPr>
          <w:rFonts w:ascii="Arial" w:eastAsia="Times New Roman" w:hAnsi="Arial" w:cs="Arial"/>
          <w:sz w:val="24"/>
          <w:szCs w:val="24"/>
        </w:rPr>
        <w:t>Address: ______________________________________________________________</w:t>
      </w:r>
    </w:p>
    <w:p w14:paraId="0AC2CC41" w14:textId="51C7D160" w:rsidR="0077626A" w:rsidRPr="00C718FB" w:rsidRDefault="0077626A" w:rsidP="0077626A">
      <w:pPr>
        <w:spacing w:before="280" w:after="0" w:line="240" w:lineRule="auto"/>
        <w:ind w:firstLine="720"/>
        <w:rPr>
          <w:rFonts w:ascii="Arial" w:hAnsi="Arial" w:cs="Arial"/>
        </w:rPr>
      </w:pPr>
      <w:r w:rsidRPr="00C718FB">
        <w:rPr>
          <w:rFonts w:ascii="Arial" w:eastAsia="Times New Roman" w:hAnsi="Arial" w:cs="Arial"/>
          <w:sz w:val="24"/>
          <w:szCs w:val="24"/>
        </w:rPr>
        <w:t>Telephone: ____________________</w:t>
      </w:r>
      <w:r w:rsidRPr="00C718FB">
        <w:rPr>
          <w:rFonts w:ascii="Arial" w:eastAsia="Times New Roman" w:hAnsi="Arial" w:cs="Arial"/>
          <w:sz w:val="24"/>
          <w:szCs w:val="24"/>
        </w:rPr>
        <w:tab/>
      </w:r>
      <w:r w:rsidRPr="00C718FB">
        <w:rPr>
          <w:rFonts w:ascii="Arial" w:eastAsia="Times New Roman" w:hAnsi="Arial" w:cs="Arial"/>
          <w:sz w:val="24"/>
          <w:szCs w:val="24"/>
        </w:rPr>
        <w:tab/>
      </w:r>
    </w:p>
    <w:p w14:paraId="6E228B37" w14:textId="77777777" w:rsidR="0077626A" w:rsidRPr="00C718FB" w:rsidRDefault="0077626A" w:rsidP="0077626A">
      <w:pPr>
        <w:spacing w:before="280" w:after="0" w:line="240" w:lineRule="auto"/>
        <w:ind w:firstLine="720"/>
        <w:rPr>
          <w:rFonts w:ascii="Arial" w:eastAsia="Times New Roman" w:hAnsi="Arial" w:cs="Arial"/>
          <w:sz w:val="24"/>
          <w:szCs w:val="24"/>
        </w:rPr>
      </w:pPr>
      <w:r w:rsidRPr="00C718FB">
        <w:rPr>
          <w:rFonts w:ascii="Arial" w:eastAsia="Times New Roman" w:hAnsi="Arial" w:cs="Arial"/>
          <w:sz w:val="24"/>
          <w:szCs w:val="24"/>
        </w:rPr>
        <w:t>E-Mail: _______________________________________________________________</w:t>
      </w:r>
    </w:p>
    <w:p w14:paraId="3E43A043" w14:textId="77777777" w:rsidR="0077626A" w:rsidRPr="00C718FB" w:rsidRDefault="0077626A" w:rsidP="0077626A">
      <w:pPr>
        <w:spacing w:before="280" w:after="0" w:line="240" w:lineRule="auto"/>
        <w:ind w:firstLine="720"/>
        <w:rPr>
          <w:rFonts w:ascii="Arial" w:eastAsia="Times New Roman" w:hAnsi="Arial" w:cs="Arial"/>
          <w:sz w:val="24"/>
          <w:szCs w:val="24"/>
        </w:rPr>
      </w:pPr>
      <w:r w:rsidRPr="00C718FB">
        <w:rPr>
          <w:rFonts w:ascii="Arial" w:eastAsia="Times New Roman" w:hAnsi="Arial" w:cs="Arial"/>
          <w:sz w:val="24"/>
          <w:szCs w:val="24"/>
        </w:rPr>
        <w:t>Website: ______________________________________________________________</w:t>
      </w:r>
    </w:p>
    <w:p w14:paraId="4367F7BE" w14:textId="77777777" w:rsidR="0077626A" w:rsidRPr="00C718FB" w:rsidRDefault="0077626A" w:rsidP="0077626A">
      <w:pPr>
        <w:spacing w:before="360" w:after="0" w:line="240" w:lineRule="auto"/>
        <w:ind w:firstLine="720"/>
        <w:rPr>
          <w:rFonts w:ascii="Arial" w:eastAsia="Times New Roman" w:hAnsi="Arial" w:cs="Arial"/>
          <w:sz w:val="24"/>
          <w:szCs w:val="24"/>
        </w:rPr>
      </w:pPr>
      <w:r w:rsidRPr="00C718FB">
        <w:rPr>
          <w:rFonts w:ascii="Arial" w:eastAsia="Times New Roman" w:hAnsi="Arial" w:cs="Arial"/>
          <w:sz w:val="24"/>
          <w:szCs w:val="24"/>
        </w:rPr>
        <w:t>Representative’s Signature: _______________________________________________</w:t>
      </w:r>
    </w:p>
    <w:p w14:paraId="0697FFDB" w14:textId="77777777" w:rsidR="0077626A" w:rsidRPr="00C718FB" w:rsidRDefault="0077626A" w:rsidP="0077626A">
      <w:pPr>
        <w:spacing w:before="360" w:after="0" w:line="240" w:lineRule="auto"/>
        <w:ind w:firstLine="720"/>
        <w:rPr>
          <w:rFonts w:ascii="Arial" w:eastAsia="Times New Roman" w:hAnsi="Arial" w:cs="Arial"/>
          <w:sz w:val="24"/>
          <w:szCs w:val="24"/>
        </w:rPr>
      </w:pPr>
      <w:r w:rsidRPr="00C718FB">
        <w:rPr>
          <w:rFonts w:ascii="Arial" w:eastAsia="Times New Roman" w:hAnsi="Arial" w:cs="Arial"/>
          <w:sz w:val="24"/>
          <w:szCs w:val="24"/>
        </w:rPr>
        <w:t>Representative’s Printed Name: ____________________________________________</w:t>
      </w:r>
    </w:p>
    <w:p w14:paraId="103F2125" w14:textId="77777777" w:rsidR="0077626A" w:rsidRPr="00C718FB" w:rsidRDefault="0077626A" w:rsidP="0077626A">
      <w:pPr>
        <w:spacing w:before="280" w:after="0" w:line="240" w:lineRule="auto"/>
        <w:ind w:firstLine="720"/>
        <w:rPr>
          <w:rFonts w:ascii="Arial" w:eastAsia="Times New Roman" w:hAnsi="Arial" w:cs="Arial"/>
          <w:sz w:val="24"/>
          <w:szCs w:val="24"/>
        </w:rPr>
      </w:pPr>
      <w:r w:rsidRPr="00C718FB">
        <w:rPr>
          <w:rFonts w:ascii="Arial" w:eastAsia="Times New Roman" w:hAnsi="Arial" w:cs="Arial"/>
          <w:sz w:val="24"/>
          <w:szCs w:val="24"/>
        </w:rPr>
        <w:t>Representative’s Printed Title: _____________________________________________</w:t>
      </w:r>
    </w:p>
    <w:p w14:paraId="60E73ED6" w14:textId="5198DA14" w:rsidR="00E96538" w:rsidRPr="0034489C" w:rsidRDefault="0077626A" w:rsidP="0077626A">
      <w:pPr>
        <w:spacing w:before="280" w:after="0" w:line="240" w:lineRule="auto"/>
        <w:ind w:firstLine="720"/>
        <w:rPr>
          <w:rFonts w:ascii="Georgia" w:eastAsia="Times New Roman" w:hAnsi="Georgia" w:cs="Times New Roman"/>
        </w:rPr>
      </w:pPr>
      <w:r w:rsidRPr="00C718FB">
        <w:rPr>
          <w:rFonts w:ascii="Arial" w:eastAsia="Times New Roman" w:hAnsi="Arial" w:cs="Arial"/>
          <w:sz w:val="24"/>
          <w:szCs w:val="24"/>
        </w:rPr>
        <w:t>Date: __________________</w:t>
      </w:r>
      <w:r w:rsidRPr="00C718FB">
        <w:rPr>
          <w:rFonts w:ascii="Arial" w:eastAsia="Times New Roman" w:hAnsi="Arial" w:cs="Arial"/>
          <w:sz w:val="24"/>
          <w:szCs w:val="24"/>
        </w:rPr>
        <w:tab/>
      </w:r>
      <w:r w:rsidRPr="00C718FB">
        <w:rPr>
          <w:rFonts w:ascii="Arial" w:eastAsia="Times New Roman" w:hAnsi="Arial" w:cs="Arial"/>
          <w:sz w:val="24"/>
          <w:szCs w:val="24"/>
        </w:rPr>
        <w:tab/>
        <w:t xml:space="preserve">NAICS code # </w:t>
      </w:r>
      <w:r w:rsidRPr="00C718FB">
        <w:rPr>
          <w:rFonts w:ascii="Arial" w:eastAsia="Times New Roman" w:hAnsi="Arial" w:cs="Arial"/>
        </w:rPr>
        <w:tab/>
      </w:r>
      <w:r w:rsidRPr="00C718FB">
        <w:rPr>
          <w:rFonts w:ascii="Arial" w:eastAsia="Times New Roman" w:hAnsi="Arial" w:cs="Arial"/>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3F6C8E">
      <w:footerReference w:type="default" r:id="rId14"/>
      <w:pgSz w:w="12240" w:h="15840"/>
      <w:pgMar w:top="864" w:right="864" w:bottom="864" w:left="86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C7539" w14:textId="77777777" w:rsidR="00D72C9A" w:rsidRDefault="00D72C9A">
      <w:pPr>
        <w:spacing w:after="0" w:line="240" w:lineRule="auto"/>
      </w:pPr>
      <w:r>
        <w:separator/>
      </w:r>
    </w:p>
  </w:endnote>
  <w:endnote w:type="continuationSeparator" w:id="0">
    <w:p w14:paraId="20C972AC" w14:textId="77777777" w:rsidR="00D72C9A" w:rsidRDefault="00D7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3342685E" w14:textId="77777777" w:rsidR="00D72C9A" w:rsidRDefault="00D72C9A"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6A7F0E">
          <w:rPr>
            <w:noProof/>
          </w:rPr>
          <w:t>3</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A03CE" w14:textId="77777777" w:rsidR="00D72C9A" w:rsidRDefault="00D72C9A">
      <w:pPr>
        <w:spacing w:after="0" w:line="240" w:lineRule="auto"/>
      </w:pPr>
      <w:r>
        <w:separator/>
      </w:r>
    </w:p>
  </w:footnote>
  <w:footnote w:type="continuationSeparator" w:id="0">
    <w:p w14:paraId="5289EF73" w14:textId="77777777" w:rsidR="00D72C9A" w:rsidRDefault="00D72C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85A1277"/>
    <w:multiLevelType w:val="hybridMultilevel"/>
    <w:tmpl w:val="03DEC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46C73"/>
    <w:multiLevelType w:val="multilevel"/>
    <w:tmpl w:val="75D6F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2047B"/>
    <w:multiLevelType w:val="multilevel"/>
    <w:tmpl w:val="250A42A6"/>
    <w:lvl w:ilvl="0">
      <w:start w:val="1"/>
      <w:numFmt w:val="bullet"/>
      <w:lvlText w:val=""/>
      <w:lvlJc w:val="left"/>
      <w:pPr>
        <w:tabs>
          <w:tab w:val="num" w:pos="2610"/>
        </w:tabs>
        <w:ind w:left="2610" w:hanging="360"/>
      </w:pPr>
      <w:rPr>
        <w:rFonts w:ascii="Symbol" w:hAnsi="Symbol" w:hint="default"/>
        <w:sz w:val="20"/>
      </w:rPr>
    </w:lvl>
    <w:lvl w:ilvl="1" w:tentative="1">
      <w:start w:val="1"/>
      <w:numFmt w:val="bullet"/>
      <w:lvlText w:val="o"/>
      <w:lvlJc w:val="left"/>
      <w:pPr>
        <w:tabs>
          <w:tab w:val="num" w:pos="3330"/>
        </w:tabs>
        <w:ind w:left="3330" w:hanging="360"/>
      </w:pPr>
      <w:rPr>
        <w:rFonts w:ascii="Courier New" w:hAnsi="Courier New" w:hint="default"/>
        <w:sz w:val="20"/>
      </w:rPr>
    </w:lvl>
    <w:lvl w:ilvl="2" w:tentative="1">
      <w:start w:val="1"/>
      <w:numFmt w:val="bullet"/>
      <w:lvlText w:val=""/>
      <w:lvlJc w:val="left"/>
      <w:pPr>
        <w:tabs>
          <w:tab w:val="num" w:pos="4050"/>
        </w:tabs>
        <w:ind w:left="4050" w:hanging="360"/>
      </w:pPr>
      <w:rPr>
        <w:rFonts w:ascii="Wingdings" w:hAnsi="Wingdings" w:hint="default"/>
        <w:sz w:val="20"/>
      </w:rPr>
    </w:lvl>
    <w:lvl w:ilvl="3" w:tentative="1">
      <w:start w:val="1"/>
      <w:numFmt w:val="bullet"/>
      <w:lvlText w:val=""/>
      <w:lvlJc w:val="left"/>
      <w:pPr>
        <w:tabs>
          <w:tab w:val="num" w:pos="4770"/>
        </w:tabs>
        <w:ind w:left="4770" w:hanging="360"/>
      </w:pPr>
      <w:rPr>
        <w:rFonts w:ascii="Wingdings" w:hAnsi="Wingdings" w:hint="default"/>
        <w:sz w:val="20"/>
      </w:rPr>
    </w:lvl>
    <w:lvl w:ilvl="4" w:tentative="1">
      <w:start w:val="1"/>
      <w:numFmt w:val="bullet"/>
      <w:lvlText w:val=""/>
      <w:lvlJc w:val="left"/>
      <w:pPr>
        <w:tabs>
          <w:tab w:val="num" w:pos="5490"/>
        </w:tabs>
        <w:ind w:left="5490" w:hanging="360"/>
      </w:pPr>
      <w:rPr>
        <w:rFonts w:ascii="Wingdings" w:hAnsi="Wingdings" w:hint="default"/>
        <w:sz w:val="20"/>
      </w:rPr>
    </w:lvl>
    <w:lvl w:ilvl="5" w:tentative="1">
      <w:start w:val="1"/>
      <w:numFmt w:val="bullet"/>
      <w:lvlText w:val=""/>
      <w:lvlJc w:val="left"/>
      <w:pPr>
        <w:tabs>
          <w:tab w:val="num" w:pos="6210"/>
        </w:tabs>
        <w:ind w:left="6210" w:hanging="360"/>
      </w:pPr>
      <w:rPr>
        <w:rFonts w:ascii="Wingdings" w:hAnsi="Wingdings" w:hint="default"/>
        <w:sz w:val="20"/>
      </w:rPr>
    </w:lvl>
    <w:lvl w:ilvl="6" w:tentative="1">
      <w:start w:val="1"/>
      <w:numFmt w:val="bullet"/>
      <w:lvlText w:val=""/>
      <w:lvlJc w:val="left"/>
      <w:pPr>
        <w:tabs>
          <w:tab w:val="num" w:pos="6930"/>
        </w:tabs>
        <w:ind w:left="6930" w:hanging="360"/>
      </w:pPr>
      <w:rPr>
        <w:rFonts w:ascii="Wingdings" w:hAnsi="Wingdings" w:hint="default"/>
        <w:sz w:val="20"/>
      </w:rPr>
    </w:lvl>
    <w:lvl w:ilvl="7" w:tentative="1">
      <w:start w:val="1"/>
      <w:numFmt w:val="bullet"/>
      <w:lvlText w:val=""/>
      <w:lvlJc w:val="left"/>
      <w:pPr>
        <w:tabs>
          <w:tab w:val="num" w:pos="7650"/>
        </w:tabs>
        <w:ind w:left="7650" w:hanging="360"/>
      </w:pPr>
      <w:rPr>
        <w:rFonts w:ascii="Wingdings" w:hAnsi="Wingdings" w:hint="default"/>
        <w:sz w:val="20"/>
      </w:rPr>
    </w:lvl>
    <w:lvl w:ilvl="8" w:tentative="1">
      <w:start w:val="1"/>
      <w:numFmt w:val="bullet"/>
      <w:lvlText w:val=""/>
      <w:lvlJc w:val="left"/>
      <w:pPr>
        <w:tabs>
          <w:tab w:val="num" w:pos="8370"/>
        </w:tabs>
        <w:ind w:left="8370" w:hanging="360"/>
      </w:pPr>
      <w:rPr>
        <w:rFonts w:ascii="Wingdings" w:hAnsi="Wingdings" w:hint="default"/>
        <w:sz w:val="20"/>
      </w:rPr>
    </w:lvl>
  </w:abstractNum>
  <w:abstractNum w:abstractNumId="4" w15:restartNumberingAfterBreak="0">
    <w:nsid w:val="0FF60103"/>
    <w:multiLevelType w:val="hybridMultilevel"/>
    <w:tmpl w:val="EF8EC3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BB7C2A"/>
    <w:multiLevelType w:val="hybridMultilevel"/>
    <w:tmpl w:val="34564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6BA1854"/>
    <w:multiLevelType w:val="hybridMultilevel"/>
    <w:tmpl w:val="F42C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4C3BCC"/>
    <w:multiLevelType w:val="hybridMultilevel"/>
    <w:tmpl w:val="00F61C5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AE45E3D"/>
    <w:multiLevelType w:val="hybridMultilevel"/>
    <w:tmpl w:val="E60C0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2E752C"/>
    <w:multiLevelType w:val="multilevel"/>
    <w:tmpl w:val="EA2404B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2"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ECA5472"/>
    <w:multiLevelType w:val="multilevel"/>
    <w:tmpl w:val="E7B22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637006"/>
    <w:multiLevelType w:val="hybridMultilevel"/>
    <w:tmpl w:val="C262E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762C77"/>
    <w:multiLevelType w:val="multilevel"/>
    <w:tmpl w:val="0F4AC87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6"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3C5B16"/>
    <w:multiLevelType w:val="hybridMultilevel"/>
    <w:tmpl w:val="58402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155CDE"/>
    <w:multiLevelType w:val="hybridMultilevel"/>
    <w:tmpl w:val="139A43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CC52DF0"/>
    <w:multiLevelType w:val="hybridMultilevel"/>
    <w:tmpl w:val="05C83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7271C9F"/>
    <w:multiLevelType w:val="hybridMultilevel"/>
    <w:tmpl w:val="4D229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B1DEA"/>
    <w:multiLevelType w:val="hybridMultilevel"/>
    <w:tmpl w:val="A95A7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FC71BD"/>
    <w:multiLevelType w:val="hybridMultilevel"/>
    <w:tmpl w:val="405A4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472224F5"/>
    <w:multiLevelType w:val="multilevel"/>
    <w:tmpl w:val="2D5A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A47982"/>
    <w:multiLevelType w:val="hybridMultilevel"/>
    <w:tmpl w:val="B8C4E75E"/>
    <w:lvl w:ilvl="0" w:tplc="A6DA6B66">
      <w:start w:val="1"/>
      <w:numFmt w:val="upperLetter"/>
      <w:lvlText w:val="%1."/>
      <w:lvlJc w:val="left"/>
      <w:pPr>
        <w:ind w:left="720" w:hanging="360"/>
      </w:pPr>
      <w:rPr>
        <w:rFonts w:ascii="Arial" w:eastAsia="Calibri" w:hAnsi="Arial" w:cs="Arial"/>
      </w:rPr>
    </w:lvl>
    <w:lvl w:ilvl="1" w:tplc="46548344">
      <w:start w:val="1"/>
      <w:numFmt w:val="decimal"/>
      <w:lvlText w:val="%2."/>
      <w:lvlJc w:val="left"/>
      <w:pPr>
        <w:ind w:left="1440" w:hanging="360"/>
      </w:pPr>
      <w:rPr>
        <w:rFonts w:ascii="Arial" w:eastAsia="Calibri" w:hAnsi="Arial" w:cs="Arial"/>
      </w:rPr>
    </w:lvl>
    <w:lvl w:ilvl="2" w:tplc="95CE8554">
      <w:start w:val="1"/>
      <w:numFmt w:val="lowerLetter"/>
      <w:lvlText w:val="%3."/>
      <w:lvlJc w:val="right"/>
      <w:pPr>
        <w:ind w:left="2160" w:hanging="180"/>
      </w:pPr>
      <w:rPr>
        <w:rFonts w:ascii="Arial" w:eastAsia="Calibri" w:hAnsi="Arial" w:cs="Arial"/>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55E4388"/>
    <w:multiLevelType w:val="hybridMultilevel"/>
    <w:tmpl w:val="D6A03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0" w15:restartNumberingAfterBreak="0">
    <w:nsid w:val="570F20D1"/>
    <w:multiLevelType w:val="hybridMultilevel"/>
    <w:tmpl w:val="6AA4AA78"/>
    <w:lvl w:ilvl="0" w:tplc="0409000F">
      <w:start w:val="1"/>
      <w:numFmt w:val="decimal"/>
      <w:lvlText w:val="%1."/>
      <w:lvlJc w:val="left"/>
      <w:pPr>
        <w:ind w:left="720" w:hanging="360"/>
      </w:pPr>
      <w:rPr>
        <w:rFonts w:hint="default"/>
      </w:rPr>
    </w:lvl>
    <w:lvl w:ilvl="1" w:tplc="46548344">
      <w:start w:val="1"/>
      <w:numFmt w:val="decimal"/>
      <w:lvlText w:val="%2."/>
      <w:lvlJc w:val="left"/>
      <w:pPr>
        <w:ind w:left="1440" w:hanging="360"/>
      </w:pPr>
      <w:rPr>
        <w:rFonts w:ascii="Arial" w:eastAsia="Calibri" w:hAnsi="Arial" w:cs="Arial"/>
      </w:rPr>
    </w:lvl>
    <w:lvl w:ilvl="2" w:tplc="95CE8554">
      <w:start w:val="1"/>
      <w:numFmt w:val="lowerLetter"/>
      <w:lvlText w:val="%3."/>
      <w:lvlJc w:val="right"/>
      <w:pPr>
        <w:ind w:left="2160" w:hanging="180"/>
      </w:pPr>
      <w:rPr>
        <w:rFonts w:ascii="Arial" w:eastAsia="Calibri" w:hAnsi="Arial" w:cs="Arial"/>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BCE2D70"/>
    <w:multiLevelType w:val="multilevel"/>
    <w:tmpl w:val="A3603BE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2" w15:restartNumberingAfterBreak="0">
    <w:nsid w:val="698E2F29"/>
    <w:multiLevelType w:val="multilevel"/>
    <w:tmpl w:val="08087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6967E7"/>
    <w:multiLevelType w:val="hybridMultilevel"/>
    <w:tmpl w:val="C80E36BA"/>
    <w:lvl w:ilvl="0" w:tplc="04090001">
      <w:start w:val="1"/>
      <w:numFmt w:val="bullet"/>
      <w:lvlText w:val=""/>
      <w:lvlJc w:val="left"/>
      <w:pPr>
        <w:ind w:left="720" w:hanging="360"/>
      </w:pPr>
      <w:rPr>
        <w:rFonts w:ascii="Symbol" w:hAnsi="Symbol" w:hint="default"/>
      </w:rPr>
    </w:lvl>
    <w:lvl w:ilvl="1" w:tplc="46548344">
      <w:start w:val="1"/>
      <w:numFmt w:val="decimal"/>
      <w:lvlText w:val="%2."/>
      <w:lvlJc w:val="left"/>
      <w:pPr>
        <w:ind w:left="1440" w:hanging="360"/>
      </w:pPr>
      <w:rPr>
        <w:rFonts w:ascii="Arial" w:eastAsia="Calibri" w:hAnsi="Arial" w:cs="Arial"/>
      </w:rPr>
    </w:lvl>
    <w:lvl w:ilvl="2" w:tplc="95CE8554">
      <w:start w:val="1"/>
      <w:numFmt w:val="lowerLetter"/>
      <w:lvlText w:val="%3."/>
      <w:lvlJc w:val="right"/>
      <w:pPr>
        <w:ind w:left="2160" w:hanging="180"/>
      </w:pPr>
      <w:rPr>
        <w:rFonts w:ascii="Arial" w:eastAsia="Calibri" w:hAnsi="Arial" w:cs="Arial"/>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E54328E"/>
    <w:multiLevelType w:val="multilevel"/>
    <w:tmpl w:val="4BCA0E94"/>
    <w:lvl w:ilvl="0">
      <w:start w:val="1"/>
      <w:numFmt w:val="bullet"/>
      <w:lvlText w:val="·"/>
      <w:lvlJc w:val="left"/>
      <w:pPr>
        <w:tabs>
          <w:tab w:val="left" w:pos="432"/>
        </w:tabs>
        <w:ind w:left="720"/>
      </w:pPr>
      <w:rPr>
        <w:rFonts w:ascii="Symbol" w:eastAsia="Symbol" w:hAnsi="Symbol"/>
        <w:b/>
        <w:strike w:val="0"/>
        <w:color w:val="000000"/>
        <w:spacing w:val="-15"/>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16"/>
  </w:num>
  <w:num w:numId="3">
    <w:abstractNumId w:val="12"/>
  </w:num>
  <w:num w:numId="4">
    <w:abstractNumId w:val="24"/>
  </w:num>
  <w:num w:numId="5">
    <w:abstractNumId w:val="20"/>
  </w:num>
  <w:num w:numId="6">
    <w:abstractNumId w:val="0"/>
  </w:num>
  <w:num w:numId="7">
    <w:abstractNumId w:val="25"/>
  </w:num>
  <w:num w:numId="8">
    <w:abstractNumId w:val="5"/>
  </w:num>
  <w:num w:numId="9">
    <w:abstractNumId w:val="7"/>
  </w:num>
  <w:num w:numId="10">
    <w:abstractNumId w:val="18"/>
  </w:num>
  <w:num w:numId="11">
    <w:abstractNumId w:val="15"/>
  </w:num>
  <w:num w:numId="12">
    <w:abstractNumId w:val="2"/>
  </w:num>
  <w:num w:numId="13">
    <w:abstractNumId w:val="3"/>
  </w:num>
  <w:num w:numId="14">
    <w:abstractNumId w:val="13"/>
  </w:num>
  <w:num w:numId="15">
    <w:abstractNumId w:val="26"/>
  </w:num>
  <w:num w:numId="16">
    <w:abstractNumId w:val="31"/>
  </w:num>
  <w:num w:numId="17">
    <w:abstractNumId w:val="11"/>
  </w:num>
  <w:num w:numId="18">
    <w:abstractNumId w:val="22"/>
  </w:num>
  <w:num w:numId="19">
    <w:abstractNumId w:val="32"/>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27"/>
  </w:num>
  <w:num w:numId="23">
    <w:abstractNumId w:val="33"/>
  </w:num>
  <w:num w:numId="24">
    <w:abstractNumId w:val="30"/>
  </w:num>
  <w:num w:numId="25">
    <w:abstractNumId w:val="21"/>
  </w:num>
  <w:num w:numId="26">
    <w:abstractNumId w:val="17"/>
  </w:num>
  <w:num w:numId="27">
    <w:abstractNumId w:val="8"/>
  </w:num>
  <w:num w:numId="28">
    <w:abstractNumId w:val="1"/>
  </w:num>
  <w:num w:numId="29">
    <w:abstractNumId w:val="28"/>
  </w:num>
  <w:num w:numId="30">
    <w:abstractNumId w:val="14"/>
  </w:num>
  <w:num w:numId="31">
    <w:abstractNumId w:val="10"/>
  </w:num>
  <w:num w:numId="32">
    <w:abstractNumId w:val="6"/>
  </w:num>
  <w:num w:numId="33">
    <w:abstractNumId w:val="9"/>
  </w:num>
  <w:num w:numId="34">
    <w:abstractNumId w:val="4"/>
  </w:num>
  <w:num w:numId="35">
    <w:abstractNumId w:val="23"/>
  </w:num>
  <w:num w:numId="36">
    <w:abstractNumId w:val="19"/>
  </w:num>
  <w:num w:numId="37">
    <w:abstractNumId w:val="29"/>
  </w:num>
  <w:num w:numId="38">
    <w:abstractNumId w:val="29"/>
  </w:num>
  <w:num w:numId="39">
    <w:abstractNumId w:val="29"/>
  </w:num>
  <w:num w:numId="40">
    <w:abstractNumId w:val="29"/>
  </w:num>
  <w:num w:numId="41">
    <w:abstractNumId w:val="29"/>
  </w:num>
  <w:num w:numId="42">
    <w:abstractNumId w:val="29"/>
  </w:num>
  <w:num w:numId="43">
    <w:abstractNumId w:val="29"/>
  </w:num>
  <w:num w:numId="44">
    <w:abstractNumId w:val="29"/>
  </w:num>
  <w:num w:numId="45">
    <w:abstractNumId w:val="29"/>
  </w:num>
  <w:num w:numId="46">
    <w:abstractNumId w:val="29"/>
  </w:num>
  <w:num w:numId="47">
    <w:abstractNumId w:val="29"/>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73373"/>
    <w:rsid w:val="000E1810"/>
    <w:rsid w:val="001363D7"/>
    <w:rsid w:val="00140981"/>
    <w:rsid w:val="00143363"/>
    <w:rsid w:val="0014705A"/>
    <w:rsid w:val="001A2DAD"/>
    <w:rsid w:val="001E49A1"/>
    <w:rsid w:val="0023713C"/>
    <w:rsid w:val="00237E51"/>
    <w:rsid w:val="00250353"/>
    <w:rsid w:val="00275CA0"/>
    <w:rsid w:val="002C1350"/>
    <w:rsid w:val="002D048B"/>
    <w:rsid w:val="002E6090"/>
    <w:rsid w:val="00333D48"/>
    <w:rsid w:val="003401B6"/>
    <w:rsid w:val="00375A80"/>
    <w:rsid w:val="003E25F2"/>
    <w:rsid w:val="003F6C8E"/>
    <w:rsid w:val="00401ACF"/>
    <w:rsid w:val="00427C2F"/>
    <w:rsid w:val="00456E00"/>
    <w:rsid w:val="00457F12"/>
    <w:rsid w:val="00470E46"/>
    <w:rsid w:val="00485100"/>
    <w:rsid w:val="004B622A"/>
    <w:rsid w:val="004D32F5"/>
    <w:rsid w:val="004F2163"/>
    <w:rsid w:val="00554C49"/>
    <w:rsid w:val="005718B0"/>
    <w:rsid w:val="00574363"/>
    <w:rsid w:val="00641823"/>
    <w:rsid w:val="00654CDD"/>
    <w:rsid w:val="00677125"/>
    <w:rsid w:val="00686DB8"/>
    <w:rsid w:val="006A381D"/>
    <w:rsid w:val="006A7F0E"/>
    <w:rsid w:val="006D1252"/>
    <w:rsid w:val="00730C78"/>
    <w:rsid w:val="00747E8A"/>
    <w:rsid w:val="0077626A"/>
    <w:rsid w:val="007770A5"/>
    <w:rsid w:val="007B4F37"/>
    <w:rsid w:val="007E6D77"/>
    <w:rsid w:val="007F794E"/>
    <w:rsid w:val="0080015B"/>
    <w:rsid w:val="00804800"/>
    <w:rsid w:val="00806F87"/>
    <w:rsid w:val="00813826"/>
    <w:rsid w:val="00834241"/>
    <w:rsid w:val="008356F1"/>
    <w:rsid w:val="00853899"/>
    <w:rsid w:val="008E7765"/>
    <w:rsid w:val="00907A20"/>
    <w:rsid w:val="00911476"/>
    <w:rsid w:val="009367F7"/>
    <w:rsid w:val="00976E50"/>
    <w:rsid w:val="009D2F2D"/>
    <w:rsid w:val="009F249A"/>
    <w:rsid w:val="00A66CA8"/>
    <w:rsid w:val="00A83248"/>
    <w:rsid w:val="00AC6538"/>
    <w:rsid w:val="00AE4B06"/>
    <w:rsid w:val="00B04250"/>
    <w:rsid w:val="00B33AF0"/>
    <w:rsid w:val="00C60AFF"/>
    <w:rsid w:val="00C616F8"/>
    <w:rsid w:val="00C718FB"/>
    <w:rsid w:val="00D20F91"/>
    <w:rsid w:val="00D61501"/>
    <w:rsid w:val="00D72C9A"/>
    <w:rsid w:val="00D77992"/>
    <w:rsid w:val="00D96AB0"/>
    <w:rsid w:val="00DB61C3"/>
    <w:rsid w:val="00E46A94"/>
    <w:rsid w:val="00E632C9"/>
    <w:rsid w:val="00E96538"/>
    <w:rsid w:val="00EE6F09"/>
    <w:rsid w:val="00F10F42"/>
    <w:rsid w:val="00F43ED8"/>
    <w:rsid w:val="00F45212"/>
    <w:rsid w:val="00F75F30"/>
    <w:rsid w:val="00FE5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C469"/>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CommentReference">
    <w:name w:val="annotation reference"/>
    <w:basedOn w:val="DefaultParagraphFont"/>
    <w:uiPriority w:val="99"/>
    <w:semiHidden/>
    <w:unhideWhenUsed/>
    <w:rsid w:val="00275CA0"/>
    <w:rPr>
      <w:sz w:val="16"/>
      <w:szCs w:val="16"/>
    </w:rPr>
  </w:style>
  <w:style w:type="paragraph" w:styleId="CommentText">
    <w:name w:val="annotation text"/>
    <w:basedOn w:val="Normal"/>
    <w:link w:val="CommentTextChar"/>
    <w:uiPriority w:val="99"/>
    <w:unhideWhenUsed/>
    <w:rsid w:val="00275CA0"/>
    <w:pPr>
      <w:spacing w:line="240" w:lineRule="auto"/>
    </w:pPr>
    <w:rPr>
      <w:sz w:val="20"/>
      <w:szCs w:val="20"/>
    </w:rPr>
  </w:style>
  <w:style w:type="character" w:customStyle="1" w:styleId="CommentTextChar">
    <w:name w:val="Comment Text Char"/>
    <w:basedOn w:val="DefaultParagraphFont"/>
    <w:link w:val="CommentText"/>
    <w:uiPriority w:val="99"/>
    <w:rsid w:val="00275CA0"/>
    <w:rPr>
      <w:sz w:val="20"/>
      <w:szCs w:val="20"/>
    </w:rPr>
  </w:style>
  <w:style w:type="paragraph" w:styleId="CommentSubject">
    <w:name w:val="annotation subject"/>
    <w:basedOn w:val="CommentText"/>
    <w:next w:val="CommentText"/>
    <w:link w:val="CommentSubjectChar"/>
    <w:uiPriority w:val="99"/>
    <w:semiHidden/>
    <w:unhideWhenUsed/>
    <w:rsid w:val="009F249A"/>
    <w:rPr>
      <w:b/>
      <w:bCs/>
    </w:rPr>
  </w:style>
  <w:style w:type="character" w:customStyle="1" w:styleId="CommentSubjectChar">
    <w:name w:val="Comment Subject Char"/>
    <w:basedOn w:val="CommentTextChar"/>
    <w:link w:val="CommentSubject"/>
    <w:uiPriority w:val="99"/>
    <w:semiHidden/>
    <w:rsid w:val="009F24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582805">
      <w:bodyDiv w:val="1"/>
      <w:marLeft w:val="0"/>
      <w:marRight w:val="0"/>
      <w:marTop w:val="0"/>
      <w:marBottom w:val="0"/>
      <w:divBdr>
        <w:top w:val="none" w:sz="0" w:space="0" w:color="auto"/>
        <w:left w:val="none" w:sz="0" w:space="0" w:color="auto"/>
        <w:bottom w:val="none" w:sz="0" w:space="0" w:color="auto"/>
        <w:right w:val="none" w:sz="0" w:space="0" w:color="auto"/>
      </w:divBdr>
    </w:div>
    <w:div w:id="554512083">
      <w:bodyDiv w:val="1"/>
      <w:marLeft w:val="0"/>
      <w:marRight w:val="0"/>
      <w:marTop w:val="0"/>
      <w:marBottom w:val="0"/>
      <w:divBdr>
        <w:top w:val="none" w:sz="0" w:space="0" w:color="auto"/>
        <w:left w:val="none" w:sz="0" w:space="0" w:color="auto"/>
        <w:bottom w:val="none" w:sz="0" w:space="0" w:color="auto"/>
        <w:right w:val="none" w:sz="0" w:space="0" w:color="auto"/>
      </w:divBdr>
    </w:div>
    <w:div w:id="813646511">
      <w:bodyDiv w:val="1"/>
      <w:marLeft w:val="0"/>
      <w:marRight w:val="0"/>
      <w:marTop w:val="0"/>
      <w:marBottom w:val="0"/>
      <w:divBdr>
        <w:top w:val="none" w:sz="0" w:space="0" w:color="auto"/>
        <w:left w:val="none" w:sz="0" w:space="0" w:color="auto"/>
        <w:bottom w:val="none" w:sz="0" w:space="0" w:color="auto"/>
        <w:right w:val="none" w:sz="0" w:space="0" w:color="auto"/>
      </w:divBdr>
    </w:div>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necacasinos.com/media/zqdd2j1f/sgc-standard-terms-and-conditions-v-10-30-20.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necacasinos.com/media/zqdd2j1f/sgc-standard-terms-and-conditions-v-10-30-20.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necacasinos.com/media/zqdd2j1f/sgc-standard-terms-and-conditions-v-10-30-20.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enecacasinos.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5937</TotalTime>
  <Pages>12</Pages>
  <Words>4280</Words>
  <Characters>24397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28620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Shelle Heaton</cp:lastModifiedBy>
  <cp:revision>14</cp:revision>
  <dcterms:created xsi:type="dcterms:W3CDTF">2026-08-21T14:42:00Z</dcterms:created>
  <dcterms:modified xsi:type="dcterms:W3CDTF">2026-10-23T15:41:00Z</dcterms:modified>
</cp:coreProperties>
</file>