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045960" cy="10033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045960" cy="1003300"/>
                            </a:xfrm>
                            <a:prstGeom prst="rect">
                              <a:avLst/>
                            </a:prstGeom>
                            <a:noFill/>
                            <a:ln w="6350">
                              <a:noFill/>
                            </a:ln>
                            <a:effectLst/>
                          </wps:spPr>
                          <wps:txbx>
                            <w:txbxContent>
                              <w:p w:rsidR="00491218" w:rsidRDefault="00491218" w:rsidP="00E96538">
                                <w:pPr>
                                  <w:pStyle w:val="NoSpacing"/>
                                  <w:jc w:val="right"/>
                                  <w:rPr>
                                    <w:color w:val="5B9BD5" w:themeColor="accent1"/>
                                    <w:sz w:val="40"/>
                                    <w:szCs w:val="40"/>
                                  </w:rPr>
                                </w:pPr>
                                <w:r>
                                  <w:rPr>
                                    <w:color w:val="5B9BD5" w:themeColor="accent1"/>
                                    <w:sz w:val="40"/>
                                    <w:szCs w:val="40"/>
                                  </w:rPr>
                                  <w:t>Request For Proposal</w:t>
                                </w:r>
                              </w:p>
                              <w:p w:rsidR="004F2163" w:rsidRPr="00E96538" w:rsidRDefault="00491218" w:rsidP="00B26443">
                                <w:pPr>
                                  <w:pStyle w:val="NoSpacing"/>
                                  <w:ind w:left="-1440"/>
                                  <w:jc w:val="right"/>
                                  <w:rPr>
                                    <w:color w:val="595959" w:themeColor="text1" w:themeTint="A6"/>
                                    <w:sz w:val="40"/>
                                    <w:szCs w:val="40"/>
                                  </w:rPr>
                                </w:pPr>
                                <w:r w:rsidRPr="00491218">
                                  <w:rPr>
                                    <w:color w:val="5B9BD5" w:themeColor="accent1"/>
                                    <w:sz w:val="40"/>
                                    <w:szCs w:val="40"/>
                                  </w:rPr>
                                  <w:t>RFP S</w:t>
                                </w:r>
                                <w:r w:rsidR="00E1553E">
                                  <w:rPr>
                                    <w:color w:val="5B9BD5" w:themeColor="accent1"/>
                                    <w:sz w:val="40"/>
                                    <w:szCs w:val="40"/>
                                  </w:rPr>
                                  <w:t>A</w:t>
                                </w:r>
                                <w:r w:rsidRPr="00491218">
                                  <w:rPr>
                                    <w:color w:val="5B9BD5" w:themeColor="accent1"/>
                                    <w:sz w:val="40"/>
                                    <w:szCs w:val="40"/>
                                  </w:rPr>
                                  <w:t>RC-00</w:t>
                                </w:r>
                                <w:r w:rsidR="009815F3">
                                  <w:rPr>
                                    <w:color w:val="5B9BD5" w:themeColor="accent1"/>
                                    <w:sz w:val="40"/>
                                    <w:szCs w:val="40"/>
                                  </w:rPr>
                                  <w:t>4</w:t>
                                </w:r>
                                <w:r w:rsidR="00E1553E">
                                  <w:rPr>
                                    <w:color w:val="5B9BD5" w:themeColor="accent1"/>
                                    <w:sz w:val="40"/>
                                    <w:szCs w:val="40"/>
                                  </w:rPr>
                                  <w:t>7</w:t>
                                </w:r>
                                <w:r w:rsidRPr="00491218">
                                  <w:rPr>
                                    <w:color w:val="5B9BD5" w:themeColor="accent1"/>
                                    <w:sz w:val="40"/>
                                    <w:szCs w:val="40"/>
                                  </w:rPr>
                                  <w:t>-2</w:t>
                                </w:r>
                                <w:r w:rsidR="009815F3">
                                  <w:rPr>
                                    <w:color w:val="5B9BD5" w:themeColor="accent1"/>
                                    <w:sz w:val="40"/>
                                    <w:szCs w:val="40"/>
                                  </w:rPr>
                                  <w:t>2</w:t>
                                </w:r>
                                <w:r>
                                  <w:rPr>
                                    <w:color w:val="5B9BD5" w:themeColor="accent1"/>
                                    <w:sz w:val="40"/>
                                    <w:szCs w:val="40"/>
                                  </w:rPr>
                                  <w:t xml:space="preserve">HW </w:t>
                                </w:r>
                                <w:r w:rsidR="00E1553E">
                                  <w:rPr>
                                    <w:color w:val="5B9BD5" w:themeColor="accent1"/>
                                    <w:sz w:val="40"/>
                                    <w:szCs w:val="40"/>
                                  </w:rPr>
                                  <w:t>Back of House Roof Replacement</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54.8pt;height:7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" filled="f" stroked="f" strokeweight=".5pt">
                    <v:textbox inset="126pt,0,54pt,0">
                      <w:txbxContent>
                        <w:p w:rsidR="00491218" w:rsidRDefault="00491218" w:rsidP="00E96538">
                          <w:pPr>
                            <w:pStyle w:val="NoSpacing"/>
                            <w:jc w:val="right"/>
                            <w:rPr>
                              <w:color w:val="5B9BD5" w:themeColor="accent1"/>
                              <w:sz w:val="40"/>
                              <w:szCs w:val="40"/>
                            </w:rPr>
                          </w:pPr>
                          <w:r>
                            <w:rPr>
                              <w:color w:val="5B9BD5" w:themeColor="accent1"/>
                              <w:sz w:val="40"/>
                              <w:szCs w:val="40"/>
                            </w:rPr>
                            <w:t>Request For Proposal</w:t>
                          </w:r>
                        </w:p>
                        <w:p w:rsidR="004F2163" w:rsidRPr="00E96538" w:rsidRDefault="00491218" w:rsidP="00B26443">
                          <w:pPr>
                            <w:pStyle w:val="NoSpacing"/>
                            <w:ind w:left="-1440"/>
                            <w:jc w:val="right"/>
                            <w:rPr>
                              <w:color w:val="595959" w:themeColor="text1" w:themeTint="A6"/>
                              <w:sz w:val="40"/>
                              <w:szCs w:val="40"/>
                            </w:rPr>
                          </w:pPr>
                          <w:r w:rsidRPr="00491218">
                            <w:rPr>
                              <w:color w:val="5B9BD5" w:themeColor="accent1"/>
                              <w:sz w:val="40"/>
                              <w:szCs w:val="40"/>
                            </w:rPr>
                            <w:t>RFP S</w:t>
                          </w:r>
                          <w:r w:rsidR="00E1553E">
                            <w:rPr>
                              <w:color w:val="5B9BD5" w:themeColor="accent1"/>
                              <w:sz w:val="40"/>
                              <w:szCs w:val="40"/>
                            </w:rPr>
                            <w:t>A</w:t>
                          </w:r>
                          <w:r w:rsidRPr="00491218">
                            <w:rPr>
                              <w:color w:val="5B9BD5" w:themeColor="accent1"/>
                              <w:sz w:val="40"/>
                              <w:szCs w:val="40"/>
                            </w:rPr>
                            <w:t>RC-00</w:t>
                          </w:r>
                          <w:r w:rsidR="009815F3">
                            <w:rPr>
                              <w:color w:val="5B9BD5" w:themeColor="accent1"/>
                              <w:sz w:val="40"/>
                              <w:szCs w:val="40"/>
                            </w:rPr>
                            <w:t>4</w:t>
                          </w:r>
                          <w:r w:rsidR="00E1553E">
                            <w:rPr>
                              <w:color w:val="5B9BD5" w:themeColor="accent1"/>
                              <w:sz w:val="40"/>
                              <w:szCs w:val="40"/>
                            </w:rPr>
                            <w:t>7</w:t>
                          </w:r>
                          <w:r w:rsidRPr="00491218">
                            <w:rPr>
                              <w:color w:val="5B9BD5" w:themeColor="accent1"/>
                              <w:sz w:val="40"/>
                              <w:szCs w:val="40"/>
                            </w:rPr>
                            <w:t>-2</w:t>
                          </w:r>
                          <w:r w:rsidR="009815F3">
                            <w:rPr>
                              <w:color w:val="5B9BD5" w:themeColor="accent1"/>
                              <w:sz w:val="40"/>
                              <w:szCs w:val="40"/>
                            </w:rPr>
                            <w:t>2</w:t>
                          </w:r>
                          <w:r>
                            <w:rPr>
                              <w:color w:val="5B9BD5" w:themeColor="accent1"/>
                              <w:sz w:val="40"/>
                              <w:szCs w:val="40"/>
                            </w:rPr>
                            <w:t xml:space="preserve">HW </w:t>
                          </w:r>
                          <w:r w:rsidR="00E1553E">
                            <w:rPr>
                              <w:color w:val="5B9BD5" w:themeColor="accent1"/>
                              <w:sz w:val="40"/>
                              <w:szCs w:val="40"/>
                            </w:rPr>
                            <w:t>Back of House Roof Replacement</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4D236B"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505590"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0F7E7B"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69302399" w:history="1">
            <w:r w:rsidR="000F7E7B" w:rsidRPr="00C47906">
              <w:rPr>
                <w:rStyle w:val="Hyperlink"/>
                <w:noProof/>
              </w:rPr>
              <w:t>I.</w:t>
            </w:r>
            <w:r w:rsidR="000F7E7B">
              <w:rPr>
                <w:rFonts w:eastAsiaTheme="minorEastAsia"/>
                <w:noProof/>
              </w:rPr>
              <w:tab/>
            </w:r>
            <w:r w:rsidR="000F7E7B" w:rsidRPr="00C47906">
              <w:rPr>
                <w:rStyle w:val="Hyperlink"/>
                <w:noProof/>
              </w:rPr>
              <w:t>Introduction</w:t>
            </w:r>
            <w:r w:rsidR="000F7E7B">
              <w:rPr>
                <w:noProof/>
                <w:webHidden/>
              </w:rPr>
              <w:tab/>
            </w:r>
            <w:r w:rsidR="000F7E7B">
              <w:rPr>
                <w:noProof/>
                <w:webHidden/>
              </w:rPr>
              <w:fldChar w:fldCharType="begin"/>
            </w:r>
            <w:r w:rsidR="000F7E7B">
              <w:rPr>
                <w:noProof/>
                <w:webHidden/>
              </w:rPr>
              <w:instrText xml:space="preserve"> PAGEREF _Toc69302399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4D236B">
          <w:pPr>
            <w:pStyle w:val="TOC1"/>
            <w:tabs>
              <w:tab w:val="left" w:pos="440"/>
              <w:tab w:val="right" w:leader="dot" w:pos="9350"/>
            </w:tabs>
            <w:rPr>
              <w:rFonts w:eastAsiaTheme="minorEastAsia"/>
              <w:noProof/>
            </w:rPr>
          </w:pPr>
          <w:hyperlink w:anchor="_Toc69302400" w:history="1">
            <w:r w:rsidR="000F7E7B" w:rsidRPr="00C47906">
              <w:rPr>
                <w:rStyle w:val="Hyperlink"/>
                <w:noProof/>
              </w:rPr>
              <w:t>II.</w:t>
            </w:r>
            <w:r w:rsidR="000F7E7B">
              <w:rPr>
                <w:rFonts w:eastAsiaTheme="minorEastAsia"/>
                <w:noProof/>
              </w:rPr>
              <w:tab/>
            </w:r>
            <w:r w:rsidR="000F7E7B" w:rsidRPr="00C47906">
              <w:rPr>
                <w:rStyle w:val="Hyperlink"/>
                <w:noProof/>
              </w:rPr>
              <w:t>RFP Objective</w:t>
            </w:r>
            <w:r w:rsidR="000F7E7B">
              <w:rPr>
                <w:noProof/>
                <w:webHidden/>
              </w:rPr>
              <w:tab/>
            </w:r>
            <w:r w:rsidR="000F7E7B">
              <w:rPr>
                <w:noProof/>
                <w:webHidden/>
              </w:rPr>
              <w:fldChar w:fldCharType="begin"/>
            </w:r>
            <w:r w:rsidR="000F7E7B">
              <w:rPr>
                <w:noProof/>
                <w:webHidden/>
              </w:rPr>
              <w:instrText xml:space="preserve"> PAGEREF _Toc69302400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4D236B">
          <w:pPr>
            <w:pStyle w:val="TOC1"/>
            <w:tabs>
              <w:tab w:val="left" w:pos="660"/>
              <w:tab w:val="right" w:leader="dot" w:pos="9350"/>
            </w:tabs>
            <w:rPr>
              <w:rFonts w:eastAsiaTheme="minorEastAsia"/>
              <w:noProof/>
            </w:rPr>
          </w:pPr>
          <w:hyperlink w:anchor="_Toc69302401" w:history="1">
            <w:r w:rsidR="000F7E7B" w:rsidRPr="00C47906">
              <w:rPr>
                <w:rStyle w:val="Hyperlink"/>
                <w:noProof/>
              </w:rPr>
              <w:t>III.</w:t>
            </w:r>
            <w:r w:rsidR="000F7E7B">
              <w:rPr>
                <w:rFonts w:eastAsiaTheme="minorEastAsia"/>
                <w:noProof/>
              </w:rPr>
              <w:tab/>
            </w:r>
            <w:r w:rsidR="000F7E7B" w:rsidRPr="00C47906">
              <w:rPr>
                <w:rStyle w:val="Hyperlink"/>
                <w:noProof/>
              </w:rPr>
              <w:t>RFP Administrative Information</w:t>
            </w:r>
            <w:r w:rsidR="000F7E7B">
              <w:rPr>
                <w:noProof/>
                <w:webHidden/>
              </w:rPr>
              <w:tab/>
            </w:r>
            <w:r w:rsidR="000F7E7B">
              <w:rPr>
                <w:noProof/>
                <w:webHidden/>
              </w:rPr>
              <w:fldChar w:fldCharType="begin"/>
            </w:r>
            <w:r w:rsidR="000F7E7B">
              <w:rPr>
                <w:noProof/>
                <w:webHidden/>
              </w:rPr>
              <w:instrText xml:space="preserve"> PAGEREF _Toc69302401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4D236B">
          <w:pPr>
            <w:pStyle w:val="TOC2"/>
            <w:tabs>
              <w:tab w:val="left" w:pos="660"/>
              <w:tab w:val="right" w:leader="dot" w:pos="9350"/>
            </w:tabs>
            <w:rPr>
              <w:rFonts w:eastAsiaTheme="minorEastAsia"/>
              <w:noProof/>
            </w:rPr>
          </w:pPr>
          <w:hyperlink w:anchor="_Toc69302402" w:history="1">
            <w:r w:rsidR="000F7E7B" w:rsidRPr="00C47906">
              <w:rPr>
                <w:rStyle w:val="Hyperlink"/>
                <w:noProof/>
              </w:rPr>
              <w:t>A.</w:t>
            </w:r>
            <w:r w:rsidR="000F7E7B">
              <w:rPr>
                <w:rFonts w:eastAsiaTheme="minorEastAsia"/>
                <w:noProof/>
              </w:rPr>
              <w:tab/>
            </w:r>
            <w:r w:rsidR="000F7E7B" w:rsidRPr="00C47906">
              <w:rPr>
                <w:rStyle w:val="Hyperlink"/>
                <w:noProof/>
              </w:rPr>
              <w:t>Contact Information</w:t>
            </w:r>
            <w:r w:rsidR="000F7E7B">
              <w:rPr>
                <w:noProof/>
                <w:webHidden/>
              </w:rPr>
              <w:tab/>
            </w:r>
            <w:r w:rsidR="000F7E7B">
              <w:rPr>
                <w:noProof/>
                <w:webHidden/>
              </w:rPr>
              <w:fldChar w:fldCharType="begin"/>
            </w:r>
            <w:r w:rsidR="000F7E7B">
              <w:rPr>
                <w:noProof/>
                <w:webHidden/>
              </w:rPr>
              <w:instrText xml:space="preserve"> PAGEREF _Toc69302402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4D236B">
          <w:pPr>
            <w:pStyle w:val="TOC2"/>
            <w:tabs>
              <w:tab w:val="left" w:pos="660"/>
              <w:tab w:val="right" w:leader="dot" w:pos="9350"/>
            </w:tabs>
            <w:rPr>
              <w:rFonts w:eastAsiaTheme="minorEastAsia"/>
              <w:noProof/>
            </w:rPr>
          </w:pPr>
          <w:hyperlink w:anchor="_Toc69302403" w:history="1">
            <w:r w:rsidR="000F7E7B" w:rsidRPr="00C47906">
              <w:rPr>
                <w:rStyle w:val="Hyperlink"/>
                <w:noProof/>
              </w:rPr>
              <w:t>B.</w:t>
            </w:r>
            <w:r w:rsidR="000F7E7B">
              <w:rPr>
                <w:rFonts w:eastAsiaTheme="minorEastAsia"/>
                <w:noProof/>
              </w:rPr>
              <w:tab/>
            </w:r>
            <w:r w:rsidR="000F7E7B" w:rsidRPr="00C47906">
              <w:rPr>
                <w:rStyle w:val="Hyperlink"/>
                <w:noProof/>
              </w:rPr>
              <w:t>Schedule of Events</w:t>
            </w:r>
            <w:r w:rsidR="000F7E7B">
              <w:rPr>
                <w:noProof/>
                <w:webHidden/>
              </w:rPr>
              <w:tab/>
            </w:r>
            <w:r w:rsidR="000F7E7B">
              <w:rPr>
                <w:noProof/>
                <w:webHidden/>
              </w:rPr>
              <w:fldChar w:fldCharType="begin"/>
            </w:r>
            <w:r w:rsidR="000F7E7B">
              <w:rPr>
                <w:noProof/>
                <w:webHidden/>
              </w:rPr>
              <w:instrText xml:space="preserve"> PAGEREF _Toc69302403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4D236B">
          <w:pPr>
            <w:pStyle w:val="TOC2"/>
            <w:tabs>
              <w:tab w:val="left" w:pos="660"/>
              <w:tab w:val="right" w:leader="dot" w:pos="9350"/>
            </w:tabs>
            <w:rPr>
              <w:rFonts w:eastAsiaTheme="minorEastAsia"/>
              <w:noProof/>
            </w:rPr>
          </w:pPr>
          <w:hyperlink w:anchor="_Toc69302404" w:history="1">
            <w:r w:rsidR="000F7E7B" w:rsidRPr="00C47906">
              <w:rPr>
                <w:rStyle w:val="Hyperlink"/>
                <w:rFonts w:eastAsia="Times New Roman"/>
                <w:noProof/>
              </w:rPr>
              <w:t>C.</w:t>
            </w:r>
            <w:r w:rsidR="000F7E7B">
              <w:rPr>
                <w:rFonts w:eastAsiaTheme="minorEastAsia"/>
                <w:noProof/>
              </w:rPr>
              <w:tab/>
            </w:r>
            <w:r w:rsidR="000F7E7B" w:rsidRPr="00C47906">
              <w:rPr>
                <w:rStyle w:val="Hyperlink"/>
                <w:rFonts w:eastAsia="Times New Roman"/>
                <w:noProof/>
              </w:rPr>
              <w:t>Bidder Questions &amp; Request for Walkthrough</w:t>
            </w:r>
            <w:r w:rsidR="000F7E7B">
              <w:rPr>
                <w:noProof/>
                <w:webHidden/>
              </w:rPr>
              <w:tab/>
            </w:r>
            <w:r w:rsidR="000F7E7B">
              <w:rPr>
                <w:noProof/>
                <w:webHidden/>
              </w:rPr>
              <w:fldChar w:fldCharType="begin"/>
            </w:r>
            <w:r w:rsidR="000F7E7B">
              <w:rPr>
                <w:noProof/>
                <w:webHidden/>
              </w:rPr>
              <w:instrText xml:space="preserve"> PAGEREF _Toc69302404 \h </w:instrText>
            </w:r>
            <w:r w:rsidR="000F7E7B">
              <w:rPr>
                <w:noProof/>
                <w:webHidden/>
              </w:rPr>
            </w:r>
            <w:r w:rsidR="000F7E7B">
              <w:rPr>
                <w:noProof/>
                <w:webHidden/>
              </w:rPr>
              <w:fldChar w:fldCharType="separate"/>
            </w:r>
            <w:r w:rsidR="000F7E7B">
              <w:rPr>
                <w:noProof/>
                <w:webHidden/>
              </w:rPr>
              <w:t>2</w:t>
            </w:r>
            <w:r w:rsidR="000F7E7B">
              <w:rPr>
                <w:noProof/>
                <w:webHidden/>
              </w:rPr>
              <w:fldChar w:fldCharType="end"/>
            </w:r>
          </w:hyperlink>
        </w:p>
        <w:p w:rsidR="000F7E7B" w:rsidRDefault="004D236B">
          <w:pPr>
            <w:pStyle w:val="TOC2"/>
            <w:tabs>
              <w:tab w:val="left" w:pos="660"/>
              <w:tab w:val="right" w:leader="dot" w:pos="9350"/>
            </w:tabs>
            <w:rPr>
              <w:rFonts w:eastAsiaTheme="minorEastAsia"/>
              <w:noProof/>
            </w:rPr>
          </w:pPr>
          <w:hyperlink w:anchor="_Toc69302405" w:history="1">
            <w:r w:rsidR="000F7E7B" w:rsidRPr="00C47906">
              <w:rPr>
                <w:rStyle w:val="Hyperlink"/>
                <w:rFonts w:eastAsia="Times New Roman"/>
                <w:noProof/>
              </w:rPr>
              <w:t>D.</w:t>
            </w:r>
            <w:r w:rsidR="000F7E7B">
              <w:rPr>
                <w:rFonts w:eastAsiaTheme="minorEastAsia"/>
                <w:noProof/>
              </w:rPr>
              <w:tab/>
            </w:r>
            <w:r w:rsidR="000F7E7B" w:rsidRPr="00C47906">
              <w:rPr>
                <w:rStyle w:val="Hyperlink"/>
                <w:rFonts w:eastAsia="Times New Roman"/>
                <w:noProof/>
              </w:rPr>
              <w:t>Submission of Proposals</w:t>
            </w:r>
            <w:r w:rsidR="000F7E7B">
              <w:rPr>
                <w:noProof/>
                <w:webHidden/>
              </w:rPr>
              <w:tab/>
            </w:r>
            <w:r w:rsidR="000F7E7B">
              <w:rPr>
                <w:noProof/>
                <w:webHidden/>
              </w:rPr>
              <w:fldChar w:fldCharType="begin"/>
            </w:r>
            <w:r w:rsidR="000F7E7B">
              <w:rPr>
                <w:noProof/>
                <w:webHidden/>
              </w:rPr>
              <w:instrText xml:space="preserve"> PAGEREF _Toc69302405 \h </w:instrText>
            </w:r>
            <w:r w:rsidR="000F7E7B">
              <w:rPr>
                <w:noProof/>
                <w:webHidden/>
              </w:rPr>
            </w:r>
            <w:r w:rsidR="000F7E7B">
              <w:rPr>
                <w:noProof/>
                <w:webHidden/>
              </w:rPr>
              <w:fldChar w:fldCharType="separate"/>
            </w:r>
            <w:r w:rsidR="000F7E7B">
              <w:rPr>
                <w:noProof/>
                <w:webHidden/>
              </w:rPr>
              <w:t>3</w:t>
            </w:r>
            <w:r w:rsidR="000F7E7B">
              <w:rPr>
                <w:noProof/>
                <w:webHidden/>
              </w:rPr>
              <w:fldChar w:fldCharType="end"/>
            </w:r>
          </w:hyperlink>
        </w:p>
        <w:p w:rsidR="000F7E7B" w:rsidRDefault="004D236B">
          <w:pPr>
            <w:pStyle w:val="TOC2"/>
            <w:tabs>
              <w:tab w:val="left" w:pos="660"/>
              <w:tab w:val="right" w:leader="dot" w:pos="9350"/>
            </w:tabs>
            <w:rPr>
              <w:rFonts w:eastAsiaTheme="minorEastAsia"/>
              <w:noProof/>
            </w:rPr>
          </w:pPr>
          <w:hyperlink w:anchor="_Toc69302406" w:history="1">
            <w:r w:rsidR="000F7E7B" w:rsidRPr="00C47906">
              <w:rPr>
                <w:rStyle w:val="Hyperlink"/>
                <w:rFonts w:eastAsia="Times New Roman"/>
                <w:noProof/>
              </w:rPr>
              <w:t>E.</w:t>
            </w:r>
            <w:r w:rsidR="000F7E7B">
              <w:rPr>
                <w:rFonts w:eastAsiaTheme="minorEastAsia"/>
                <w:noProof/>
              </w:rPr>
              <w:tab/>
            </w:r>
            <w:r w:rsidR="000F7E7B" w:rsidRPr="00C47906">
              <w:rPr>
                <w:rStyle w:val="Hyperlink"/>
                <w:rFonts w:eastAsia="Times New Roman"/>
                <w:noProof/>
              </w:rPr>
              <w:t>Proposal Format</w:t>
            </w:r>
            <w:r w:rsidR="000F7E7B">
              <w:rPr>
                <w:noProof/>
                <w:webHidden/>
              </w:rPr>
              <w:tab/>
            </w:r>
            <w:r w:rsidR="000F7E7B">
              <w:rPr>
                <w:noProof/>
                <w:webHidden/>
              </w:rPr>
              <w:fldChar w:fldCharType="begin"/>
            </w:r>
            <w:r w:rsidR="000F7E7B">
              <w:rPr>
                <w:noProof/>
                <w:webHidden/>
              </w:rPr>
              <w:instrText xml:space="preserve"> PAGEREF _Toc69302406 \h </w:instrText>
            </w:r>
            <w:r w:rsidR="000F7E7B">
              <w:rPr>
                <w:noProof/>
                <w:webHidden/>
              </w:rPr>
            </w:r>
            <w:r w:rsidR="000F7E7B">
              <w:rPr>
                <w:noProof/>
                <w:webHidden/>
              </w:rPr>
              <w:fldChar w:fldCharType="separate"/>
            </w:r>
            <w:r w:rsidR="000F7E7B">
              <w:rPr>
                <w:noProof/>
                <w:webHidden/>
              </w:rPr>
              <w:t>3</w:t>
            </w:r>
            <w:r w:rsidR="000F7E7B">
              <w:rPr>
                <w:noProof/>
                <w:webHidden/>
              </w:rPr>
              <w:fldChar w:fldCharType="end"/>
            </w:r>
          </w:hyperlink>
        </w:p>
        <w:p w:rsidR="000F7E7B" w:rsidRDefault="004D236B">
          <w:pPr>
            <w:pStyle w:val="TOC2"/>
            <w:tabs>
              <w:tab w:val="left" w:pos="660"/>
              <w:tab w:val="right" w:leader="dot" w:pos="9350"/>
            </w:tabs>
            <w:rPr>
              <w:rFonts w:eastAsiaTheme="minorEastAsia"/>
              <w:noProof/>
            </w:rPr>
          </w:pPr>
          <w:hyperlink w:anchor="_Toc69302407" w:history="1">
            <w:r w:rsidR="000F7E7B" w:rsidRPr="00C47906">
              <w:rPr>
                <w:rStyle w:val="Hyperlink"/>
                <w:rFonts w:eastAsia="Times New Roman"/>
                <w:noProof/>
              </w:rPr>
              <w:t>F.</w:t>
            </w:r>
            <w:r w:rsidR="000F7E7B">
              <w:rPr>
                <w:rFonts w:eastAsiaTheme="minorEastAsia"/>
                <w:noProof/>
              </w:rPr>
              <w:tab/>
            </w:r>
            <w:r w:rsidR="000F7E7B" w:rsidRPr="00C47906">
              <w:rPr>
                <w:rStyle w:val="Hyperlink"/>
                <w:rFonts w:eastAsia="Times New Roman"/>
                <w:noProof/>
              </w:rPr>
              <w:t>Proposal Evaluation/Vendor Selection</w:t>
            </w:r>
            <w:r w:rsidR="000F7E7B">
              <w:rPr>
                <w:noProof/>
                <w:webHidden/>
              </w:rPr>
              <w:tab/>
            </w:r>
            <w:r w:rsidR="000F7E7B">
              <w:rPr>
                <w:noProof/>
                <w:webHidden/>
              </w:rPr>
              <w:fldChar w:fldCharType="begin"/>
            </w:r>
            <w:r w:rsidR="000F7E7B">
              <w:rPr>
                <w:noProof/>
                <w:webHidden/>
              </w:rPr>
              <w:instrText xml:space="preserve"> PAGEREF _Toc69302407 \h </w:instrText>
            </w:r>
            <w:r w:rsidR="000F7E7B">
              <w:rPr>
                <w:noProof/>
                <w:webHidden/>
              </w:rPr>
            </w:r>
            <w:r w:rsidR="000F7E7B">
              <w:rPr>
                <w:noProof/>
                <w:webHidden/>
              </w:rPr>
              <w:fldChar w:fldCharType="separate"/>
            </w:r>
            <w:r w:rsidR="000F7E7B">
              <w:rPr>
                <w:noProof/>
                <w:webHidden/>
              </w:rPr>
              <w:t>5</w:t>
            </w:r>
            <w:r w:rsidR="000F7E7B">
              <w:rPr>
                <w:noProof/>
                <w:webHidden/>
              </w:rPr>
              <w:fldChar w:fldCharType="end"/>
            </w:r>
          </w:hyperlink>
        </w:p>
        <w:p w:rsidR="000F7E7B" w:rsidRDefault="004D236B">
          <w:pPr>
            <w:pStyle w:val="TOC2"/>
            <w:tabs>
              <w:tab w:val="left" w:pos="660"/>
              <w:tab w:val="right" w:leader="dot" w:pos="9350"/>
            </w:tabs>
            <w:rPr>
              <w:rFonts w:eastAsiaTheme="minorEastAsia"/>
              <w:noProof/>
            </w:rPr>
          </w:pPr>
          <w:hyperlink w:anchor="_Toc69302408" w:history="1">
            <w:r w:rsidR="000F7E7B" w:rsidRPr="00C47906">
              <w:rPr>
                <w:rStyle w:val="Hyperlink"/>
                <w:rFonts w:eastAsia="Times New Roman"/>
                <w:noProof/>
              </w:rPr>
              <w:t>G.</w:t>
            </w:r>
            <w:r w:rsidR="000F7E7B">
              <w:rPr>
                <w:rFonts w:eastAsiaTheme="minorEastAsia"/>
                <w:noProof/>
              </w:rPr>
              <w:tab/>
            </w:r>
            <w:r w:rsidR="000F7E7B" w:rsidRPr="00C47906">
              <w:rPr>
                <w:rStyle w:val="Hyperlink"/>
                <w:rFonts w:eastAsia="Times New Roman"/>
                <w:noProof/>
              </w:rPr>
              <w:t>General Bidder Information</w:t>
            </w:r>
            <w:r w:rsidR="000F7E7B">
              <w:rPr>
                <w:noProof/>
                <w:webHidden/>
              </w:rPr>
              <w:tab/>
            </w:r>
            <w:r w:rsidR="000F7E7B">
              <w:rPr>
                <w:noProof/>
                <w:webHidden/>
              </w:rPr>
              <w:fldChar w:fldCharType="begin"/>
            </w:r>
            <w:r w:rsidR="000F7E7B">
              <w:rPr>
                <w:noProof/>
                <w:webHidden/>
              </w:rPr>
              <w:instrText xml:space="preserve"> PAGEREF _Toc69302408 \h </w:instrText>
            </w:r>
            <w:r w:rsidR="000F7E7B">
              <w:rPr>
                <w:noProof/>
                <w:webHidden/>
              </w:rPr>
            </w:r>
            <w:r w:rsidR="000F7E7B">
              <w:rPr>
                <w:noProof/>
                <w:webHidden/>
              </w:rPr>
              <w:fldChar w:fldCharType="separate"/>
            </w:r>
            <w:r w:rsidR="000F7E7B">
              <w:rPr>
                <w:noProof/>
                <w:webHidden/>
              </w:rPr>
              <w:t>5</w:t>
            </w:r>
            <w:r w:rsidR="000F7E7B">
              <w:rPr>
                <w:noProof/>
                <w:webHidden/>
              </w:rPr>
              <w:fldChar w:fldCharType="end"/>
            </w:r>
          </w:hyperlink>
        </w:p>
        <w:p w:rsidR="000F7E7B" w:rsidRDefault="004D236B">
          <w:pPr>
            <w:pStyle w:val="TOC2"/>
            <w:tabs>
              <w:tab w:val="left" w:pos="660"/>
              <w:tab w:val="right" w:leader="dot" w:pos="9350"/>
            </w:tabs>
            <w:rPr>
              <w:rFonts w:eastAsiaTheme="minorEastAsia"/>
              <w:noProof/>
            </w:rPr>
          </w:pPr>
          <w:hyperlink w:anchor="_Toc69302409" w:history="1">
            <w:r w:rsidR="000F7E7B" w:rsidRPr="00C47906">
              <w:rPr>
                <w:rStyle w:val="Hyperlink"/>
                <w:rFonts w:eastAsia="Times New Roman"/>
                <w:noProof/>
              </w:rPr>
              <w:t>H.</w:t>
            </w:r>
            <w:r w:rsidR="000F7E7B">
              <w:rPr>
                <w:rFonts w:eastAsiaTheme="minorEastAsia"/>
                <w:noProof/>
              </w:rPr>
              <w:tab/>
            </w:r>
            <w:r w:rsidR="000F7E7B" w:rsidRPr="00C47906">
              <w:rPr>
                <w:rStyle w:val="Hyperlink"/>
                <w:rFonts w:eastAsia="Times New Roman"/>
                <w:noProof/>
              </w:rPr>
              <w:t>SGC Standard Terms and Conditions</w:t>
            </w:r>
            <w:r w:rsidR="000F7E7B">
              <w:rPr>
                <w:noProof/>
                <w:webHidden/>
              </w:rPr>
              <w:tab/>
            </w:r>
            <w:r w:rsidR="000F7E7B">
              <w:rPr>
                <w:noProof/>
                <w:webHidden/>
              </w:rPr>
              <w:fldChar w:fldCharType="begin"/>
            </w:r>
            <w:r w:rsidR="000F7E7B">
              <w:rPr>
                <w:noProof/>
                <w:webHidden/>
              </w:rPr>
              <w:instrText xml:space="preserve"> PAGEREF _Toc69302409 \h </w:instrText>
            </w:r>
            <w:r w:rsidR="000F7E7B">
              <w:rPr>
                <w:noProof/>
                <w:webHidden/>
              </w:rPr>
            </w:r>
            <w:r w:rsidR="000F7E7B">
              <w:rPr>
                <w:noProof/>
                <w:webHidden/>
              </w:rPr>
              <w:fldChar w:fldCharType="separate"/>
            </w:r>
            <w:r w:rsidR="000F7E7B">
              <w:rPr>
                <w:noProof/>
                <w:webHidden/>
              </w:rPr>
              <w:t>5</w:t>
            </w:r>
            <w:r w:rsidR="000F7E7B">
              <w:rPr>
                <w:noProof/>
                <w:webHidden/>
              </w:rPr>
              <w:fldChar w:fldCharType="end"/>
            </w:r>
          </w:hyperlink>
        </w:p>
        <w:p w:rsidR="000F7E7B" w:rsidRDefault="004D236B" w:rsidP="00B244CD">
          <w:pPr>
            <w:pStyle w:val="TOC1"/>
            <w:tabs>
              <w:tab w:val="left" w:pos="660"/>
              <w:tab w:val="right" w:leader="dot" w:pos="9350"/>
            </w:tabs>
            <w:rPr>
              <w:rFonts w:eastAsiaTheme="minorEastAsia"/>
              <w:noProof/>
            </w:rPr>
          </w:pPr>
          <w:hyperlink w:anchor="_Toc69302410" w:history="1">
            <w:r w:rsidR="000F7E7B" w:rsidRPr="00C47906">
              <w:rPr>
                <w:rStyle w:val="Hyperlink"/>
                <w:rFonts w:eastAsia="Times New Roman"/>
                <w:noProof/>
              </w:rPr>
              <w:t>IV.</w:t>
            </w:r>
            <w:r w:rsidR="000F7E7B">
              <w:rPr>
                <w:rFonts w:eastAsiaTheme="minorEastAsia"/>
                <w:noProof/>
              </w:rPr>
              <w:tab/>
            </w:r>
            <w:r w:rsidR="000F7E7B" w:rsidRPr="00C47906">
              <w:rPr>
                <w:rStyle w:val="Hyperlink"/>
                <w:rFonts w:eastAsia="Times New Roman"/>
                <w:noProof/>
              </w:rPr>
              <w:t>Provisions Applicable to the Contract</w:t>
            </w:r>
            <w:r w:rsidR="000F7E7B">
              <w:rPr>
                <w:noProof/>
                <w:webHidden/>
              </w:rPr>
              <w:tab/>
            </w:r>
            <w:r w:rsidR="000F7E7B">
              <w:rPr>
                <w:noProof/>
                <w:webHidden/>
              </w:rPr>
              <w:fldChar w:fldCharType="begin"/>
            </w:r>
            <w:r w:rsidR="000F7E7B">
              <w:rPr>
                <w:noProof/>
                <w:webHidden/>
              </w:rPr>
              <w:instrText xml:space="preserve"> PAGEREF _Toc69302410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F7E7B" w:rsidRDefault="004D236B">
          <w:pPr>
            <w:pStyle w:val="TOC2"/>
            <w:tabs>
              <w:tab w:val="left" w:pos="660"/>
              <w:tab w:val="right" w:leader="dot" w:pos="9350"/>
            </w:tabs>
            <w:rPr>
              <w:rFonts w:eastAsiaTheme="minorEastAsia"/>
              <w:noProof/>
            </w:rPr>
          </w:pPr>
          <w:hyperlink w:anchor="_Toc69302412" w:history="1">
            <w:r w:rsidR="00B244CD">
              <w:rPr>
                <w:rStyle w:val="Hyperlink"/>
                <w:noProof/>
              </w:rPr>
              <w:t>A</w:t>
            </w:r>
            <w:r w:rsidR="000F7E7B" w:rsidRPr="00C47906">
              <w:rPr>
                <w:rStyle w:val="Hyperlink"/>
                <w:noProof/>
              </w:rPr>
              <w:t>.</w:t>
            </w:r>
            <w:r w:rsidR="000F7E7B">
              <w:rPr>
                <w:rFonts w:eastAsiaTheme="minorEastAsia"/>
                <w:noProof/>
              </w:rPr>
              <w:tab/>
            </w:r>
            <w:r w:rsidR="000F7E7B" w:rsidRPr="00C47906">
              <w:rPr>
                <w:rStyle w:val="Hyperlink"/>
                <w:noProof/>
              </w:rPr>
              <w:t>Requirements Specification</w:t>
            </w:r>
            <w:r w:rsidR="000F7E7B">
              <w:rPr>
                <w:noProof/>
                <w:webHidden/>
              </w:rPr>
              <w:tab/>
            </w:r>
            <w:r w:rsidR="000F7E7B">
              <w:rPr>
                <w:noProof/>
                <w:webHidden/>
              </w:rPr>
              <w:fldChar w:fldCharType="begin"/>
            </w:r>
            <w:r w:rsidR="000F7E7B">
              <w:rPr>
                <w:noProof/>
                <w:webHidden/>
              </w:rPr>
              <w:instrText xml:space="preserve"> PAGEREF _Toc69302412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F7E7B" w:rsidRDefault="004D236B">
          <w:pPr>
            <w:pStyle w:val="TOC2"/>
            <w:tabs>
              <w:tab w:val="left" w:pos="660"/>
              <w:tab w:val="right" w:leader="dot" w:pos="9350"/>
            </w:tabs>
            <w:rPr>
              <w:rFonts w:eastAsiaTheme="minorEastAsia"/>
              <w:noProof/>
            </w:rPr>
          </w:pPr>
          <w:hyperlink w:anchor="_Toc69302413" w:history="1">
            <w:r w:rsidR="00B244CD">
              <w:rPr>
                <w:rStyle w:val="Hyperlink"/>
                <w:rFonts w:eastAsia="Times New Roman"/>
                <w:noProof/>
              </w:rPr>
              <w:t>B</w:t>
            </w:r>
            <w:r w:rsidR="000F7E7B" w:rsidRPr="00C47906">
              <w:rPr>
                <w:rStyle w:val="Hyperlink"/>
                <w:rFonts w:eastAsia="Times New Roman"/>
                <w:noProof/>
              </w:rPr>
              <w:t>.</w:t>
            </w:r>
            <w:r w:rsidR="000F7E7B">
              <w:rPr>
                <w:rFonts w:eastAsiaTheme="minorEastAsia"/>
                <w:noProof/>
              </w:rPr>
              <w:tab/>
            </w:r>
            <w:r w:rsidR="000F7E7B" w:rsidRPr="00C47906">
              <w:rPr>
                <w:rStyle w:val="Hyperlink"/>
                <w:rFonts w:eastAsia="Times New Roman"/>
                <w:noProof/>
              </w:rPr>
              <w:t>Tax Exempt Status</w:t>
            </w:r>
            <w:r w:rsidR="000F7E7B">
              <w:rPr>
                <w:noProof/>
                <w:webHidden/>
              </w:rPr>
              <w:tab/>
            </w:r>
            <w:r w:rsidR="000F7E7B">
              <w:rPr>
                <w:noProof/>
                <w:webHidden/>
              </w:rPr>
              <w:fldChar w:fldCharType="begin"/>
            </w:r>
            <w:r w:rsidR="000F7E7B">
              <w:rPr>
                <w:noProof/>
                <w:webHidden/>
              </w:rPr>
              <w:instrText xml:space="preserve"> PAGEREF _Toc69302413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F7E7B" w:rsidRDefault="004D236B">
          <w:pPr>
            <w:pStyle w:val="TOC2"/>
            <w:tabs>
              <w:tab w:val="left" w:pos="660"/>
              <w:tab w:val="right" w:leader="dot" w:pos="9350"/>
            </w:tabs>
            <w:rPr>
              <w:rFonts w:eastAsiaTheme="minorEastAsia"/>
              <w:noProof/>
            </w:rPr>
          </w:pPr>
          <w:hyperlink w:anchor="_Toc69302414" w:history="1">
            <w:r w:rsidR="00B244CD">
              <w:rPr>
                <w:rStyle w:val="Hyperlink"/>
                <w:rFonts w:eastAsia="Times New Roman"/>
                <w:noProof/>
              </w:rPr>
              <w:t>C</w:t>
            </w:r>
            <w:r w:rsidR="000F7E7B" w:rsidRPr="00C47906">
              <w:rPr>
                <w:rStyle w:val="Hyperlink"/>
                <w:rFonts w:eastAsia="Times New Roman"/>
                <w:noProof/>
              </w:rPr>
              <w:t>.</w:t>
            </w:r>
            <w:r w:rsidR="000F7E7B">
              <w:rPr>
                <w:rFonts w:eastAsiaTheme="minorEastAsia"/>
                <w:noProof/>
              </w:rPr>
              <w:tab/>
            </w:r>
            <w:r w:rsidR="000F7E7B" w:rsidRPr="00C47906">
              <w:rPr>
                <w:rStyle w:val="Hyperlink"/>
                <w:rFonts w:eastAsia="Times New Roman"/>
                <w:noProof/>
              </w:rPr>
              <w:t>Payment Terms</w:t>
            </w:r>
            <w:r w:rsidR="000F7E7B">
              <w:rPr>
                <w:noProof/>
                <w:webHidden/>
              </w:rPr>
              <w:tab/>
            </w:r>
            <w:r w:rsidR="000F7E7B">
              <w:rPr>
                <w:noProof/>
                <w:webHidden/>
              </w:rPr>
              <w:fldChar w:fldCharType="begin"/>
            </w:r>
            <w:r w:rsidR="000F7E7B">
              <w:rPr>
                <w:noProof/>
                <w:webHidden/>
              </w:rPr>
              <w:instrText xml:space="preserve"> PAGEREF _Toc69302414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F7E7B" w:rsidRDefault="004D236B">
          <w:pPr>
            <w:pStyle w:val="TOC1"/>
            <w:tabs>
              <w:tab w:val="left" w:pos="440"/>
              <w:tab w:val="right" w:leader="dot" w:pos="9350"/>
            </w:tabs>
            <w:rPr>
              <w:rFonts w:eastAsiaTheme="minorEastAsia"/>
              <w:noProof/>
            </w:rPr>
          </w:pPr>
          <w:hyperlink w:anchor="_Toc69302415" w:history="1">
            <w:r w:rsidR="000F7E7B" w:rsidRPr="00C47906">
              <w:rPr>
                <w:rStyle w:val="Hyperlink"/>
                <w:rFonts w:eastAsia="Times New Roman"/>
                <w:noProof/>
              </w:rPr>
              <w:t>V.</w:t>
            </w:r>
            <w:r w:rsidR="000F7E7B">
              <w:rPr>
                <w:rFonts w:eastAsiaTheme="minorEastAsia"/>
                <w:noProof/>
              </w:rPr>
              <w:tab/>
            </w:r>
            <w:r w:rsidR="000F7E7B" w:rsidRPr="00C47906">
              <w:rPr>
                <w:rStyle w:val="Hyperlink"/>
                <w:rFonts w:eastAsia="Times New Roman"/>
                <w:noProof/>
              </w:rPr>
              <w:t>Vendor Requirements</w:t>
            </w:r>
            <w:r w:rsidR="000F7E7B">
              <w:rPr>
                <w:noProof/>
                <w:webHidden/>
              </w:rPr>
              <w:tab/>
            </w:r>
            <w:r w:rsidR="000F7E7B">
              <w:rPr>
                <w:noProof/>
                <w:webHidden/>
              </w:rPr>
              <w:fldChar w:fldCharType="begin"/>
            </w:r>
            <w:r w:rsidR="000F7E7B">
              <w:rPr>
                <w:noProof/>
                <w:webHidden/>
              </w:rPr>
              <w:instrText xml:space="preserve"> PAGEREF _Toc69302415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4451E" w:rsidRPr="0004451E" w:rsidRDefault="004D236B" w:rsidP="0004451E">
          <w:pPr>
            <w:pStyle w:val="TOC2"/>
            <w:tabs>
              <w:tab w:val="left" w:pos="660"/>
              <w:tab w:val="right" w:leader="dot" w:pos="9350"/>
            </w:tabs>
            <w:rPr>
              <w:noProof/>
            </w:rPr>
          </w:pPr>
          <w:hyperlink w:anchor="_Toc69302416" w:history="1">
            <w:r w:rsidR="000F7E7B" w:rsidRPr="00C47906">
              <w:rPr>
                <w:rStyle w:val="Hyperlink"/>
                <w:rFonts w:eastAsia="Times New Roman"/>
                <w:noProof/>
              </w:rPr>
              <w:t>A.</w:t>
            </w:r>
            <w:r w:rsidR="000F7E7B">
              <w:rPr>
                <w:rFonts w:eastAsiaTheme="minorEastAsia"/>
                <w:noProof/>
              </w:rPr>
              <w:tab/>
            </w:r>
            <w:r w:rsidR="000F7E7B" w:rsidRPr="00C47906">
              <w:rPr>
                <w:rStyle w:val="Hyperlink"/>
                <w:rFonts w:eastAsia="Times New Roman"/>
                <w:noProof/>
              </w:rPr>
              <w:t>Proposal</w:t>
            </w:r>
            <w:r w:rsidR="000F7E7B">
              <w:rPr>
                <w:noProof/>
                <w:webHidden/>
              </w:rPr>
              <w:tab/>
            </w:r>
            <w:r w:rsidR="000F7E7B">
              <w:rPr>
                <w:noProof/>
                <w:webHidden/>
              </w:rPr>
              <w:fldChar w:fldCharType="begin"/>
            </w:r>
            <w:r w:rsidR="000F7E7B">
              <w:rPr>
                <w:noProof/>
                <w:webHidden/>
              </w:rPr>
              <w:instrText xml:space="preserve"> PAGEREF _Toc69302416 \h </w:instrText>
            </w:r>
            <w:r w:rsidR="000F7E7B">
              <w:rPr>
                <w:noProof/>
                <w:webHidden/>
              </w:rPr>
            </w:r>
            <w:r w:rsidR="000F7E7B">
              <w:rPr>
                <w:noProof/>
                <w:webHidden/>
              </w:rPr>
              <w:fldChar w:fldCharType="separate"/>
            </w:r>
            <w:r w:rsidR="000F7E7B">
              <w:rPr>
                <w:noProof/>
                <w:webHidden/>
              </w:rPr>
              <w:t>6</w:t>
            </w:r>
            <w:r w:rsidR="000F7E7B">
              <w:rPr>
                <w:noProof/>
                <w:webHidden/>
              </w:rPr>
              <w:fldChar w:fldCharType="end"/>
            </w:r>
          </w:hyperlink>
        </w:p>
        <w:p w:rsidR="0004451E" w:rsidRDefault="004D236B" w:rsidP="0004451E">
          <w:pPr>
            <w:pStyle w:val="TOC2"/>
            <w:tabs>
              <w:tab w:val="left" w:pos="660"/>
              <w:tab w:val="right" w:leader="dot" w:pos="9350"/>
            </w:tabs>
            <w:rPr>
              <w:noProof/>
            </w:rPr>
          </w:pPr>
          <w:hyperlink w:anchor="_Toc69302417" w:history="1">
            <w:r w:rsidR="0004451E" w:rsidRPr="00C47906">
              <w:rPr>
                <w:rStyle w:val="Hyperlink"/>
                <w:rFonts w:eastAsia="Times New Roman"/>
                <w:noProof/>
              </w:rPr>
              <w:t>B.</w:t>
            </w:r>
            <w:r w:rsidR="0004451E">
              <w:rPr>
                <w:rFonts w:eastAsiaTheme="minorEastAsia"/>
                <w:noProof/>
              </w:rPr>
              <w:tab/>
            </w:r>
            <w:r w:rsidR="0004451E">
              <w:rPr>
                <w:rStyle w:val="Hyperlink"/>
                <w:rFonts w:eastAsia="Times New Roman"/>
                <w:noProof/>
              </w:rPr>
              <w:t>Tribal Employment Rights Office (“TERO”) Ordinance</w:t>
            </w:r>
            <w:r w:rsidR="0004451E">
              <w:rPr>
                <w:noProof/>
                <w:webHidden/>
              </w:rPr>
              <w:tab/>
            </w:r>
            <w:r w:rsidR="00ED417D">
              <w:rPr>
                <w:noProof/>
                <w:webHidden/>
              </w:rPr>
              <w:t>6</w:t>
            </w:r>
          </w:hyperlink>
        </w:p>
        <w:p w:rsidR="0004451E" w:rsidRDefault="004D236B" w:rsidP="0004451E">
          <w:pPr>
            <w:pStyle w:val="TOC2"/>
            <w:tabs>
              <w:tab w:val="left" w:pos="660"/>
              <w:tab w:val="right" w:leader="dot" w:pos="9350"/>
            </w:tabs>
            <w:rPr>
              <w:noProof/>
            </w:rPr>
          </w:pPr>
          <w:hyperlink w:anchor="_Toc17988951" w:history="1">
            <w:r w:rsidR="0004451E" w:rsidRPr="00967BB6">
              <w:rPr>
                <w:rStyle w:val="Hyperlink"/>
                <w:rFonts w:eastAsia="Times New Roman"/>
                <w:noProof/>
              </w:rPr>
              <w:t>C.</w:t>
            </w:r>
            <w:r w:rsidR="0004451E">
              <w:rPr>
                <w:rFonts w:eastAsiaTheme="minorEastAsia"/>
                <w:noProof/>
              </w:rPr>
              <w:tab/>
            </w:r>
            <w:r w:rsidR="0004451E" w:rsidRPr="00967BB6">
              <w:rPr>
                <w:rStyle w:val="Hyperlink"/>
                <w:rFonts w:eastAsia="Times New Roman"/>
                <w:noProof/>
              </w:rPr>
              <w:t>Standard Service Agreement</w:t>
            </w:r>
            <w:r w:rsidR="0004451E">
              <w:rPr>
                <w:noProof/>
                <w:webHidden/>
              </w:rPr>
              <w:tab/>
              <w:t>7</w:t>
            </w:r>
          </w:hyperlink>
        </w:p>
        <w:p w:rsidR="008E17EA" w:rsidRPr="008E17EA" w:rsidRDefault="004D236B" w:rsidP="008E17EA">
          <w:pPr>
            <w:pStyle w:val="TOC2"/>
            <w:tabs>
              <w:tab w:val="left" w:pos="660"/>
              <w:tab w:val="right" w:leader="dot" w:pos="9350"/>
            </w:tabs>
            <w:rPr>
              <w:noProof/>
            </w:rPr>
          </w:pPr>
          <w:hyperlink w:anchor="_Toc17988951" w:history="1">
            <w:r w:rsidR="008E17EA">
              <w:rPr>
                <w:rStyle w:val="Hyperlink"/>
                <w:rFonts w:eastAsia="Times New Roman"/>
                <w:noProof/>
              </w:rPr>
              <w:t>D</w:t>
            </w:r>
            <w:r w:rsidR="008E17EA" w:rsidRPr="00967BB6">
              <w:rPr>
                <w:rStyle w:val="Hyperlink"/>
                <w:rFonts w:eastAsia="Times New Roman"/>
                <w:noProof/>
              </w:rPr>
              <w:t>.</w:t>
            </w:r>
            <w:r w:rsidR="008E17EA">
              <w:rPr>
                <w:rFonts w:eastAsiaTheme="minorEastAsia"/>
                <w:noProof/>
              </w:rPr>
              <w:tab/>
            </w:r>
            <w:r w:rsidR="008E17EA">
              <w:rPr>
                <w:rStyle w:val="Hyperlink"/>
                <w:rFonts w:eastAsia="Times New Roman"/>
                <w:noProof/>
              </w:rPr>
              <w:t>Seneca Nation Business Registration Fee (SNIBRF)</w:t>
            </w:r>
            <w:r w:rsidR="008E17EA">
              <w:rPr>
                <w:noProof/>
                <w:webHidden/>
              </w:rPr>
              <w:tab/>
              <w:t>7</w:t>
            </w:r>
          </w:hyperlink>
        </w:p>
        <w:p w:rsidR="000F7E7B" w:rsidRDefault="004D236B">
          <w:pPr>
            <w:pStyle w:val="TOC1"/>
            <w:tabs>
              <w:tab w:val="left" w:pos="660"/>
              <w:tab w:val="right" w:leader="dot" w:pos="9350"/>
            </w:tabs>
            <w:rPr>
              <w:rFonts w:eastAsiaTheme="minorEastAsia"/>
              <w:noProof/>
            </w:rPr>
          </w:pPr>
          <w:hyperlink w:anchor="_Toc69302418" w:history="1">
            <w:r w:rsidR="000F7E7B" w:rsidRPr="00C47906">
              <w:rPr>
                <w:rStyle w:val="Hyperlink"/>
                <w:rFonts w:eastAsia="Times New Roman"/>
                <w:noProof/>
              </w:rPr>
              <w:t>VI.</w:t>
            </w:r>
            <w:r w:rsidR="000F7E7B">
              <w:rPr>
                <w:rFonts w:eastAsiaTheme="minorEastAsia"/>
                <w:noProof/>
              </w:rPr>
              <w:tab/>
            </w:r>
            <w:r w:rsidR="000F7E7B" w:rsidRPr="00C47906">
              <w:rPr>
                <w:rStyle w:val="Hyperlink"/>
                <w:rFonts w:eastAsia="Times New Roman"/>
                <w:noProof/>
              </w:rPr>
              <w:t>Bidder Certifications and Representations</w:t>
            </w:r>
            <w:r w:rsidR="000F7E7B">
              <w:rPr>
                <w:noProof/>
                <w:webHidden/>
              </w:rPr>
              <w:tab/>
            </w:r>
            <w:r w:rsidR="000F7E7B">
              <w:rPr>
                <w:noProof/>
                <w:webHidden/>
              </w:rPr>
              <w:fldChar w:fldCharType="begin"/>
            </w:r>
            <w:r w:rsidR="000F7E7B">
              <w:rPr>
                <w:noProof/>
                <w:webHidden/>
              </w:rPr>
              <w:instrText xml:space="preserve"> PAGEREF _Toc69302418 \h </w:instrText>
            </w:r>
            <w:r w:rsidR="000F7E7B">
              <w:rPr>
                <w:noProof/>
                <w:webHidden/>
              </w:rPr>
            </w:r>
            <w:r w:rsidR="000F7E7B">
              <w:rPr>
                <w:noProof/>
                <w:webHidden/>
              </w:rPr>
              <w:fldChar w:fldCharType="separate"/>
            </w:r>
            <w:r w:rsidR="000F7E7B">
              <w:rPr>
                <w:noProof/>
                <w:webHidden/>
              </w:rPr>
              <w:t>8</w:t>
            </w:r>
            <w:r w:rsidR="000F7E7B">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69302399"/>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69302400"/>
      <w:r>
        <w:t>RFP Objective</w:t>
      </w:r>
      <w:bookmarkEnd w:id="1"/>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w:t>
      </w:r>
      <w:r w:rsidR="00491218">
        <w:rPr>
          <w:rFonts w:eastAsia="Times New Roman" w:cstheme="minorHAnsi"/>
        </w:rPr>
        <w:t>s</w:t>
      </w:r>
      <w:r w:rsidR="00F5105A">
        <w:rPr>
          <w:rFonts w:eastAsia="Times New Roman" w:cstheme="minorHAnsi"/>
        </w:rPr>
        <w:t>eeking qualified</w:t>
      </w:r>
      <w:r w:rsidR="006A4AAD">
        <w:rPr>
          <w:rFonts w:eastAsia="Times New Roman" w:cstheme="minorHAnsi"/>
        </w:rPr>
        <w:t xml:space="preserve"> firm to provide back of house roof replacement at Seneca Allegany Resort &amp; Casino (SARC)</w:t>
      </w:r>
      <w:r w:rsidR="00491218" w:rsidRPr="00491218">
        <w:rPr>
          <w:rFonts w:eastAsia="Times New Roman" w:cstheme="minorHAnsi"/>
        </w:rPr>
        <w:t>.</w:t>
      </w:r>
    </w:p>
    <w:p w:rsidR="00E96538" w:rsidRDefault="00E96538" w:rsidP="00E96538">
      <w:pPr>
        <w:pStyle w:val="Heading1"/>
      </w:pPr>
      <w:bookmarkStart w:id="2" w:name="_Toc69302401"/>
      <w:r>
        <w:t>RFP Administrative Information</w:t>
      </w:r>
      <w:bookmarkEnd w:id="2"/>
    </w:p>
    <w:p w:rsidR="00491218" w:rsidRPr="00491218" w:rsidRDefault="00E96538" w:rsidP="00491218">
      <w:pPr>
        <w:pStyle w:val="Heading2"/>
      </w:pPr>
      <w:bookmarkStart w:id="3" w:name="_Toc69302402"/>
      <w:r>
        <w:t>Contact Information</w:t>
      </w:r>
      <w:bookmarkEnd w:id="3"/>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00660A23">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491218">
        <w:rPr>
          <w:sz w:val="24"/>
          <w:szCs w:val="24"/>
        </w:rPr>
        <w:t>Holly Watson</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491218" w:rsidRPr="00491218">
        <w:rPr>
          <w:sz w:val="24"/>
          <w:szCs w:val="24"/>
        </w:rPr>
        <w:t>716-501-2160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491218" w:rsidRPr="00491218">
        <w:rPr>
          <w:sz w:val="24"/>
          <w:szCs w:val="24"/>
        </w:rPr>
        <w:t>HWatson@senecacasinos.com</w:t>
      </w:r>
    </w:p>
    <w:p w:rsidR="00E96538" w:rsidRDefault="00E96538" w:rsidP="00E96538">
      <w:pPr>
        <w:pStyle w:val="Heading2"/>
      </w:pPr>
      <w:bookmarkStart w:id="4" w:name="_Toc69302403"/>
      <w:r>
        <w:t>Schedule of Events</w:t>
      </w:r>
      <w:bookmarkEnd w:id="4"/>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sidR="009815F3">
        <w:rPr>
          <w:sz w:val="24"/>
          <w:szCs w:val="24"/>
        </w:rPr>
        <w:tab/>
      </w:r>
      <w:r w:rsidR="00684B8B">
        <w:rPr>
          <w:sz w:val="24"/>
          <w:szCs w:val="24"/>
        </w:rPr>
        <w:t>May</w:t>
      </w:r>
      <w:r w:rsidR="00E13CFA">
        <w:rPr>
          <w:sz w:val="24"/>
          <w:szCs w:val="24"/>
        </w:rPr>
        <w:t xml:space="preserve"> </w:t>
      </w:r>
      <w:r w:rsidR="00684B8B">
        <w:rPr>
          <w:sz w:val="24"/>
          <w:szCs w:val="24"/>
        </w:rPr>
        <w:t>9</w:t>
      </w:r>
      <w:r w:rsidR="009815F3">
        <w:rPr>
          <w:sz w:val="24"/>
          <w:szCs w:val="24"/>
        </w:rPr>
        <w:t>, 2022</w:t>
      </w:r>
    </w:p>
    <w:p w:rsidR="00237B18" w:rsidRDefault="00237B18" w:rsidP="00237B18">
      <w:pPr>
        <w:spacing w:before="120" w:after="120"/>
        <w:ind w:left="1440" w:firstLine="720"/>
        <w:rPr>
          <w:sz w:val="24"/>
          <w:szCs w:val="24"/>
        </w:rPr>
      </w:pPr>
      <w:r>
        <w:rPr>
          <w:sz w:val="24"/>
          <w:szCs w:val="24"/>
        </w:rPr>
        <w:t>Walkthrough</w:t>
      </w:r>
      <w:r w:rsidR="007B1E1F">
        <w:rPr>
          <w:sz w:val="24"/>
          <w:szCs w:val="24"/>
        </w:rPr>
        <w:t>:</w:t>
      </w:r>
      <w:r w:rsidR="007B1E1F">
        <w:rPr>
          <w:sz w:val="24"/>
          <w:szCs w:val="24"/>
        </w:rPr>
        <w:tab/>
      </w:r>
      <w:r w:rsidR="007B1E1F">
        <w:rPr>
          <w:sz w:val="24"/>
          <w:szCs w:val="24"/>
        </w:rPr>
        <w:tab/>
      </w:r>
      <w:r w:rsidR="007B1E1F">
        <w:rPr>
          <w:sz w:val="24"/>
          <w:szCs w:val="24"/>
        </w:rPr>
        <w:tab/>
      </w:r>
      <w:r w:rsidR="007B1E1F">
        <w:rPr>
          <w:sz w:val="24"/>
          <w:szCs w:val="24"/>
        </w:rPr>
        <w:tab/>
      </w:r>
      <w:r w:rsidR="00F9773C">
        <w:rPr>
          <w:sz w:val="24"/>
          <w:szCs w:val="24"/>
        </w:rPr>
        <w:t xml:space="preserve">May </w:t>
      </w:r>
      <w:r w:rsidR="00130A16">
        <w:rPr>
          <w:sz w:val="24"/>
          <w:szCs w:val="24"/>
        </w:rPr>
        <w:t>1</w:t>
      </w:r>
      <w:r w:rsidR="00A20A29">
        <w:rPr>
          <w:sz w:val="24"/>
          <w:szCs w:val="24"/>
        </w:rPr>
        <w:t>8</w:t>
      </w:r>
      <w:r w:rsidR="009815F3">
        <w:rPr>
          <w:sz w:val="24"/>
          <w:szCs w:val="24"/>
        </w:rPr>
        <w:t>, 2022</w:t>
      </w:r>
      <w:r w:rsidR="00684B8B">
        <w:rPr>
          <w:sz w:val="24"/>
          <w:szCs w:val="24"/>
        </w:rPr>
        <w:t xml:space="preserve"> (week of)</w:t>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F9773C">
        <w:rPr>
          <w:sz w:val="24"/>
          <w:szCs w:val="24"/>
        </w:rPr>
        <w:t xml:space="preserve">May </w:t>
      </w:r>
      <w:r w:rsidR="00130A16">
        <w:rPr>
          <w:sz w:val="24"/>
          <w:szCs w:val="24"/>
        </w:rPr>
        <w:t>20</w:t>
      </w:r>
      <w:r w:rsidR="0042040E">
        <w:rPr>
          <w:sz w:val="24"/>
          <w:szCs w:val="24"/>
        </w:rPr>
        <w:t xml:space="preserve">, </w:t>
      </w:r>
      <w:r w:rsidR="009815F3">
        <w:rPr>
          <w:sz w:val="24"/>
          <w:szCs w:val="24"/>
        </w:rPr>
        <w:t>2022</w:t>
      </w:r>
    </w:p>
    <w:p w:rsidR="00E96538" w:rsidRPr="00AB31A0" w:rsidRDefault="00E96538" w:rsidP="00C3003E">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F9773C">
        <w:rPr>
          <w:b/>
          <w:sz w:val="24"/>
          <w:szCs w:val="24"/>
        </w:rPr>
        <w:t>May</w:t>
      </w:r>
      <w:r w:rsidR="00130A16">
        <w:rPr>
          <w:b/>
          <w:sz w:val="24"/>
          <w:szCs w:val="24"/>
        </w:rPr>
        <w:t xml:space="preserve"> 25</w:t>
      </w:r>
      <w:r w:rsidR="009815F3">
        <w:rPr>
          <w:b/>
          <w:sz w:val="24"/>
          <w:szCs w:val="24"/>
        </w:rPr>
        <w:t>, 2022</w:t>
      </w:r>
      <w:r w:rsidRPr="00AB31A0">
        <w:rPr>
          <w:b/>
          <w:sz w:val="24"/>
          <w:szCs w:val="24"/>
        </w:rPr>
        <w:t xml:space="preserve"> by 5:00 PM Eastern Time</w:t>
      </w:r>
    </w:p>
    <w:p w:rsidR="00E96538" w:rsidRPr="00CC3D40" w:rsidRDefault="00E96538" w:rsidP="00E96538">
      <w:pPr>
        <w:pStyle w:val="Heading2"/>
        <w:rPr>
          <w:rFonts w:eastAsia="Times New Roman"/>
        </w:rPr>
      </w:pPr>
      <w:bookmarkStart w:id="5" w:name="_Toc69302404"/>
      <w:r>
        <w:rPr>
          <w:rFonts w:eastAsia="Times New Roman"/>
        </w:rPr>
        <w:t xml:space="preserve">Bidder </w:t>
      </w:r>
      <w:r w:rsidRPr="00CC3D40">
        <w:rPr>
          <w:rFonts w:eastAsia="Times New Roman"/>
        </w:rPr>
        <w:t>Questions</w:t>
      </w:r>
      <w:r w:rsidR="008155C1">
        <w:rPr>
          <w:rFonts w:eastAsia="Times New Roman"/>
        </w:rPr>
        <w:t xml:space="preserve"> &amp; Request for Walkthrough</w:t>
      </w:r>
      <w:bookmarkEnd w:id="5"/>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8155C1" w:rsidRDefault="008155C1" w:rsidP="00E96538">
      <w:pPr>
        <w:pStyle w:val="ListParagraph"/>
        <w:spacing w:after="120" w:line="240" w:lineRule="auto"/>
        <w:ind w:left="1440"/>
        <w:jc w:val="both"/>
        <w:rPr>
          <w:rFonts w:eastAsia="Times New Roman" w:cstheme="minorHAnsi"/>
        </w:rPr>
      </w:pPr>
    </w:p>
    <w:p w:rsidR="008155C1" w:rsidRPr="00371E1A" w:rsidRDefault="008155C1" w:rsidP="00E96538">
      <w:pPr>
        <w:pStyle w:val="ListParagraph"/>
        <w:spacing w:after="120" w:line="240" w:lineRule="auto"/>
        <w:ind w:left="1440"/>
        <w:jc w:val="both"/>
        <w:rPr>
          <w:rFonts w:eastAsia="Times New Roman" w:cstheme="minorHAnsi"/>
        </w:rPr>
      </w:pPr>
      <w:r>
        <w:rPr>
          <w:rFonts w:eastAsia="Times New Roman" w:cstheme="minorHAnsi"/>
        </w:rPr>
        <w:t>Walkthroughs are not mandatory, however, bidders may request to have one.  If requested, the walkthrough(s) will be schedule</w:t>
      </w:r>
      <w:r w:rsidR="000F7E7B">
        <w:rPr>
          <w:rFonts w:eastAsia="Times New Roman" w:cstheme="minorHAnsi"/>
        </w:rPr>
        <w:t>d</w:t>
      </w:r>
      <w:r>
        <w:rPr>
          <w:rFonts w:eastAsia="Times New Roman" w:cstheme="minorHAnsi"/>
        </w:rPr>
        <w:t xml:space="preserve"> </w:t>
      </w:r>
      <w:r w:rsidR="006A36A9">
        <w:rPr>
          <w:rFonts w:eastAsia="Times New Roman" w:cstheme="minorHAnsi"/>
        </w:rPr>
        <w:t xml:space="preserve">for </w:t>
      </w:r>
      <w:r w:rsidR="003023C7">
        <w:rPr>
          <w:rFonts w:eastAsia="Times New Roman" w:cstheme="minorHAnsi"/>
        </w:rPr>
        <w:t xml:space="preserve">the week of May </w:t>
      </w:r>
      <w:r w:rsidR="00130A16">
        <w:rPr>
          <w:rFonts w:eastAsia="Times New Roman" w:cstheme="minorHAnsi"/>
        </w:rPr>
        <w:t>1</w:t>
      </w:r>
      <w:r w:rsidR="00A20A29">
        <w:rPr>
          <w:rFonts w:eastAsia="Times New Roman" w:cstheme="minorHAnsi"/>
        </w:rPr>
        <w:t>8</w:t>
      </w:r>
      <w:r>
        <w:rPr>
          <w:rFonts w:eastAsia="Times New Roman" w:cstheme="minorHAnsi"/>
        </w:rPr>
        <w:t>.  The walkthrough(s) will not be a Q&amp;A session; any &amp; all questions will be required in writing and will be shared with all bidders.  An updated Schedule of Events will be provided after all walkthrough(s) are confirmed.</w:t>
      </w:r>
    </w:p>
    <w:p w:rsidR="00456E00" w:rsidRPr="00CC3D40" w:rsidRDefault="00456E00" w:rsidP="00456E00">
      <w:pPr>
        <w:pStyle w:val="Heading2"/>
        <w:rPr>
          <w:rFonts w:eastAsia="Times New Roman"/>
        </w:rPr>
      </w:pPr>
      <w:bookmarkStart w:id="6" w:name="_Toc17728971"/>
      <w:bookmarkStart w:id="7" w:name="_Toc69302405"/>
      <w:r w:rsidRPr="00CC3D40">
        <w:rPr>
          <w:rFonts w:eastAsia="Times New Roman"/>
        </w:rPr>
        <w:lastRenderedPageBreak/>
        <w:t>Submission of Proposals</w:t>
      </w:r>
      <w:bookmarkEnd w:id="6"/>
      <w:bookmarkEnd w:id="7"/>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ED0F6D">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8" w:name="_Toc17728972"/>
      <w:bookmarkStart w:id="9" w:name="_Toc69302406"/>
      <w:r w:rsidRPr="00EE18DD">
        <w:rPr>
          <w:rFonts w:eastAsia="Times New Roman"/>
        </w:rPr>
        <w:t>Proposal Format</w:t>
      </w:r>
      <w:bookmarkEnd w:id="8"/>
      <w:bookmarkEnd w:id="9"/>
    </w:p>
    <w:p w:rsidR="00834241" w:rsidRPr="00371E1A" w:rsidRDefault="00834241" w:rsidP="00834241">
      <w:pPr>
        <w:ind w:left="720" w:firstLine="720"/>
        <w:rPr>
          <w:rFonts w:eastAsia="Times New Roman" w:cstheme="minorHAnsi"/>
        </w:rPr>
      </w:pPr>
      <w:r w:rsidRPr="00F33FCF">
        <w:rPr>
          <w:rFonts w:eastAsia="Times New Roman" w:cstheme="minorHAnsi"/>
          <w:b/>
          <w:highlight w:val="yellow"/>
        </w:rPr>
        <w:t>Bidder proposals must conform to the following proposal format</w:t>
      </w:r>
      <w:r w:rsidRPr="00650210">
        <w:rPr>
          <w:rFonts w:eastAsia="Times New Roman" w:cstheme="minorHAnsi"/>
          <w:highlight w:val="yellow"/>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lastRenderedPageBreak/>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1"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0" w:name="_Toc69302407"/>
      <w:r w:rsidRPr="00325DC1">
        <w:rPr>
          <w:rFonts w:eastAsia="Times New Roman"/>
        </w:rPr>
        <w:lastRenderedPageBreak/>
        <w:t>Propo</w:t>
      </w:r>
      <w:r>
        <w:rPr>
          <w:rFonts w:eastAsia="Times New Roman"/>
        </w:rPr>
        <w:t>sal Evaluation/Vendor Selection</w:t>
      </w:r>
      <w:bookmarkEnd w:id="10"/>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1" w:name="_Toc69302408"/>
      <w:r>
        <w:rPr>
          <w:rFonts w:eastAsia="Times New Roman"/>
        </w:rPr>
        <w:t>General Bidder Information</w:t>
      </w:r>
      <w:bookmarkEnd w:id="11"/>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961C9F" w:rsidRDefault="00E96538" w:rsidP="00E96538">
      <w:pPr>
        <w:pStyle w:val="Heading2"/>
        <w:rPr>
          <w:rFonts w:eastAsia="Times New Roman"/>
        </w:rPr>
      </w:pPr>
      <w:bookmarkStart w:id="12" w:name="_Toc69302409"/>
      <w:r w:rsidRPr="00961C9F">
        <w:rPr>
          <w:rFonts w:eastAsia="Times New Roman"/>
        </w:rPr>
        <w:t>SGC Standard Terms and Conditions</w:t>
      </w:r>
      <w:bookmarkEnd w:id="12"/>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2"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lastRenderedPageBreak/>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3" w:name="_Toc69302410"/>
      <w:r w:rsidRPr="00D059D0">
        <w:rPr>
          <w:rFonts w:eastAsia="Times New Roman"/>
        </w:rPr>
        <w:t>Provisions Applicable to the Contract</w:t>
      </w:r>
      <w:bookmarkEnd w:id="13"/>
    </w:p>
    <w:p w:rsidR="00E96538" w:rsidRDefault="00E96538" w:rsidP="00E96538">
      <w:pPr>
        <w:pStyle w:val="Heading2"/>
      </w:pPr>
      <w:bookmarkStart w:id="14" w:name="_Toc69302412"/>
      <w:r>
        <w:t>Requirements</w:t>
      </w:r>
      <w:r w:rsidR="004D32F5">
        <w:t xml:space="preserve"> Specification</w:t>
      </w:r>
      <w:bookmarkEnd w:id="14"/>
    </w:p>
    <w:p w:rsidR="00B244CD" w:rsidRDefault="00B244CD" w:rsidP="00B244CD">
      <w:pPr>
        <w:pStyle w:val="Heading3"/>
        <w:numPr>
          <w:ilvl w:val="0"/>
          <w:numId w:val="0"/>
        </w:numPr>
        <w:ind w:left="1440"/>
      </w:pPr>
      <w:bookmarkStart w:id="15" w:name="_Toc80017468"/>
      <w:bookmarkStart w:id="16" w:name="_Toc93254240"/>
      <w:r>
        <w:t>General Requirements:</w:t>
      </w:r>
      <w:bookmarkEnd w:id="15"/>
      <w:bookmarkEnd w:id="16"/>
    </w:p>
    <w:p w:rsidR="00B244CD" w:rsidRPr="00D97751" w:rsidRDefault="00B244CD" w:rsidP="00D97751">
      <w:pPr>
        <w:ind w:left="2880" w:hanging="1440"/>
      </w:pPr>
      <w:bookmarkStart w:id="17" w:name="_Toc80017469"/>
      <w:r>
        <w:t>SGC is s</w:t>
      </w:r>
      <w:r w:rsidRPr="00B9282B">
        <w:rPr>
          <w:rFonts w:cstheme="minorHAnsi"/>
        </w:rPr>
        <w:t>eeking</w:t>
      </w:r>
      <w:bookmarkEnd w:id="17"/>
      <w:r>
        <w:rPr>
          <w:rFonts w:cstheme="minorHAnsi"/>
        </w:rPr>
        <w:t xml:space="preserve"> </w:t>
      </w:r>
      <w:r w:rsidRPr="00892E6A">
        <w:rPr>
          <w:rFonts w:eastAsia="Times New Roman" w:cstheme="minorHAnsi"/>
        </w:rPr>
        <w:t xml:space="preserve">a qualified </w:t>
      </w:r>
      <w:r>
        <w:rPr>
          <w:rFonts w:eastAsia="Times New Roman" w:cstheme="minorHAnsi"/>
        </w:rPr>
        <w:t xml:space="preserve">company to </w:t>
      </w:r>
      <w:r>
        <w:t xml:space="preserve">provide </w:t>
      </w:r>
      <w:r w:rsidR="00D97751">
        <w:t>back-of-house roof replacement at SARC.</w:t>
      </w:r>
    </w:p>
    <w:p w:rsidR="00B244CD" w:rsidRDefault="00B244CD" w:rsidP="00B244CD">
      <w:pPr>
        <w:pStyle w:val="Heading3"/>
        <w:numPr>
          <w:ilvl w:val="0"/>
          <w:numId w:val="0"/>
        </w:numPr>
        <w:ind w:left="1440"/>
      </w:pPr>
      <w:bookmarkStart w:id="18" w:name="_Toc80017471"/>
      <w:bookmarkStart w:id="19" w:name="_Toc93254241"/>
      <w:r>
        <w:t>Scope of Work (SOW):</w:t>
      </w:r>
      <w:bookmarkEnd w:id="18"/>
      <w:bookmarkEnd w:id="19"/>
    </w:p>
    <w:p w:rsidR="00067D91" w:rsidRDefault="00067D91" w:rsidP="00067D91">
      <w:pPr>
        <w:ind w:left="1440"/>
      </w:pPr>
      <w:r>
        <w:t>The enclosed details related to the goods and/or services in this RFP are based upon the operating department’s requirements.</w:t>
      </w:r>
    </w:p>
    <w:p w:rsidR="00067D91" w:rsidRDefault="00FC0378" w:rsidP="00067D91">
      <w:pPr>
        <w:pStyle w:val="ListParagraph"/>
        <w:numPr>
          <w:ilvl w:val="0"/>
          <w:numId w:val="9"/>
        </w:numPr>
        <w:spacing w:line="252" w:lineRule="auto"/>
        <w:ind w:left="1800"/>
      </w:pPr>
      <w:r>
        <w:t>S</w:t>
      </w:r>
      <w:r w:rsidR="00BC1FE3">
        <w:t>ize of roof area is approximately 22,715 square feet</w:t>
      </w:r>
      <w:r w:rsidR="00067D91">
        <w:t xml:space="preserve">.  </w:t>
      </w:r>
    </w:p>
    <w:p w:rsidR="00485109" w:rsidRDefault="00485109" w:rsidP="00485109">
      <w:pPr>
        <w:pStyle w:val="ListParagraph"/>
        <w:numPr>
          <w:ilvl w:val="0"/>
          <w:numId w:val="9"/>
        </w:numPr>
        <w:spacing w:line="252" w:lineRule="auto"/>
        <w:ind w:left="1800"/>
      </w:pPr>
      <w:r>
        <w:t>Vendor to remove and replace</w:t>
      </w:r>
      <w:r w:rsidR="00D63092">
        <w:t xml:space="preserve"> metal deck, 2 layers of</w:t>
      </w:r>
      <w:r w:rsidR="00AA0CD1">
        <w:t xml:space="preserve"> 2” polyisocyanurate</w:t>
      </w:r>
      <w:bookmarkStart w:id="20" w:name="_GoBack"/>
      <w:bookmarkEnd w:id="20"/>
      <w:r w:rsidR="00AA0CD1">
        <w:t xml:space="preserve"> insulation, TPO membrane.</w:t>
      </w:r>
      <w:r>
        <w:t xml:space="preserve"> </w:t>
      </w:r>
    </w:p>
    <w:p w:rsidR="00E75701" w:rsidRDefault="006952AD" w:rsidP="006952AD">
      <w:pPr>
        <w:pStyle w:val="ListParagraph"/>
        <w:numPr>
          <w:ilvl w:val="0"/>
          <w:numId w:val="9"/>
        </w:numPr>
        <w:ind w:left="1800"/>
      </w:pPr>
      <w:r w:rsidRPr="00961C9F">
        <w:t xml:space="preserve">Please provide your most competitive pricing and any additional offers. </w:t>
      </w:r>
      <w:r>
        <w:t>Please</w:t>
      </w:r>
      <w:r w:rsidR="00E75701">
        <w:t xml:space="preserve"> provide good, better, and best options</w:t>
      </w:r>
      <w:r w:rsidR="009D742C">
        <w:t>.</w:t>
      </w:r>
      <w:r w:rsidR="00D63092">
        <w:t xml:space="preserve"> </w:t>
      </w:r>
      <w:r w:rsidR="009D742C">
        <w:t>P</w:t>
      </w:r>
      <w:r w:rsidR="00D63092">
        <w:t>ricing per square foot</w:t>
      </w:r>
      <w:r w:rsidR="00E75701">
        <w:t>.</w:t>
      </w:r>
    </w:p>
    <w:p w:rsidR="00067D91" w:rsidRPr="00B244CD" w:rsidRDefault="00067D91" w:rsidP="00067D91">
      <w:pPr>
        <w:pStyle w:val="ListParagraph"/>
        <w:numPr>
          <w:ilvl w:val="0"/>
          <w:numId w:val="9"/>
        </w:numPr>
        <w:spacing w:line="252" w:lineRule="auto"/>
        <w:ind w:left="1800"/>
      </w:pPr>
      <w:r>
        <w:t xml:space="preserve">Include your available start date with your bid as well as expected timeline for completion. Preference will be given to earlier start dates. </w:t>
      </w:r>
    </w:p>
    <w:p w:rsidR="00E96538" w:rsidRPr="00961C9F" w:rsidRDefault="00E96538" w:rsidP="00E96538">
      <w:pPr>
        <w:pStyle w:val="Heading2"/>
        <w:rPr>
          <w:rFonts w:eastAsia="Times New Roman"/>
        </w:rPr>
      </w:pPr>
      <w:bookmarkStart w:id="21" w:name="_Toc69302413"/>
      <w:r w:rsidRPr="00961C9F">
        <w:rPr>
          <w:rFonts w:eastAsia="Times New Roman"/>
        </w:rPr>
        <w:t>Tax Exempt Status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2" w:name="_Toc69302414"/>
      <w:r w:rsidRPr="00961C9F">
        <w:rPr>
          <w:rFonts w:eastAsia="Times New Roman"/>
        </w:rPr>
        <w:t>Payment Terms</w:t>
      </w:r>
      <w:bookmarkEnd w:id="22"/>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961C9F" w:rsidRDefault="00E96538" w:rsidP="00E96538">
      <w:pPr>
        <w:pStyle w:val="Heading1"/>
        <w:rPr>
          <w:rFonts w:eastAsia="Times New Roman"/>
        </w:rPr>
      </w:pPr>
      <w:bookmarkStart w:id="23" w:name="_Toc69302415"/>
      <w:r w:rsidRPr="00961C9F">
        <w:rPr>
          <w:rFonts w:eastAsia="Times New Roman"/>
        </w:rPr>
        <w:t>Vendor Requirements</w:t>
      </w:r>
      <w:bookmarkEnd w:id="23"/>
    </w:p>
    <w:p w:rsidR="00E96538" w:rsidRPr="00961C9F" w:rsidRDefault="00E96538" w:rsidP="00E96538">
      <w:pPr>
        <w:pStyle w:val="Heading2"/>
        <w:rPr>
          <w:rFonts w:eastAsia="Times New Roman"/>
        </w:rPr>
      </w:pPr>
      <w:bookmarkStart w:id="24" w:name="_Toc69302416"/>
      <w:r w:rsidRPr="00961C9F">
        <w:rPr>
          <w:rFonts w:eastAsia="Times New Roman"/>
        </w:rPr>
        <w:t>Proposal</w:t>
      </w:r>
      <w:bookmarkEnd w:id="24"/>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6188A" w:rsidRPr="00E6188A" w:rsidRDefault="00E6188A" w:rsidP="00E6188A">
      <w:pPr>
        <w:pStyle w:val="Heading2"/>
      </w:pPr>
      <w:bookmarkStart w:id="25" w:name="_Toc17988950"/>
      <w:bookmarkStart w:id="26" w:name="_Toc69302417"/>
      <w:r w:rsidRPr="00E6188A">
        <w:rPr>
          <w:rStyle w:val="Heading2Char"/>
        </w:rPr>
        <w:t>Tribal Employment Rights Office (“TERO”) Ordinance</w:t>
      </w:r>
      <w:bookmarkEnd w:id="25"/>
      <w:r w:rsidRPr="00E6188A">
        <w:t xml:space="preserve"> </w:t>
      </w:r>
    </w:p>
    <w:p w:rsidR="00E6188A" w:rsidRPr="00E6188A" w:rsidRDefault="00E6188A" w:rsidP="00E6188A">
      <w:pPr>
        <w:ind w:left="1440"/>
        <w:jc w:val="both"/>
        <w:rPr>
          <w:rFonts w:cstheme="minorHAnsi"/>
        </w:rPr>
      </w:pPr>
      <w:r w:rsidRPr="00E6188A">
        <w:rPr>
          <w:rFonts w:cstheme="minorHAnsi"/>
        </w:rPr>
        <w:t xml:space="preserve">The Seneca Gaming Corporation and its subsidiaries comply with the Seneca Nation of Indians TERO Ordinance which may require a TERO Compliance Plan to be submitted to the TERO Office prior to completing any work on-site. Contact the Seneca Nation of Indians TERO Compliance Office at 716-532-4900 ext. 5413 or Route 438 Irving, NY 14081. The intent of the TERO Ordinance is to increase employment for Native American workers and businesses. A copy of the TERO Ordinance may be obtained from the TERO Office.  SGC is not responsible for providing notice or information to Awarded Vendors </w:t>
      </w:r>
      <w:r w:rsidRPr="00E6188A">
        <w:rPr>
          <w:rFonts w:cstheme="minorHAnsi"/>
        </w:rPr>
        <w:lastRenderedPageBreak/>
        <w:t>concerning TERO matters; rather, it is the Awarded Vendors’ sole responsibility to contact the TERO Compliance Office to ensure compliance, when applicable. Where applicable the TERO office will assess a fee equal to 5% of the contract price. The TERO fee, where applicable, should be shown as a separate line item in the pricing proposal.</w:t>
      </w:r>
    </w:p>
    <w:p w:rsidR="00E96538" w:rsidRPr="00961C9F" w:rsidRDefault="00E96538" w:rsidP="00E96538">
      <w:pPr>
        <w:pStyle w:val="Heading2"/>
        <w:rPr>
          <w:rFonts w:eastAsia="Times New Roman"/>
        </w:rPr>
      </w:pPr>
      <w:r w:rsidRPr="00961C9F">
        <w:rPr>
          <w:rFonts w:eastAsia="Times New Roman"/>
        </w:rPr>
        <w:t>Standard Service Agreement</w:t>
      </w:r>
      <w:bookmarkEnd w:id="26"/>
      <w:r w:rsidRPr="00961C9F">
        <w:rPr>
          <w:rFonts w:eastAsia="Times New Roman"/>
        </w:rPr>
        <w:t xml:space="preserve">  </w:t>
      </w:r>
    </w:p>
    <w:p w:rsidR="00E96538" w:rsidRDefault="00884297" w:rsidP="00E96538">
      <w:pPr>
        <w:autoSpaceDE w:val="0"/>
        <w:autoSpaceDN w:val="0"/>
        <w:adjustRightInd w:val="0"/>
        <w:spacing w:after="120" w:line="240" w:lineRule="auto"/>
        <w:ind w:left="1440"/>
        <w:jc w:val="both"/>
        <w:rPr>
          <w:rFonts w:eastAsia="Times New Roman" w:cstheme="minorHAnsi"/>
        </w:rPr>
      </w:pPr>
      <w:r w:rsidRPr="000F7E7B">
        <w:rPr>
          <w:rFonts w:eastAsia="Times New Roman" w:cstheme="minorHAnsi"/>
        </w:rPr>
        <w:t xml:space="preserve">Successful Bidder will be expected to sign SGC’s standard services agreement, subject to such changes as are necessary to reflect the terms of this RFP and Successful </w:t>
      </w:r>
      <w:r w:rsidR="00E96538" w:rsidRPr="000F7E7B">
        <w:rPr>
          <w:rFonts w:eastAsia="Times New Roman" w:cstheme="minorHAnsi"/>
        </w:rPr>
        <w:t>Bidder’s bid or proposal, and such further changes as the parties, acting reasonably, may agree.</w:t>
      </w:r>
    </w:p>
    <w:p w:rsidR="00884297" w:rsidRDefault="00884297" w:rsidP="00884297">
      <w:pPr>
        <w:pStyle w:val="Heading2"/>
        <w:rPr>
          <w:rFonts w:eastAsia="Times New Roman"/>
        </w:rPr>
      </w:pPr>
      <w:r>
        <w:rPr>
          <w:rFonts w:eastAsia="Times New Roman"/>
        </w:rPr>
        <w:t>Seneca Nation Business Registration Fee (SNIBRF)</w:t>
      </w:r>
    </w:p>
    <w:p w:rsidR="00884297" w:rsidRDefault="00884297" w:rsidP="00884297">
      <w:pPr>
        <w:pStyle w:val="Heading2"/>
        <w:numPr>
          <w:ilvl w:val="0"/>
          <w:numId w:val="0"/>
        </w:numPr>
        <w:ind w:left="1440"/>
        <w:rPr>
          <w:rFonts w:asciiTheme="minorHAnsi" w:eastAsia="Times New Roman" w:hAnsiTheme="minorHAnsi" w:cstheme="minorHAnsi"/>
          <w:color w:val="auto"/>
          <w:sz w:val="22"/>
          <w:szCs w:val="22"/>
        </w:rPr>
      </w:pPr>
      <w:r w:rsidRPr="00884297">
        <w:rPr>
          <w:rFonts w:asciiTheme="minorHAnsi" w:eastAsia="Times New Roman" w:hAnsiTheme="minorHAnsi" w:cstheme="minorHAnsi"/>
          <w:color w:val="auto"/>
          <w:sz w:val="22"/>
          <w:szCs w:val="22"/>
        </w:rPr>
        <w:t xml:space="preserve">Vendor must </w:t>
      </w:r>
      <w:r>
        <w:rPr>
          <w:rFonts w:asciiTheme="minorHAnsi" w:eastAsia="Times New Roman" w:hAnsiTheme="minorHAnsi" w:cstheme="minorHAnsi"/>
          <w:color w:val="auto"/>
          <w:sz w:val="22"/>
          <w:szCs w:val="22"/>
        </w:rPr>
        <w:t>pay the SNIBRF of $750 directly to the Seneca Gaming Authority once total payment to the vendor exceeds $10,000. Failure to pay the fee when required may result in termination of further business with Seneca Gaming Corporation.</w:t>
      </w:r>
    </w:p>
    <w:p w:rsidR="00884297" w:rsidRDefault="00884297" w:rsidP="008013D0">
      <w:pPr>
        <w:autoSpaceDE w:val="0"/>
        <w:autoSpaceDN w:val="0"/>
        <w:adjustRightInd w:val="0"/>
        <w:spacing w:after="120" w:line="240" w:lineRule="auto"/>
        <w:jc w:val="both"/>
        <w:rPr>
          <w:rFonts w:eastAsia="Times New Roman" w:cstheme="minorHAnsi"/>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884297" w:rsidRDefault="00884297" w:rsidP="00884297">
      <w:pPr>
        <w:pStyle w:val="Heading2"/>
        <w:numPr>
          <w:ilvl w:val="0"/>
          <w:numId w:val="0"/>
        </w:numPr>
        <w:rPr>
          <w:rFonts w:asciiTheme="minorHAnsi" w:eastAsiaTheme="minorHAnsi" w:hAnsiTheme="minorHAnsi" w:cstheme="minorBidi"/>
          <w:color w:val="auto"/>
          <w:sz w:val="22"/>
          <w:szCs w:val="22"/>
        </w:rPr>
      </w:pPr>
    </w:p>
    <w:p w:rsidR="00FF476B" w:rsidRDefault="00FF476B" w:rsidP="008013D0"/>
    <w:p w:rsidR="00817E1F" w:rsidRDefault="00817E1F" w:rsidP="008013D0"/>
    <w:p w:rsidR="00817E1F" w:rsidRDefault="00817E1F" w:rsidP="008013D0"/>
    <w:p w:rsidR="00817E1F" w:rsidRDefault="00817E1F" w:rsidP="008013D0"/>
    <w:p w:rsidR="00817E1F" w:rsidRDefault="00817E1F" w:rsidP="008013D0"/>
    <w:p w:rsidR="00817E1F" w:rsidRPr="008013D0" w:rsidRDefault="00817E1F" w:rsidP="008013D0"/>
    <w:p w:rsidR="00E96538" w:rsidRDefault="00E96538" w:rsidP="00E96538">
      <w:pPr>
        <w:pStyle w:val="Heading1"/>
        <w:rPr>
          <w:rFonts w:eastAsia="Times New Roman"/>
        </w:rPr>
      </w:pPr>
      <w:bookmarkStart w:id="27" w:name="_Toc69302418"/>
      <w:r>
        <w:rPr>
          <w:rFonts w:eastAsia="Times New Roman"/>
        </w:rPr>
        <w:lastRenderedPageBreak/>
        <w:t xml:space="preserve">Bidder </w:t>
      </w:r>
      <w:r w:rsidRPr="0034489C">
        <w:rPr>
          <w:rFonts w:eastAsia="Times New Roman"/>
        </w:rPr>
        <w:t>Cert</w:t>
      </w:r>
      <w:r>
        <w:rPr>
          <w:rFonts w:eastAsia="Times New Roman"/>
        </w:rPr>
        <w:t>ifications and Representations</w:t>
      </w:r>
      <w:bookmarkEnd w:id="27"/>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3"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E96538" w:rsidRPr="00961C9F" w:rsidRDefault="0015015C" w:rsidP="00E96538">
      <w:pPr>
        <w:spacing w:before="240" w:after="0" w:line="240" w:lineRule="auto"/>
        <w:ind w:firstLine="720"/>
        <w:rPr>
          <w:rFonts w:eastAsia="Times New Roman" w:cstheme="minorHAnsi"/>
          <w:sz w:val="24"/>
          <w:szCs w:val="24"/>
        </w:rPr>
      </w:pPr>
      <w:r>
        <w:rPr>
          <w:rFonts w:eastAsia="Times New Roman" w:cstheme="minorHAnsi"/>
          <w:sz w:val="24"/>
          <w:szCs w:val="24"/>
        </w:rPr>
        <w:t>Legal Name of Bidder:_________________________________________</w:t>
      </w:r>
      <w:r w:rsidR="00E96538" w:rsidRPr="00961C9F">
        <w:rPr>
          <w:rFonts w:eastAsia="Times New Roman" w:cstheme="minorHAnsi"/>
          <w:sz w:val="24"/>
          <w:szCs w:val="24"/>
        </w:rPr>
        <w:t>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sidR="0015015C">
        <w:rPr>
          <w:rFonts w:eastAsia="Times New Roman" w:cstheme="minorHAnsi"/>
          <w:sz w:val="24"/>
          <w:szCs w:val="24"/>
        </w:rPr>
        <w:t>_________________________________________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0015015C">
        <w:rPr>
          <w:rFonts w:eastAsia="Times New Roman" w:cstheme="minorHAnsi"/>
          <w:sz w:val="24"/>
          <w:szCs w:val="24"/>
        </w:rPr>
        <w:t>___________________________________________________</w:t>
      </w:r>
    </w:p>
    <w:p w:rsidR="00E96538" w:rsidRPr="00961C9F" w:rsidRDefault="0015015C" w:rsidP="00E96538">
      <w:pPr>
        <w:spacing w:before="280" w:after="0" w:line="240" w:lineRule="auto"/>
        <w:ind w:firstLine="720"/>
        <w:rPr>
          <w:rFonts w:eastAsia="Times New Roman" w:cstheme="minorHAnsi"/>
          <w:sz w:val="24"/>
          <w:szCs w:val="24"/>
        </w:rPr>
      </w:pPr>
      <w:r>
        <w:rPr>
          <w:rFonts w:eastAsia="Times New Roman" w:cstheme="minorHAnsi"/>
          <w:sz w:val="24"/>
          <w:szCs w:val="24"/>
        </w:rPr>
        <w:t>Telephone: ______________________</w:t>
      </w:r>
      <w:r w:rsidR="00E96538" w:rsidRPr="00961C9F">
        <w:rPr>
          <w:rFonts w:eastAsia="Times New Roman" w:cstheme="minorHAnsi"/>
          <w:sz w:val="24"/>
          <w:szCs w:val="24"/>
        </w:rPr>
        <w:tab/>
        <w:t>Fax:  _</w:t>
      </w:r>
      <w:r>
        <w:rPr>
          <w:rFonts w:eastAsia="Times New Roman" w:cstheme="minorHAnsi"/>
          <w:sz w:val="24"/>
          <w:szCs w:val="24"/>
        </w:rPr>
        <w:t>___________________</w:t>
      </w:r>
      <w:r w:rsidR="00E96538" w:rsidRPr="00961C9F">
        <w:rPr>
          <w:rFonts w:eastAsia="Times New Roman" w:cstheme="minorHAnsi"/>
          <w:sz w:val="24"/>
          <w:szCs w:val="24"/>
        </w:rPr>
        <w:t>______</w:t>
      </w:r>
    </w:p>
    <w:p w:rsidR="00E96538" w:rsidRPr="00961C9F" w:rsidRDefault="0015015C" w:rsidP="00E96538">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sidR="0015015C">
        <w:rPr>
          <w:rFonts w:eastAsia="Times New Roman" w:cstheme="minorHAnsi"/>
          <w:sz w:val="24"/>
          <w:szCs w:val="24"/>
        </w:rPr>
        <w:t>_____________________________</w:t>
      </w:r>
      <w:r>
        <w:rPr>
          <w:rFonts w:eastAsia="Times New Roman" w:cstheme="minorHAnsi"/>
          <w:sz w:val="24"/>
          <w:szCs w:val="24"/>
        </w:rPr>
        <w:t>_________________</w:t>
      </w:r>
      <w:r w:rsidRPr="00961C9F">
        <w:rPr>
          <w:rFonts w:eastAsia="Times New Roman" w:cstheme="minorHAnsi"/>
          <w:sz w:val="24"/>
          <w:szCs w:val="24"/>
        </w:rPr>
        <w:t>_</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Rep</w:t>
      </w:r>
      <w:r w:rsidR="0015015C">
        <w:rPr>
          <w:rFonts w:eastAsia="Times New Roman" w:cstheme="minorHAnsi"/>
          <w:sz w:val="24"/>
          <w:szCs w:val="24"/>
        </w:rPr>
        <w:t>resentative’s Signature: ____________________________________________</w:t>
      </w:r>
      <w:r w:rsidRPr="00961C9F">
        <w:rPr>
          <w:rFonts w:eastAsia="Times New Roman" w:cstheme="minorHAnsi"/>
          <w:sz w:val="24"/>
          <w:szCs w:val="24"/>
        </w:rPr>
        <w:t xml:space="preserve"> </w:t>
      </w:r>
    </w:p>
    <w:p w:rsidR="00E96538" w:rsidRPr="0015015C"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sidR="0015015C">
        <w:rPr>
          <w:rFonts w:eastAsia="Times New Roman" w:cstheme="minorHAnsi"/>
          <w:sz w:val="24"/>
          <w:szCs w:val="24"/>
        </w:rPr>
        <w:t>_________________________________________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Repr</w:t>
      </w:r>
      <w:r w:rsidR="0015015C">
        <w:rPr>
          <w:rFonts w:eastAsia="Times New Roman" w:cstheme="minorHAnsi"/>
          <w:sz w:val="24"/>
          <w:szCs w:val="24"/>
        </w:rPr>
        <w:t>esentative’s Printed Title: __________________________________________</w:t>
      </w:r>
    </w:p>
    <w:p w:rsidR="00E96538" w:rsidRPr="0034489C" w:rsidRDefault="00E96538" w:rsidP="00E96538">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 xml:space="preserve">NAICS code # </w:t>
      </w:r>
      <w:r w:rsidR="0015015C">
        <w:rPr>
          <w:rFonts w:eastAsia="Times New Roman" w:cstheme="minorHAnsi"/>
          <w:sz w:val="24"/>
          <w:szCs w:val="24"/>
        </w:rPr>
        <w:t>___________________</w:t>
      </w:r>
      <w:r w:rsidRPr="000D7C57">
        <w:rPr>
          <w:rFonts w:eastAsia="Times New Roman" w:cstheme="minorHAnsi"/>
          <w:sz w:val="24"/>
          <w:szCs w:val="24"/>
        </w:rPr>
        <w:tab/>
      </w:r>
      <w:r>
        <w:rPr>
          <w:rFonts w:ascii="Georgia" w:eastAsia="Times New Roman" w:hAnsi="Georgia" w:cs="Times New Roman"/>
        </w:rPr>
        <w:tab/>
      </w:r>
    </w:p>
    <w:sectPr w:rsidR="00E96538" w:rsidRPr="0034489C" w:rsidSect="004F216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236B">
          <w:rPr>
            <w:noProof/>
          </w:rPr>
          <w:t>8</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651D1D"/>
    <w:multiLevelType w:val="hybridMultilevel"/>
    <w:tmpl w:val="0DC83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4"/>
  </w:num>
  <w:num w:numId="3">
    <w:abstractNumId w:val="2"/>
  </w:num>
  <w:num w:numId="4">
    <w:abstractNumId w:val="6"/>
  </w:num>
  <w:num w:numId="5">
    <w:abstractNumId w:val="5"/>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34D2D"/>
    <w:rsid w:val="0004451E"/>
    <w:rsid w:val="00047256"/>
    <w:rsid w:val="00067D91"/>
    <w:rsid w:val="000A2DBA"/>
    <w:rsid w:val="000F7E7B"/>
    <w:rsid w:val="00121D32"/>
    <w:rsid w:val="00130A16"/>
    <w:rsid w:val="0015015C"/>
    <w:rsid w:val="00195901"/>
    <w:rsid w:val="001D652F"/>
    <w:rsid w:val="0023713C"/>
    <w:rsid w:val="00237B18"/>
    <w:rsid w:val="00237E51"/>
    <w:rsid w:val="002C1F09"/>
    <w:rsid w:val="003023C7"/>
    <w:rsid w:val="0042040E"/>
    <w:rsid w:val="00453D20"/>
    <w:rsid w:val="00456E00"/>
    <w:rsid w:val="004609EB"/>
    <w:rsid w:val="00470E46"/>
    <w:rsid w:val="00485109"/>
    <w:rsid w:val="00491218"/>
    <w:rsid w:val="004D236B"/>
    <w:rsid w:val="004D32F5"/>
    <w:rsid w:val="004F2163"/>
    <w:rsid w:val="00501B4E"/>
    <w:rsid w:val="00505590"/>
    <w:rsid w:val="005628BD"/>
    <w:rsid w:val="00660A23"/>
    <w:rsid w:val="00684B8B"/>
    <w:rsid w:val="006952AD"/>
    <w:rsid w:val="006A36A9"/>
    <w:rsid w:val="006A381D"/>
    <w:rsid w:val="006A4AAD"/>
    <w:rsid w:val="00742EB0"/>
    <w:rsid w:val="007B1E1F"/>
    <w:rsid w:val="007E28A9"/>
    <w:rsid w:val="007F794E"/>
    <w:rsid w:val="008013D0"/>
    <w:rsid w:val="008155C1"/>
    <w:rsid w:val="00817E1F"/>
    <w:rsid w:val="00834241"/>
    <w:rsid w:val="00841929"/>
    <w:rsid w:val="00884297"/>
    <w:rsid w:val="008E17EA"/>
    <w:rsid w:val="00915159"/>
    <w:rsid w:val="00915F03"/>
    <w:rsid w:val="009815F3"/>
    <w:rsid w:val="00986B4F"/>
    <w:rsid w:val="0099644D"/>
    <w:rsid w:val="00997F9B"/>
    <w:rsid w:val="009A626B"/>
    <w:rsid w:val="009D2F2D"/>
    <w:rsid w:val="009D742C"/>
    <w:rsid w:val="00A20A29"/>
    <w:rsid w:val="00A90CEE"/>
    <w:rsid w:val="00AA0CD1"/>
    <w:rsid w:val="00AE3FAB"/>
    <w:rsid w:val="00B04250"/>
    <w:rsid w:val="00B244CD"/>
    <w:rsid w:val="00B26443"/>
    <w:rsid w:val="00BC1FE3"/>
    <w:rsid w:val="00C3003E"/>
    <w:rsid w:val="00C60AFF"/>
    <w:rsid w:val="00C93269"/>
    <w:rsid w:val="00D63092"/>
    <w:rsid w:val="00D808BA"/>
    <w:rsid w:val="00D97751"/>
    <w:rsid w:val="00E07E65"/>
    <w:rsid w:val="00E13CFA"/>
    <w:rsid w:val="00E14E73"/>
    <w:rsid w:val="00E1553E"/>
    <w:rsid w:val="00E6188A"/>
    <w:rsid w:val="00E629E4"/>
    <w:rsid w:val="00E654A8"/>
    <w:rsid w:val="00E75701"/>
    <w:rsid w:val="00E94324"/>
    <w:rsid w:val="00E96538"/>
    <w:rsid w:val="00ED0F6D"/>
    <w:rsid w:val="00ED417D"/>
    <w:rsid w:val="00EE6F09"/>
    <w:rsid w:val="00EF34DB"/>
    <w:rsid w:val="00F305ED"/>
    <w:rsid w:val="00F5105A"/>
    <w:rsid w:val="00F9773C"/>
    <w:rsid w:val="00FC0378"/>
    <w:rsid w:val="00FF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9791"/>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884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727098601">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ecacasinos.com/media/zqdd2j1f/sgc-standard-terms-and-conditions-v-10-3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19</cp:revision>
  <dcterms:created xsi:type="dcterms:W3CDTF">2022-05-03T18:09:00Z</dcterms:created>
  <dcterms:modified xsi:type="dcterms:W3CDTF">2022-05-09T16:21:00Z</dcterms:modified>
</cp:coreProperties>
</file>