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mu+AEAAM4DAAAOAAAAZHJzL2Uyb0RvYy54bWysU9uO2yAQfa/Uf0C8N7bTpE2skNV2t6kq&#10;bS/Sth9AMI5RgaFAYqdf3wF7s1H7VtUPiPEwhzlnDpubwWhykj4osIxWs5ISaQU0yh4Y/f5t92pF&#10;SYjcNlyDlYyeZaA325cvNr2r5Rw60I30BEFsqHvHaBejq4siiE4aHmbgpMVkC97wiKE/FI3nPaIb&#10;XczL8k3Rg2+cByFDwL/3Y5JuM37bShG/tG2QkWhGsbeYV5/XfVqL7YbXB89dp8TUBv+HLgxXFi+9&#10;QN3zyMnRq7+gjBIeArRxJsAU0LZKyMwB2VTlH2weO+5k5oLiBHeRKfw/WPH59Oi+ehKHdzDgADOJ&#10;4B5A/AjEwl3H7UHeeg99J3mDF1dJsqJ3oZ5Kk9ShDglk33+CBofMjxEy0NB6k1RBngTRcQDni+hy&#10;iETgz8WirKrVkhKBuWpRvl5jkO7g9VO58yF+kGBI2jDqcaoZnp8eQhyPPh1Jt1nYKa3zZLUlPaPr&#10;5XyZC64yRkU0nlaG0VWZvtEKieV72+TiyJUe99iLthPtxHTkHIf9gAcT/T00ZxTAw2gwfBC46cD/&#10;oqRHczEafh65l5TojxZFXFfIGt2Yg8Xy7RwDf53ZX2e4FQjFaKRk3N7F7ODENbhbFHunsgzPnUy9&#10;ommykJPBkyuv43zq+RlufwMAAP//AwBQSwMEFAAGAAgAAAAhAFQFVDfdAAAABwEAAA8AAABkcnMv&#10;ZG93bnJldi54bWxMj8FOwzAQRO9I/IO1SNyokyBSGrKpKtSWI6VEnN3YJBHx2ordNPw9ywlOq9GM&#10;Zt6W69kOYjJj6B0hpIsEhKHG6Z5ahPp9d/cIIkRFWg2ODMK3CbCurq9KVWh3oTczHWMruIRCoRC6&#10;GH0hZWg6Y1VYOG+IvU83WhVZjq3Uo7pwuR1kliS5tKonXuiUN8+dab6OZ4vgo98vX8bXw2a7m5L6&#10;Y19nfbtFvL2ZN08gopnjXxh+8RkdKmY6uTPpIAYEfiQiLB/4spuv7lMQJ4Rslacgq1L+569+AAAA&#10;//8DAFBLAQItABQABgAIAAAAIQC2gziS/gAAAOEBAAATAAAAAAAAAAAAAAAAAAAAAABbQ29udGVu&#10;dF9UeXBlc10ueG1sUEsBAi0AFAAGAAgAAAAhADj9If/WAAAAlAEAAAsAAAAAAAAAAAAAAAAALwEA&#10;AF9yZWxzLy5yZWxzUEsBAi0AFAAGAAgAAAAhADksCa74AQAAzgMAAA4AAAAAAAAAAAAAAAAALgIA&#10;AGRycy9lMm9Eb2MueG1sUEsBAi0AFAAGAAgAAAAhAFQFVDfdAAAABwEAAA8AAAAAAAAAAAAAAAAA&#10;UgQAAGRycy9kb3ducmV2LnhtbFBLBQYAAAAABAAEAPMAAABc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087AB535">
                    <wp:simplePos x="0" y="0"/>
                    <wp:positionH relativeFrom="page">
                      <wp:posOffset>485775</wp:posOffset>
                    </wp:positionH>
                    <wp:positionV relativeFrom="page">
                      <wp:posOffset>5648324</wp:posOffset>
                    </wp:positionV>
                    <wp:extent cx="7194550" cy="17621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762125"/>
                            </a:xfrm>
                            <a:prstGeom prst="rect">
                              <a:avLst/>
                            </a:prstGeom>
                            <a:noFill/>
                            <a:ln w="6350">
                              <a:noFill/>
                            </a:ln>
                            <a:effectLst/>
                          </wps:spPr>
                          <wps:txbx>
                            <w:txbxContent>
                              <w:p w14:paraId="5E510306" w14:textId="44F9B437"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ED01DC">
                                  <w:rPr>
                                    <w:color w:val="595959" w:themeColor="text1" w:themeTint="A6"/>
                                    <w:sz w:val="44"/>
                                    <w:szCs w:val="44"/>
                                  </w:rPr>
                                  <w:t xml:space="preserve">    </w:t>
                                </w:r>
                                <w:r w:rsidR="00A630CF" w:rsidRPr="00A630CF">
                                  <w:rPr>
                                    <w:color w:val="00B0F0"/>
                                    <w:sz w:val="44"/>
                                    <w:szCs w:val="44"/>
                                  </w:rPr>
                                  <w:t>S</w:t>
                                </w:r>
                                <w:r w:rsidR="00C35DFA">
                                  <w:rPr>
                                    <w:color w:val="00B0F0"/>
                                    <w:sz w:val="44"/>
                                    <w:szCs w:val="44"/>
                                  </w:rPr>
                                  <w:t>G</w:t>
                                </w:r>
                                <w:r w:rsidR="00A630CF" w:rsidRPr="00A630CF">
                                  <w:rPr>
                                    <w:color w:val="00B0F0"/>
                                    <w:sz w:val="44"/>
                                    <w:szCs w:val="44"/>
                                  </w:rPr>
                                  <w:t xml:space="preserve">C </w:t>
                                </w:r>
                                <w:r w:rsidR="00ED01DC">
                                  <w:rPr>
                                    <w:color w:val="00B0F0"/>
                                    <w:sz w:val="44"/>
                                    <w:szCs w:val="44"/>
                                  </w:rPr>
                                  <w:t>Area of Refuge System</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3AD92A48"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w:t>
                                </w:r>
                                <w:r w:rsidR="00C35DFA">
                                  <w:rPr>
                                    <w:color w:val="00B0F0"/>
                                    <w:sz w:val="48"/>
                                    <w:szCs w:val="48"/>
                                  </w:rPr>
                                  <w:t>G</w:t>
                                </w:r>
                                <w:r w:rsidR="00FC7E2C" w:rsidRPr="00FC7E2C">
                                  <w:rPr>
                                    <w:color w:val="00B0F0"/>
                                    <w:sz w:val="48"/>
                                    <w:szCs w:val="48"/>
                                  </w:rPr>
                                  <w:t>C-00</w:t>
                                </w:r>
                                <w:r w:rsidR="00ED01DC">
                                  <w:rPr>
                                    <w:color w:val="00B0F0"/>
                                    <w:sz w:val="48"/>
                                    <w:szCs w:val="48"/>
                                  </w:rPr>
                                  <w:t>80</w:t>
                                </w:r>
                                <w:r w:rsidR="00FC7E2C" w:rsidRPr="00FC7E2C">
                                  <w:rPr>
                                    <w:color w:val="00B0F0"/>
                                    <w:sz w:val="48"/>
                                    <w:szCs w:val="48"/>
                                  </w:rPr>
                                  <w:t>-26STH</w:t>
                                </w:r>
                              </w:p>
                              <w:p w14:paraId="33A9A5B8" w14:textId="7DF4E533" w:rsidR="00977964" w:rsidRDefault="00977964" w:rsidP="00E96538">
                                <w:pPr>
                                  <w:pStyle w:val="NoSpacing"/>
                                  <w:jc w:val="right"/>
                                  <w:rPr>
                                    <w:color w:val="00B0F0"/>
                                    <w:sz w:val="48"/>
                                    <w:szCs w:val="48"/>
                                  </w:rPr>
                                </w:pPr>
                                <w:r>
                                  <w:rPr>
                                    <w:color w:val="00B0F0"/>
                                    <w:sz w:val="48"/>
                                    <w:szCs w:val="48"/>
                                  </w:rPr>
                                  <w:t>Revised 7.2.26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B70B5F" id="_x0000_s1027" type="#_x0000_t202" style="position:absolute;left:0;text-align:left;margin-left:38.25pt;margin-top:444.75pt;width:566.5pt;height:13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1EIQIAAD0EAAAOAAAAZHJzL2Uyb0RvYy54bWysU01v2zAMvQ/YfxB0X2xnS5oZcYqsRYYB&#10;QVsgHXpWZCkWIIuapMTOfv0oOR9dt9Owi0yR9BPJ9zi/7VtNDsJ5BaaixSinRBgOtTK7in5/Xn2Y&#10;UeIDMzXTYERFj8LT28X7d/POlmIMDehaOIIgxpedrWgTgi2zzPNGtMyPwAqDQQmuZQGvbpfVjnWI&#10;3upsnOfTrANXWwdceI/e+yFIFwlfSsHDo5ReBKIrirWFdLp0buOZLeas3DlmG8VPZbB/qKJlyuCj&#10;F6h7FhjZO/UHVKu4Aw8yjDi0GUipuEg9YDdF/qabTcOsSL3gcLy9jMn/P1j+cNjYJ0dC/wV6JDAO&#10;pLO+9OiM/fTStfGLlRKM4wiPl7GJPhCOzpvi86fJBEMcY8XNdFyMJxEnu/5unQ9fBbQkGhV1yEsa&#10;FzusfRhSzynxNQMrpXXiRhvSVXT6EfF/iyC4NtEjEssnmGvp0Qr9tieqftXWFuojdutgEIK3fKWw&#10;ojXz4Yk5ZB67QDWHRzykBnwZThYlDbiff/PHfCQEo5R0qKSK+h975gQl+ptBqoppnqNUUXzpioZL&#10;xnQ2mUX39uw2+/YOUKcFrozlyYzJQZ9N6aB9Qb0v44MYYobjsxUNZ/MuDNLGfeFiuUxJqDPLwtps&#10;LI/QcWRx1M/9C3P2xEdAKh/gLDdWvqFlyB3Gv9wHkCpxFkc8DBS5jhfUaGL9tE9xCV7fU9Z16xe/&#10;AAAA//8DAFBLAwQUAAYACAAAACEAMmn0T+AAAAAMAQAADwAAAGRycy9kb3ducmV2LnhtbEyPQU7D&#10;MBBF90jcwRokNojaDWqahjgVQoIFEqAGDuDE0yQQjyPbacPtcVawe6P5+vOm2M9mYCd0vrckYb0S&#10;wJAaq3tqJXx+PN1mwHxQpNVgCSX8oId9eXlRqFzbMx3wVIWWxRLyuZLQhTDmnPumQ6P8yo5IcXe0&#10;zqgQR9dy7dQ5lpuBJ0Kk3Kie4oVOjfjYYfNdTUbC6J5f0/d6erHJ282mrzhNX4c7Ka+v5od7YAHn&#10;8BeGRT+qQxmdajuR9myQsE03MSkhy3YRlkAiFqojrdOtAF4W/P8T5S8AAAD//wMAUEsBAi0AFAAG&#10;AAgAAAAhALaDOJL+AAAA4QEAABMAAAAAAAAAAAAAAAAAAAAAAFtDb250ZW50X1R5cGVzXS54bWxQ&#10;SwECLQAUAAYACAAAACEAOP0h/9YAAACUAQAACwAAAAAAAAAAAAAAAAAvAQAAX3JlbHMvLnJlbHNQ&#10;SwECLQAUAAYACAAAACEAY4GNRCECAAA9BAAADgAAAAAAAAAAAAAAAAAuAgAAZHJzL2Uyb0RvYy54&#10;bWxQSwECLQAUAAYACAAAACEAMmn0T+AAAAAMAQAADwAAAAAAAAAAAAAAAAB7BAAAZHJzL2Rvd25y&#10;ZXYueG1sUEsFBgAAAAAEAAQA8wAAAIgFAAAAAA==&#10;" filled="f" stroked="f" strokeweight=".5pt">
                    <v:textbox inset="126pt,0,54pt,0">
                      <w:txbxContent>
                        <w:p w14:paraId="5E510306" w14:textId="44F9B437"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ED01DC">
                            <w:rPr>
                              <w:color w:val="595959" w:themeColor="text1" w:themeTint="A6"/>
                              <w:sz w:val="44"/>
                              <w:szCs w:val="44"/>
                            </w:rPr>
                            <w:t xml:space="preserve">    </w:t>
                          </w:r>
                          <w:r w:rsidR="00A630CF" w:rsidRPr="00A630CF">
                            <w:rPr>
                              <w:color w:val="00B0F0"/>
                              <w:sz w:val="44"/>
                              <w:szCs w:val="44"/>
                            </w:rPr>
                            <w:t>S</w:t>
                          </w:r>
                          <w:r w:rsidR="00C35DFA">
                            <w:rPr>
                              <w:color w:val="00B0F0"/>
                              <w:sz w:val="44"/>
                              <w:szCs w:val="44"/>
                            </w:rPr>
                            <w:t>G</w:t>
                          </w:r>
                          <w:r w:rsidR="00A630CF" w:rsidRPr="00A630CF">
                            <w:rPr>
                              <w:color w:val="00B0F0"/>
                              <w:sz w:val="44"/>
                              <w:szCs w:val="44"/>
                            </w:rPr>
                            <w:t xml:space="preserve">C </w:t>
                          </w:r>
                          <w:r w:rsidR="00ED01DC">
                            <w:rPr>
                              <w:color w:val="00B0F0"/>
                              <w:sz w:val="44"/>
                              <w:szCs w:val="44"/>
                            </w:rPr>
                            <w:t>Area of Refuge System</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3AD92A48"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w:t>
                          </w:r>
                          <w:r w:rsidR="00C35DFA">
                            <w:rPr>
                              <w:color w:val="00B0F0"/>
                              <w:sz w:val="48"/>
                              <w:szCs w:val="48"/>
                            </w:rPr>
                            <w:t>G</w:t>
                          </w:r>
                          <w:r w:rsidR="00FC7E2C" w:rsidRPr="00FC7E2C">
                            <w:rPr>
                              <w:color w:val="00B0F0"/>
                              <w:sz w:val="48"/>
                              <w:szCs w:val="48"/>
                            </w:rPr>
                            <w:t>C-00</w:t>
                          </w:r>
                          <w:r w:rsidR="00ED01DC">
                            <w:rPr>
                              <w:color w:val="00B0F0"/>
                              <w:sz w:val="48"/>
                              <w:szCs w:val="48"/>
                            </w:rPr>
                            <w:t>80</w:t>
                          </w:r>
                          <w:r w:rsidR="00FC7E2C" w:rsidRPr="00FC7E2C">
                            <w:rPr>
                              <w:color w:val="00B0F0"/>
                              <w:sz w:val="48"/>
                              <w:szCs w:val="48"/>
                            </w:rPr>
                            <w:t>-26STH</w:t>
                          </w:r>
                        </w:p>
                        <w:p w14:paraId="33A9A5B8" w14:textId="7DF4E533" w:rsidR="00977964" w:rsidRDefault="00977964" w:rsidP="00E96538">
                          <w:pPr>
                            <w:pStyle w:val="NoSpacing"/>
                            <w:jc w:val="right"/>
                            <w:rPr>
                              <w:color w:val="00B0F0"/>
                              <w:sz w:val="48"/>
                              <w:szCs w:val="48"/>
                            </w:rPr>
                          </w:pPr>
                          <w:r>
                            <w:rPr>
                              <w:color w:val="00B0F0"/>
                              <w:sz w:val="48"/>
                              <w:szCs w:val="48"/>
                            </w:rPr>
                            <w:t>Revised 7.2.26</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19JAIAADwEAAAOAAAAZHJzL2Uyb0RvYy54bWysU8Fu2zAMvQ/YPwi6L3ayJk2NOEXWIsOA&#10;oC2QDj0rshQbkERNUmJnXz9KjpOh22nYRaZI+onke1zcd1qRo3C+AVPS8SinRBgOVWP2Jf3+uv40&#10;p8QHZiqmwIiSnoSn98uPHxatLcQEalCVcARBjC9aW9I6BFtkmee10MyPwAqDQQlOs4BXt88qx1pE&#10;1yqb5Pksa8FV1gEX3qP3sQ/SZcKXUvDwLKUXgaiSYm0hnS6du3hmywUr9o7ZuuHnMtg/VKFZY/DR&#10;C9QjC4wcXPMHlG64Aw8yjDjoDKRsuEg9YDfj/F0325pZkXrB4Xh7GZP/f7D86bi1L46E7gt0SGAc&#10;SGt94dEZ++mk0/GLlRKM4whPl7GJLhCOztv8Zno3wxDH2E1+N72dRpjs+rd1PnwVoEk0SuqQljQt&#10;dtz40KcOKfExA+tGqUSNMqQt6ezzNE8/XCIIrkzMFYnkM8y18miFbteRpirpZOhqB9UJm3XQ68Bb&#10;vm6wog3z4YU5JB6bQDGHZzykAnwZzhYlNbiff/PHfOQDo5S0KKSS+h8H5gQl6ptBpsazPEelovbS&#10;FQ2XjNl8Oo/u3eA2B/0AKNMxbozlyYzJQQ2mdKDfUO6r+CCGmOH4bEnDYD6EXtm4LlysVikJZWZZ&#10;2Jit5RE6jiyO+rV7Y86e+QjI5BMMamPFO1r63J6Y1SGAbBJnccT9QJHreEGJJtbP6xR34Pd7yrou&#10;/fIXAAAA//8DAFBLAwQUAAYACAAAACEAQz76CeEAAAANAQAADwAAAGRycy9kb3ducmV2LnhtbEyP&#10;3U6DQBCF7018h82YeGPs0poCoSyNMdELEzVFH2Bhp4Cys4RdWnx7hys7V/NzcuY7+X62vTjh6DtH&#10;CtarCARS7UxHjYKvz+f7FIQPmozuHaGCX/SwL66vcp0Zd6YDnsrQCDYhn2kFbQhDJqWvW7Tar9yA&#10;xLejG60OPI6NNKM+s7nt5SaKYml1R/yh1QM+tVj/lJNVMIwvb/FHNb26zfvdtislTd+HB6Vub+bH&#10;HYiAc/gXw4LP6FAwU+UmMl70CpKUowTec21BLIp1msQgqqVL4ghkkcvLFMUfAAAA//8DAFBLAQIt&#10;ABQABgAIAAAAIQC2gziS/gAAAOEBAAATAAAAAAAAAAAAAAAAAAAAAABbQ29udGVudF9UeXBlc10u&#10;eG1sUEsBAi0AFAAGAAgAAAAhADj9If/WAAAAlAEAAAsAAAAAAAAAAAAAAAAALwEAAF9yZWxzLy5y&#10;ZWxzUEsBAi0AFAAGAAgAAAAhAAjIbX0kAgAAPAQAAA4AAAAAAAAAAAAAAAAALgIAAGRycy9lMm9E&#10;b2MueG1sUEsBAi0AFAAGAAgAAAAhAEM++gnhAAAADQEAAA8AAAAAAAAAAAAAAAAAfgQAAGRycy9k&#10;b3ducmV2LnhtbFBLBQYAAAAABAAEAPMAAACM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NLIwIAADwEAAAOAAAAZHJzL2Uyb0RvYy54bWysU8Fu2zAMvQ/YPwi6L3YSJG2NOEXWIsOA&#10;oC2QDj0rshQbkERNUmJnXz9KjpOi22nYRaZI+onke1zcd1qRo3C+AVPS8SinRBgOVWP2Jf3xuv5y&#10;S4kPzFRMgRElPQlP75efPy1aW4gJ1KAq4QiCGF+0tqR1CLbIMs9roZkfgRUGgxKcZgGvbp9VjrWI&#10;rlU2yfN51oKrrAMuvEfvYx+ky4QvpeDhWUovAlElxdpCOl06d/HMlgtW7B2zdcPPZbB/qEKzxuCj&#10;F6hHFhg5uOYPKN1wBx5kGHHQGUjZcJF6wG7G+YdutjWzIvWCw/H2Mib//2D503FrXxwJ3VfokMA4&#10;kNb6wqMz9tNJp+MXKyUYxxGeLmMTXSAcnTeT6V2eY4hjbHI3m9zMIkx2/ds6H74J0CQaJXVIS5oW&#10;O2586FOHlPiYgXWjVKJGGdKWdD6d5emHSwTBlYm5IpF8hrlWHq3Q7TrSVCWdDl3toDphsw56HXjL&#10;1w1WtGE+vDCHxGMTKObwjIdUgC/D2aKkBvfrb/6Yj3xglJIWhVRS//PAnKBEfTfI1Hie56hU1F66&#10;ouGSMb+d3Ub3bnCbg34AlOkYN8byZMbkoAZTOtBvKPdVfBBDzHB8tqRhMB9Cr2xcFy5Wq5SEMrMs&#10;bMzW8ggdRxZH/dq9MWfPfARk8gkGtbHiAy19bk/M6hBANomzOOJ+oMh1vKBEE+vndYo78P6esq5L&#10;v/wNAAD//wMAUEsDBBQABgAIAAAAIQCe1A6M4QAAAA4BAAAPAAAAZHJzL2Rvd25yZXYueG1sTI/B&#10;ToQwEIbvJr5DMyZezG4rIgpSNsZEDyZqFn2AQkdA6ZS0ZRff3nLS48z/5Z9vyt1iRnZA5wdLEi63&#10;AhhSa/VAnYSP98fNLTAfFGk1WkIJP+hhV52elKrQ9kh7PNShY7GEfKEk9CFMBee+7dEov7UTUsw+&#10;rTMqxNF1XDt1jOVm5IkQGTdqoHihVxM+9Nh+17ORMLmnl+ytmZ9t8npxPdSc5q/9lZTnZ8v9HbCA&#10;S/iDYdWP6lBFp8bOpD0bJWxykUY0BkkicmArItI8A9asu+wmBV6V/P8b1S8AAAD//wMAUEsBAi0A&#10;FAAGAAgAAAAhALaDOJL+AAAA4QEAABMAAAAAAAAAAAAAAAAAAAAAAFtDb250ZW50X1R5cGVzXS54&#10;bWxQSwECLQAUAAYACAAAACEAOP0h/9YAAACUAQAACwAAAAAAAAAAAAAAAAAvAQAAX3JlbHMvLnJl&#10;bHNQSwECLQAUAAYACAAAACEAoOXzSyMCAAA8BAAADgAAAAAAAAAAAAAAAAAuAgAAZHJzL2Uyb0Rv&#10;Yy54bWxQSwECLQAUAAYACAAAACEAntQOjOEAAAAOAQAADwAAAAAAAAAAAAAAAAB9BAAAZHJzL2Rv&#10;d25yZXYueG1sUEsFBgAAAAAEAAQA8wAAAIsFA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4B6EF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uQbgIAAEAFAAAOAAAAZHJzL2Uyb0RvYy54bWysVN9v0zAQfkfif7D8TpNstFTV0qlsKkKa&#10;tokN7dl17DXC8Rn72qT89ZydpJ0GL0O8JGffd7+/88Vl1xi2Vz7UYEteTHLOlJVQ1fa55N8f1x/m&#10;nAUUthIGrCr5QQV+uXz/7qJ1C3UGWzCV8oyc2LBoXcm3iG6RZUFuVSPCBJyypNTgG4F09M9Z5UVL&#10;3huTneX5LGvBV86DVCHQ7XWv5MvkX2sl8U7roJCZklNumL4+fTfxmy0vxOLZC7et5ZCG+IcsGlFb&#10;Cnp0dS1QsJ2v/3DV1NJDAI0TCU0GWtdSpRqomiJ/Vc3DVjiVaqHmBHdsU/h/buXt/sHde4bdZ+ho&#10;gLEhrQuLQJexnk77Jv4pU0Z6auHh2DbVIZN0+em8mNIsOJOkK6azs4IO5Cc7mTsf8IuChkWh5J7m&#10;ktol9jcBe+gIidEsrGtj0myMZW3JZ+fTPBkcNeTc2IhVacqDm1PqScKDURFj7DelWV2lCuJF4pe6&#10;Mp7tBTFDSKkspuKTX0JHlKYk3mI44E9ZvcW4r2OMDBaPxk1twafqX6Vd/RhT1j2eev6i7ihit+mo&#10;8JJ/HCe7gepAA/fQ70Jwcl3TUG5EwHvhifw0SFpovKOPNkDNh0HibAv+19/uI544SVrOWlqmkoef&#10;O+EVZ+arJbYWszxPDMF0pAg+CbP5dB6Jsxmv7a65AhpIQa+Gk0mMYDSjqD00T7TyqxiQVMJKClvy&#10;zSheYb/d9GRItVolEK2aE3hjH5yMruN8Itseuyfh3UBJJDbfwrhxYvGKmT02WlpY7RB0nWgbW9w3&#10;dGg9rWki/vCkxHfg5TmhTg/f8jcAAAD//wMAUEsDBBQABgAIAAAAIQAm/OLn3wAAAAoBAAAPAAAA&#10;ZHJzL2Rvd25yZXYueG1sTI/BTsMwEETvSPyDtUhcKmq3QAhpnAqBckIcaPoBbuw6gXgdbLcNfD3b&#10;E9zeakazM+V6cgM7mhB7jxIWcwHMYOt1j1bCtqlvcmAxKdRq8GgkfJsI6+ryolSF9id8N8dNsoxC&#10;MBZKQpfSWHAe2844Fed+NEja3genEp3Bch3UicLdwJdCZNypHulDp0bz3Jn2c3NwEqy2W/1WPzSz&#10;rM6ar8eX19nHT5Dy+mp6WgFLZkp/ZjjXp+pQUaedP6CObJBAQ5KE/PaO4Cwv7pdEOyKRCwG8Kvn/&#10;CdUvAAAA//8DAFBLAQItABQABgAIAAAAIQC2gziS/gAAAOEBAAATAAAAAAAAAAAAAAAAAAAAAABb&#10;Q29udGVudF9UeXBlc10ueG1sUEsBAi0AFAAGAAgAAAAhADj9If/WAAAAlAEAAAsAAAAAAAAAAAAA&#10;AAAALwEAAF9yZWxzLy5yZWxzUEsBAi0AFAAGAAgAAAAhADMi65BuAgAAQAUAAA4AAAAAAAAAAAAA&#10;AAAALgIAAGRycy9lMm9Eb2MueG1sUEsBAi0AFAAGAAgAAAAhACb84uffAAAACgEAAA8AAAAAAAAA&#10;AAAAAAAAyAQAAGRycy9kb3ducmV2LnhtbFBLBQYAAAAABAAEAPMAAADUBQAAAAA=&#10;" filled="f" stroked="f" strokeweight=".5pt">
                    <v:textbox inset="126pt,0,54pt,0">
                      <w:txbxContent>
                        <w:p w14:paraId="61299A98" w14:textId="77777777" w:rsidR="00A851E9" w:rsidRDefault="004B6EF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51CA7AD" w14:textId="56AA93F0" w:rsidR="0022354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4731558" w:history="1">
            <w:r w:rsidR="00223540" w:rsidRPr="00A929EE">
              <w:rPr>
                <w:rStyle w:val="Hyperlink"/>
                <w:noProof/>
              </w:rPr>
              <w:t>I.</w:t>
            </w:r>
            <w:r w:rsidR="00223540">
              <w:rPr>
                <w:rFonts w:eastAsiaTheme="minorEastAsia"/>
                <w:noProof/>
              </w:rPr>
              <w:tab/>
            </w:r>
            <w:r w:rsidR="00223540" w:rsidRPr="00A929EE">
              <w:rPr>
                <w:rStyle w:val="Hyperlink"/>
                <w:noProof/>
              </w:rPr>
              <w:t>Introduction</w:t>
            </w:r>
            <w:r w:rsidR="00223540">
              <w:rPr>
                <w:noProof/>
                <w:webHidden/>
              </w:rPr>
              <w:tab/>
            </w:r>
            <w:r w:rsidR="00223540">
              <w:rPr>
                <w:noProof/>
                <w:webHidden/>
              </w:rPr>
              <w:fldChar w:fldCharType="begin"/>
            </w:r>
            <w:r w:rsidR="00223540">
              <w:rPr>
                <w:noProof/>
                <w:webHidden/>
              </w:rPr>
              <w:instrText xml:space="preserve"> PAGEREF _Toc224731558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17597EA7" w14:textId="24186046" w:rsidR="00223540" w:rsidRDefault="004B6EFD">
          <w:pPr>
            <w:pStyle w:val="TOC1"/>
            <w:tabs>
              <w:tab w:val="left" w:pos="440"/>
              <w:tab w:val="right" w:leader="dot" w:pos="9350"/>
            </w:tabs>
            <w:rPr>
              <w:rFonts w:eastAsiaTheme="minorEastAsia"/>
              <w:noProof/>
            </w:rPr>
          </w:pPr>
          <w:hyperlink w:anchor="_Toc224731559" w:history="1">
            <w:r w:rsidR="00223540" w:rsidRPr="00A929EE">
              <w:rPr>
                <w:rStyle w:val="Hyperlink"/>
                <w:noProof/>
              </w:rPr>
              <w:t>II.</w:t>
            </w:r>
            <w:r w:rsidR="00223540">
              <w:rPr>
                <w:rFonts w:eastAsiaTheme="minorEastAsia"/>
                <w:noProof/>
              </w:rPr>
              <w:tab/>
            </w:r>
            <w:r w:rsidR="00223540" w:rsidRPr="00A929EE">
              <w:rPr>
                <w:rStyle w:val="Hyperlink"/>
                <w:noProof/>
              </w:rPr>
              <w:t>RFP Objective</w:t>
            </w:r>
            <w:r w:rsidR="00223540">
              <w:rPr>
                <w:noProof/>
                <w:webHidden/>
              </w:rPr>
              <w:tab/>
            </w:r>
            <w:r w:rsidR="00223540">
              <w:rPr>
                <w:noProof/>
                <w:webHidden/>
              </w:rPr>
              <w:fldChar w:fldCharType="begin"/>
            </w:r>
            <w:r w:rsidR="00223540">
              <w:rPr>
                <w:noProof/>
                <w:webHidden/>
              </w:rPr>
              <w:instrText xml:space="preserve"> PAGEREF _Toc224731559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5F5C883C" w14:textId="0C466069" w:rsidR="00223540" w:rsidRDefault="004B6EFD">
          <w:pPr>
            <w:pStyle w:val="TOC1"/>
            <w:tabs>
              <w:tab w:val="left" w:pos="660"/>
              <w:tab w:val="right" w:leader="dot" w:pos="9350"/>
            </w:tabs>
            <w:rPr>
              <w:rFonts w:eastAsiaTheme="minorEastAsia"/>
              <w:noProof/>
            </w:rPr>
          </w:pPr>
          <w:hyperlink w:anchor="_Toc224731560" w:history="1">
            <w:r w:rsidR="00223540" w:rsidRPr="00A929EE">
              <w:rPr>
                <w:rStyle w:val="Hyperlink"/>
                <w:noProof/>
              </w:rPr>
              <w:t>III.</w:t>
            </w:r>
            <w:r w:rsidR="00223540">
              <w:rPr>
                <w:rFonts w:eastAsiaTheme="minorEastAsia"/>
                <w:noProof/>
              </w:rPr>
              <w:tab/>
            </w:r>
            <w:r w:rsidR="00223540" w:rsidRPr="00A929EE">
              <w:rPr>
                <w:rStyle w:val="Hyperlink"/>
                <w:noProof/>
              </w:rPr>
              <w:t>Scope of Services:</w:t>
            </w:r>
            <w:r w:rsidR="00223540">
              <w:rPr>
                <w:noProof/>
                <w:webHidden/>
              </w:rPr>
              <w:tab/>
            </w:r>
            <w:r w:rsidR="00223540">
              <w:rPr>
                <w:noProof/>
                <w:webHidden/>
              </w:rPr>
              <w:fldChar w:fldCharType="begin"/>
            </w:r>
            <w:r w:rsidR="00223540">
              <w:rPr>
                <w:noProof/>
                <w:webHidden/>
              </w:rPr>
              <w:instrText xml:space="preserve"> PAGEREF _Toc224731560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7BE34F25" w14:textId="3A4DD8BD" w:rsidR="00223540" w:rsidRDefault="004B6EFD">
          <w:pPr>
            <w:pStyle w:val="TOC1"/>
            <w:tabs>
              <w:tab w:val="left" w:pos="660"/>
              <w:tab w:val="right" w:leader="dot" w:pos="9350"/>
            </w:tabs>
            <w:rPr>
              <w:rFonts w:eastAsiaTheme="minorEastAsia"/>
              <w:noProof/>
            </w:rPr>
          </w:pPr>
          <w:hyperlink w:anchor="_Toc224731561" w:history="1">
            <w:r w:rsidR="00223540" w:rsidRPr="00A929EE">
              <w:rPr>
                <w:rStyle w:val="Hyperlink"/>
                <w:noProof/>
              </w:rPr>
              <w:t>IV.</w:t>
            </w:r>
            <w:r w:rsidR="00223540">
              <w:rPr>
                <w:rFonts w:eastAsiaTheme="minorEastAsia"/>
                <w:noProof/>
              </w:rPr>
              <w:tab/>
            </w:r>
            <w:r w:rsidR="00223540" w:rsidRPr="00A929EE">
              <w:rPr>
                <w:rStyle w:val="Hyperlink"/>
                <w:noProof/>
              </w:rPr>
              <w:t>RFP Administrative Information:</w:t>
            </w:r>
            <w:r w:rsidR="00223540">
              <w:rPr>
                <w:noProof/>
                <w:webHidden/>
              </w:rPr>
              <w:tab/>
            </w:r>
            <w:r w:rsidR="00223540">
              <w:rPr>
                <w:noProof/>
                <w:webHidden/>
              </w:rPr>
              <w:fldChar w:fldCharType="begin"/>
            </w:r>
            <w:r w:rsidR="00223540">
              <w:rPr>
                <w:noProof/>
                <w:webHidden/>
              </w:rPr>
              <w:instrText xml:space="preserve"> PAGEREF _Toc224731561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5A60271D" w14:textId="2F5DDE68" w:rsidR="00223540" w:rsidRDefault="004B6EFD">
          <w:pPr>
            <w:pStyle w:val="TOC2"/>
            <w:tabs>
              <w:tab w:val="left" w:pos="660"/>
              <w:tab w:val="right" w:leader="dot" w:pos="9350"/>
            </w:tabs>
            <w:rPr>
              <w:rFonts w:eastAsiaTheme="minorEastAsia"/>
              <w:noProof/>
            </w:rPr>
          </w:pPr>
          <w:hyperlink w:anchor="_Toc224731562" w:history="1">
            <w:r w:rsidR="00223540" w:rsidRPr="00A929EE">
              <w:rPr>
                <w:rStyle w:val="Hyperlink"/>
                <w:noProof/>
              </w:rPr>
              <w:t>A.</w:t>
            </w:r>
            <w:r w:rsidR="00223540">
              <w:rPr>
                <w:rFonts w:eastAsiaTheme="minorEastAsia"/>
                <w:noProof/>
              </w:rPr>
              <w:tab/>
            </w:r>
            <w:r w:rsidR="00223540" w:rsidRPr="00A929EE">
              <w:rPr>
                <w:rStyle w:val="Hyperlink"/>
                <w:noProof/>
              </w:rPr>
              <w:t>Contact Information</w:t>
            </w:r>
            <w:r w:rsidR="00223540">
              <w:rPr>
                <w:noProof/>
                <w:webHidden/>
              </w:rPr>
              <w:tab/>
            </w:r>
            <w:r w:rsidR="00223540">
              <w:rPr>
                <w:noProof/>
                <w:webHidden/>
              </w:rPr>
              <w:fldChar w:fldCharType="begin"/>
            </w:r>
            <w:r w:rsidR="00223540">
              <w:rPr>
                <w:noProof/>
                <w:webHidden/>
              </w:rPr>
              <w:instrText xml:space="preserve"> PAGEREF _Toc224731562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35C97A4C" w14:textId="5E1AACB5" w:rsidR="00223540" w:rsidRDefault="004B6EFD">
          <w:pPr>
            <w:pStyle w:val="TOC2"/>
            <w:tabs>
              <w:tab w:val="left" w:pos="660"/>
              <w:tab w:val="right" w:leader="dot" w:pos="9350"/>
            </w:tabs>
            <w:rPr>
              <w:rFonts w:eastAsiaTheme="minorEastAsia"/>
              <w:noProof/>
            </w:rPr>
          </w:pPr>
          <w:hyperlink w:anchor="_Toc224731563" w:history="1">
            <w:r w:rsidR="00223540" w:rsidRPr="00A929EE">
              <w:rPr>
                <w:rStyle w:val="Hyperlink"/>
                <w:noProof/>
              </w:rPr>
              <w:t>B.</w:t>
            </w:r>
            <w:r w:rsidR="00223540">
              <w:rPr>
                <w:rFonts w:eastAsiaTheme="minorEastAsia"/>
                <w:noProof/>
              </w:rPr>
              <w:tab/>
            </w:r>
            <w:r w:rsidR="00223540" w:rsidRPr="00A929EE">
              <w:rPr>
                <w:rStyle w:val="Hyperlink"/>
                <w:noProof/>
              </w:rPr>
              <w:t>Schedule of Events</w:t>
            </w:r>
            <w:r w:rsidR="00223540">
              <w:rPr>
                <w:noProof/>
                <w:webHidden/>
              </w:rPr>
              <w:tab/>
            </w:r>
            <w:r w:rsidR="00223540">
              <w:rPr>
                <w:noProof/>
                <w:webHidden/>
              </w:rPr>
              <w:fldChar w:fldCharType="begin"/>
            </w:r>
            <w:r w:rsidR="00223540">
              <w:rPr>
                <w:noProof/>
                <w:webHidden/>
              </w:rPr>
              <w:instrText xml:space="preserve"> PAGEREF _Toc224731563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0D658BA1" w14:textId="0ADE8C3C" w:rsidR="00223540" w:rsidRDefault="004B6EFD">
          <w:pPr>
            <w:pStyle w:val="TOC2"/>
            <w:tabs>
              <w:tab w:val="left" w:pos="660"/>
              <w:tab w:val="right" w:leader="dot" w:pos="9350"/>
            </w:tabs>
            <w:rPr>
              <w:rFonts w:eastAsiaTheme="minorEastAsia"/>
              <w:noProof/>
            </w:rPr>
          </w:pPr>
          <w:hyperlink w:anchor="_Toc224731564"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Intent to Bid</w:t>
            </w:r>
            <w:r w:rsidR="00223540">
              <w:rPr>
                <w:noProof/>
                <w:webHidden/>
              </w:rPr>
              <w:tab/>
            </w:r>
            <w:r w:rsidR="00223540">
              <w:rPr>
                <w:noProof/>
                <w:webHidden/>
              </w:rPr>
              <w:fldChar w:fldCharType="begin"/>
            </w:r>
            <w:r w:rsidR="00223540">
              <w:rPr>
                <w:noProof/>
                <w:webHidden/>
              </w:rPr>
              <w:instrText xml:space="preserve"> PAGEREF _Toc224731564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0BAA670C" w14:textId="5232A281" w:rsidR="00223540" w:rsidRDefault="004B6EFD">
          <w:pPr>
            <w:pStyle w:val="TOC2"/>
            <w:tabs>
              <w:tab w:val="left" w:pos="660"/>
              <w:tab w:val="right" w:leader="dot" w:pos="9350"/>
            </w:tabs>
            <w:rPr>
              <w:rFonts w:eastAsiaTheme="minorEastAsia"/>
              <w:noProof/>
            </w:rPr>
          </w:pPr>
          <w:hyperlink w:anchor="_Toc224731565" w:history="1">
            <w:r w:rsidR="00223540" w:rsidRPr="00A929EE">
              <w:rPr>
                <w:rStyle w:val="Hyperlink"/>
                <w:rFonts w:eastAsia="Times New Roman"/>
                <w:noProof/>
              </w:rPr>
              <w:t>D.</w:t>
            </w:r>
            <w:r w:rsidR="00223540">
              <w:rPr>
                <w:rFonts w:eastAsiaTheme="minorEastAsia"/>
                <w:noProof/>
              </w:rPr>
              <w:tab/>
            </w:r>
            <w:r w:rsidR="00223540" w:rsidRPr="00A929EE">
              <w:rPr>
                <w:rStyle w:val="Hyperlink"/>
                <w:rFonts w:eastAsia="Times New Roman"/>
                <w:noProof/>
              </w:rPr>
              <w:t>Optional Meeting &amp; Site Tour</w:t>
            </w:r>
            <w:r w:rsidR="00223540">
              <w:rPr>
                <w:noProof/>
                <w:webHidden/>
              </w:rPr>
              <w:tab/>
            </w:r>
            <w:r w:rsidR="00223540">
              <w:rPr>
                <w:noProof/>
                <w:webHidden/>
              </w:rPr>
              <w:fldChar w:fldCharType="begin"/>
            </w:r>
            <w:r w:rsidR="00223540">
              <w:rPr>
                <w:noProof/>
                <w:webHidden/>
              </w:rPr>
              <w:instrText xml:space="preserve"> PAGEREF _Toc224731565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233FFCBF" w14:textId="6992D528" w:rsidR="00223540" w:rsidRDefault="004B6EFD">
          <w:pPr>
            <w:pStyle w:val="TOC2"/>
            <w:tabs>
              <w:tab w:val="left" w:pos="660"/>
              <w:tab w:val="right" w:leader="dot" w:pos="9350"/>
            </w:tabs>
            <w:rPr>
              <w:rFonts w:eastAsiaTheme="minorEastAsia"/>
              <w:noProof/>
            </w:rPr>
          </w:pPr>
          <w:hyperlink w:anchor="_Toc224731566" w:history="1">
            <w:r w:rsidR="00223540" w:rsidRPr="00A929EE">
              <w:rPr>
                <w:rStyle w:val="Hyperlink"/>
                <w:rFonts w:eastAsia="Times New Roman"/>
                <w:noProof/>
              </w:rPr>
              <w:t>E.</w:t>
            </w:r>
            <w:r w:rsidR="00223540">
              <w:rPr>
                <w:rFonts w:eastAsiaTheme="minorEastAsia"/>
                <w:noProof/>
              </w:rPr>
              <w:tab/>
            </w:r>
            <w:r w:rsidR="00223540" w:rsidRPr="00A929EE">
              <w:rPr>
                <w:rStyle w:val="Hyperlink"/>
                <w:rFonts w:eastAsia="Times New Roman"/>
                <w:noProof/>
              </w:rPr>
              <w:t>Bidder Questions</w:t>
            </w:r>
            <w:r w:rsidR="00223540">
              <w:rPr>
                <w:noProof/>
                <w:webHidden/>
              </w:rPr>
              <w:tab/>
            </w:r>
            <w:r w:rsidR="00223540">
              <w:rPr>
                <w:noProof/>
                <w:webHidden/>
              </w:rPr>
              <w:fldChar w:fldCharType="begin"/>
            </w:r>
            <w:r w:rsidR="00223540">
              <w:rPr>
                <w:noProof/>
                <w:webHidden/>
              </w:rPr>
              <w:instrText xml:space="preserve"> PAGEREF _Toc224731566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68CFE681" w14:textId="75AD907A" w:rsidR="00223540" w:rsidRDefault="004B6EFD">
          <w:pPr>
            <w:pStyle w:val="TOC2"/>
            <w:tabs>
              <w:tab w:val="left" w:pos="660"/>
              <w:tab w:val="right" w:leader="dot" w:pos="9350"/>
            </w:tabs>
            <w:rPr>
              <w:rFonts w:eastAsiaTheme="minorEastAsia"/>
              <w:noProof/>
            </w:rPr>
          </w:pPr>
          <w:hyperlink w:anchor="_Toc224731567" w:history="1">
            <w:r w:rsidR="00223540" w:rsidRPr="00A929EE">
              <w:rPr>
                <w:rStyle w:val="Hyperlink"/>
                <w:rFonts w:eastAsia="Times New Roman"/>
                <w:noProof/>
              </w:rPr>
              <w:t>F.</w:t>
            </w:r>
            <w:r w:rsidR="00223540">
              <w:rPr>
                <w:rFonts w:eastAsiaTheme="minorEastAsia"/>
                <w:noProof/>
              </w:rPr>
              <w:tab/>
            </w:r>
            <w:r w:rsidR="00223540" w:rsidRPr="00A929EE">
              <w:rPr>
                <w:rStyle w:val="Hyperlink"/>
                <w:rFonts w:eastAsia="Times New Roman"/>
                <w:noProof/>
              </w:rPr>
              <w:t>Submission of Proposals</w:t>
            </w:r>
            <w:r w:rsidR="00223540">
              <w:rPr>
                <w:noProof/>
                <w:webHidden/>
              </w:rPr>
              <w:tab/>
            </w:r>
            <w:r w:rsidR="00223540">
              <w:rPr>
                <w:noProof/>
                <w:webHidden/>
              </w:rPr>
              <w:fldChar w:fldCharType="begin"/>
            </w:r>
            <w:r w:rsidR="00223540">
              <w:rPr>
                <w:noProof/>
                <w:webHidden/>
              </w:rPr>
              <w:instrText xml:space="preserve"> PAGEREF _Toc224731567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0ACAC8C5" w14:textId="48EBBC39" w:rsidR="00223540" w:rsidRDefault="004B6EFD">
          <w:pPr>
            <w:pStyle w:val="TOC2"/>
            <w:tabs>
              <w:tab w:val="left" w:pos="660"/>
              <w:tab w:val="right" w:leader="dot" w:pos="9350"/>
            </w:tabs>
            <w:rPr>
              <w:rFonts w:eastAsiaTheme="minorEastAsia"/>
              <w:noProof/>
            </w:rPr>
          </w:pPr>
          <w:hyperlink w:anchor="_Toc224731568" w:history="1">
            <w:r w:rsidR="00223540" w:rsidRPr="00A929EE">
              <w:rPr>
                <w:rStyle w:val="Hyperlink"/>
                <w:rFonts w:eastAsia="Times New Roman"/>
                <w:noProof/>
              </w:rPr>
              <w:t>G.</w:t>
            </w:r>
            <w:r w:rsidR="00223540">
              <w:rPr>
                <w:rFonts w:eastAsiaTheme="minorEastAsia"/>
                <w:noProof/>
              </w:rPr>
              <w:tab/>
            </w:r>
            <w:r w:rsidR="00223540" w:rsidRPr="00A929EE">
              <w:rPr>
                <w:rStyle w:val="Hyperlink"/>
                <w:rFonts w:eastAsia="Times New Roman"/>
                <w:noProof/>
              </w:rPr>
              <w:t>Proposal Format</w:t>
            </w:r>
            <w:r w:rsidR="00223540">
              <w:rPr>
                <w:noProof/>
                <w:webHidden/>
              </w:rPr>
              <w:tab/>
            </w:r>
            <w:r w:rsidR="00223540">
              <w:rPr>
                <w:noProof/>
                <w:webHidden/>
              </w:rPr>
              <w:fldChar w:fldCharType="begin"/>
            </w:r>
            <w:r w:rsidR="00223540">
              <w:rPr>
                <w:noProof/>
                <w:webHidden/>
              </w:rPr>
              <w:instrText xml:space="preserve"> PAGEREF _Toc224731568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2084E23E" w14:textId="6ED6AD8D" w:rsidR="00223540" w:rsidRDefault="004B6EFD">
          <w:pPr>
            <w:pStyle w:val="TOC2"/>
            <w:tabs>
              <w:tab w:val="left" w:pos="660"/>
              <w:tab w:val="right" w:leader="dot" w:pos="9350"/>
            </w:tabs>
            <w:rPr>
              <w:rFonts w:eastAsiaTheme="minorEastAsia"/>
              <w:noProof/>
            </w:rPr>
          </w:pPr>
          <w:hyperlink w:anchor="_Toc224731569" w:history="1">
            <w:r w:rsidR="00223540" w:rsidRPr="00A929EE">
              <w:rPr>
                <w:rStyle w:val="Hyperlink"/>
                <w:rFonts w:eastAsia="Times New Roman"/>
                <w:noProof/>
              </w:rPr>
              <w:t>H.</w:t>
            </w:r>
            <w:r w:rsidR="00223540">
              <w:rPr>
                <w:rFonts w:eastAsiaTheme="minorEastAsia"/>
                <w:noProof/>
              </w:rPr>
              <w:tab/>
            </w:r>
            <w:r w:rsidR="00223540" w:rsidRPr="00A929EE">
              <w:rPr>
                <w:rStyle w:val="Hyperlink"/>
                <w:rFonts w:eastAsia="Times New Roman"/>
                <w:noProof/>
              </w:rPr>
              <w:t>Conditions</w:t>
            </w:r>
            <w:r w:rsidR="00223540">
              <w:rPr>
                <w:noProof/>
                <w:webHidden/>
              </w:rPr>
              <w:tab/>
            </w:r>
            <w:r w:rsidR="00223540">
              <w:rPr>
                <w:noProof/>
                <w:webHidden/>
              </w:rPr>
              <w:fldChar w:fldCharType="begin"/>
            </w:r>
            <w:r w:rsidR="00223540">
              <w:rPr>
                <w:noProof/>
                <w:webHidden/>
              </w:rPr>
              <w:instrText xml:space="preserve"> PAGEREF _Toc224731569 \h </w:instrText>
            </w:r>
            <w:r w:rsidR="00223540">
              <w:rPr>
                <w:noProof/>
                <w:webHidden/>
              </w:rPr>
            </w:r>
            <w:r w:rsidR="00223540">
              <w:rPr>
                <w:noProof/>
                <w:webHidden/>
              </w:rPr>
              <w:fldChar w:fldCharType="separate"/>
            </w:r>
            <w:r w:rsidR="00223540">
              <w:rPr>
                <w:noProof/>
                <w:webHidden/>
              </w:rPr>
              <w:t>5</w:t>
            </w:r>
            <w:r w:rsidR="00223540">
              <w:rPr>
                <w:noProof/>
                <w:webHidden/>
              </w:rPr>
              <w:fldChar w:fldCharType="end"/>
            </w:r>
          </w:hyperlink>
        </w:p>
        <w:p w14:paraId="24E8329A" w14:textId="766882B4" w:rsidR="00223540" w:rsidRDefault="004B6EFD">
          <w:pPr>
            <w:pStyle w:val="TOC2"/>
            <w:tabs>
              <w:tab w:val="left" w:pos="660"/>
              <w:tab w:val="right" w:leader="dot" w:pos="9350"/>
            </w:tabs>
            <w:rPr>
              <w:rFonts w:eastAsiaTheme="minorEastAsia"/>
              <w:noProof/>
            </w:rPr>
          </w:pPr>
          <w:hyperlink w:anchor="_Toc224731570" w:history="1">
            <w:r w:rsidR="00223540" w:rsidRPr="00A929EE">
              <w:rPr>
                <w:rStyle w:val="Hyperlink"/>
                <w:rFonts w:eastAsia="Times New Roman"/>
                <w:noProof/>
              </w:rPr>
              <w:t>I.</w:t>
            </w:r>
            <w:r w:rsidR="00223540">
              <w:rPr>
                <w:rFonts w:eastAsiaTheme="minorEastAsia"/>
                <w:noProof/>
              </w:rPr>
              <w:tab/>
            </w:r>
            <w:r w:rsidR="00223540" w:rsidRPr="00A929EE">
              <w:rPr>
                <w:rStyle w:val="Hyperlink"/>
                <w:rFonts w:eastAsia="Times New Roman"/>
                <w:noProof/>
              </w:rPr>
              <w:t>Proposal Evaluation/Vendor Selection</w:t>
            </w:r>
            <w:r w:rsidR="00223540">
              <w:rPr>
                <w:noProof/>
                <w:webHidden/>
              </w:rPr>
              <w:tab/>
            </w:r>
            <w:r w:rsidR="00223540">
              <w:rPr>
                <w:noProof/>
                <w:webHidden/>
              </w:rPr>
              <w:fldChar w:fldCharType="begin"/>
            </w:r>
            <w:r w:rsidR="00223540">
              <w:rPr>
                <w:noProof/>
                <w:webHidden/>
              </w:rPr>
              <w:instrText xml:space="preserve"> PAGEREF _Toc224731570 \h </w:instrText>
            </w:r>
            <w:r w:rsidR="00223540">
              <w:rPr>
                <w:noProof/>
                <w:webHidden/>
              </w:rPr>
            </w:r>
            <w:r w:rsidR="00223540">
              <w:rPr>
                <w:noProof/>
                <w:webHidden/>
              </w:rPr>
              <w:fldChar w:fldCharType="separate"/>
            </w:r>
            <w:r w:rsidR="00223540">
              <w:rPr>
                <w:noProof/>
                <w:webHidden/>
              </w:rPr>
              <w:t>5</w:t>
            </w:r>
            <w:r w:rsidR="00223540">
              <w:rPr>
                <w:noProof/>
                <w:webHidden/>
              </w:rPr>
              <w:fldChar w:fldCharType="end"/>
            </w:r>
          </w:hyperlink>
        </w:p>
        <w:p w14:paraId="7AE9FBC2" w14:textId="7B39003E" w:rsidR="00223540" w:rsidRDefault="004B6EFD">
          <w:pPr>
            <w:pStyle w:val="TOC2"/>
            <w:tabs>
              <w:tab w:val="left" w:pos="660"/>
              <w:tab w:val="right" w:leader="dot" w:pos="9350"/>
            </w:tabs>
            <w:rPr>
              <w:rFonts w:eastAsiaTheme="minorEastAsia"/>
              <w:noProof/>
            </w:rPr>
          </w:pPr>
          <w:hyperlink w:anchor="_Toc224731571" w:history="1">
            <w:r w:rsidR="00223540" w:rsidRPr="00A929EE">
              <w:rPr>
                <w:rStyle w:val="Hyperlink"/>
                <w:rFonts w:eastAsia="Times New Roman"/>
                <w:noProof/>
              </w:rPr>
              <w:t>J.</w:t>
            </w:r>
            <w:r w:rsidR="00223540">
              <w:rPr>
                <w:rFonts w:eastAsiaTheme="minorEastAsia"/>
                <w:noProof/>
              </w:rPr>
              <w:tab/>
            </w:r>
            <w:r w:rsidR="00223540" w:rsidRPr="00A929EE">
              <w:rPr>
                <w:rStyle w:val="Hyperlink"/>
                <w:rFonts w:eastAsia="Times New Roman"/>
                <w:noProof/>
              </w:rPr>
              <w:t>General Bidder Information</w:t>
            </w:r>
            <w:r w:rsidR="00223540">
              <w:rPr>
                <w:noProof/>
                <w:webHidden/>
              </w:rPr>
              <w:tab/>
            </w:r>
            <w:r w:rsidR="00223540">
              <w:rPr>
                <w:noProof/>
                <w:webHidden/>
              </w:rPr>
              <w:fldChar w:fldCharType="begin"/>
            </w:r>
            <w:r w:rsidR="00223540">
              <w:rPr>
                <w:noProof/>
                <w:webHidden/>
              </w:rPr>
              <w:instrText xml:space="preserve"> PAGEREF _Toc224731571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7D6C3C0E" w14:textId="33A2657E" w:rsidR="00223540" w:rsidRDefault="004B6EFD">
          <w:pPr>
            <w:pStyle w:val="TOC2"/>
            <w:tabs>
              <w:tab w:val="left" w:pos="660"/>
              <w:tab w:val="right" w:leader="dot" w:pos="9350"/>
            </w:tabs>
            <w:rPr>
              <w:rFonts w:eastAsiaTheme="minorEastAsia"/>
              <w:noProof/>
            </w:rPr>
          </w:pPr>
          <w:hyperlink w:anchor="_Toc224731572" w:history="1">
            <w:r w:rsidR="00223540" w:rsidRPr="00A929EE">
              <w:rPr>
                <w:rStyle w:val="Hyperlink"/>
                <w:rFonts w:eastAsia="Times New Roman"/>
                <w:noProof/>
              </w:rPr>
              <w:t>K.</w:t>
            </w:r>
            <w:r w:rsidR="00223540">
              <w:rPr>
                <w:rFonts w:eastAsiaTheme="minorEastAsia"/>
                <w:noProof/>
              </w:rPr>
              <w:tab/>
            </w:r>
            <w:r w:rsidR="00223540" w:rsidRPr="00A929EE">
              <w:rPr>
                <w:rStyle w:val="Hyperlink"/>
                <w:rFonts w:eastAsia="Times New Roman"/>
                <w:noProof/>
              </w:rPr>
              <w:t>SGC Standard Terms and Conditions</w:t>
            </w:r>
            <w:r w:rsidR="00223540">
              <w:rPr>
                <w:noProof/>
                <w:webHidden/>
              </w:rPr>
              <w:tab/>
            </w:r>
            <w:r w:rsidR="00223540">
              <w:rPr>
                <w:noProof/>
                <w:webHidden/>
              </w:rPr>
              <w:fldChar w:fldCharType="begin"/>
            </w:r>
            <w:r w:rsidR="00223540">
              <w:rPr>
                <w:noProof/>
                <w:webHidden/>
              </w:rPr>
              <w:instrText xml:space="preserve"> PAGEREF _Toc224731572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3C48EB95" w14:textId="1C68BBE1" w:rsidR="00223540" w:rsidRDefault="004B6EFD">
          <w:pPr>
            <w:pStyle w:val="TOC1"/>
            <w:tabs>
              <w:tab w:val="left" w:pos="440"/>
              <w:tab w:val="right" w:leader="dot" w:pos="9350"/>
            </w:tabs>
            <w:rPr>
              <w:rFonts w:eastAsiaTheme="minorEastAsia"/>
              <w:noProof/>
            </w:rPr>
          </w:pPr>
          <w:hyperlink w:anchor="_Toc224731573" w:history="1">
            <w:r w:rsidR="00223540" w:rsidRPr="00A929EE">
              <w:rPr>
                <w:rStyle w:val="Hyperlink"/>
                <w:rFonts w:eastAsia="Times New Roman"/>
                <w:noProof/>
              </w:rPr>
              <w:t>V.</w:t>
            </w:r>
            <w:r w:rsidR="00223540">
              <w:rPr>
                <w:rFonts w:eastAsiaTheme="minorEastAsia"/>
                <w:noProof/>
              </w:rPr>
              <w:tab/>
            </w:r>
            <w:r w:rsidR="00223540" w:rsidRPr="00A929EE">
              <w:rPr>
                <w:rStyle w:val="Hyperlink"/>
                <w:rFonts w:eastAsia="Times New Roman"/>
                <w:noProof/>
              </w:rPr>
              <w:t>Provisions Applicable to Contract:</w:t>
            </w:r>
            <w:r w:rsidR="00223540">
              <w:rPr>
                <w:noProof/>
                <w:webHidden/>
              </w:rPr>
              <w:tab/>
            </w:r>
            <w:r w:rsidR="00223540">
              <w:rPr>
                <w:noProof/>
                <w:webHidden/>
              </w:rPr>
              <w:fldChar w:fldCharType="begin"/>
            </w:r>
            <w:r w:rsidR="00223540">
              <w:rPr>
                <w:noProof/>
                <w:webHidden/>
              </w:rPr>
              <w:instrText xml:space="preserve"> PAGEREF _Toc224731573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54828EC4" w14:textId="36BDACE9" w:rsidR="00223540" w:rsidRDefault="004B6EFD">
          <w:pPr>
            <w:pStyle w:val="TOC2"/>
            <w:tabs>
              <w:tab w:val="left" w:pos="660"/>
              <w:tab w:val="right" w:leader="dot" w:pos="9350"/>
            </w:tabs>
            <w:rPr>
              <w:rFonts w:eastAsiaTheme="minorEastAsia"/>
              <w:noProof/>
            </w:rPr>
          </w:pPr>
          <w:hyperlink w:anchor="_Toc224731574" w:history="1">
            <w:r w:rsidR="00223540" w:rsidRPr="00A929EE">
              <w:rPr>
                <w:rStyle w:val="Hyperlink"/>
                <w:noProof/>
              </w:rPr>
              <w:t>A.</w:t>
            </w:r>
            <w:r w:rsidR="00223540">
              <w:rPr>
                <w:rFonts w:eastAsiaTheme="minorEastAsia"/>
                <w:noProof/>
              </w:rPr>
              <w:tab/>
            </w:r>
            <w:r w:rsidR="00223540" w:rsidRPr="00A929EE">
              <w:rPr>
                <w:rStyle w:val="Hyperlink"/>
                <w:noProof/>
              </w:rPr>
              <w:t>Requirements Specification and Scope of Work</w:t>
            </w:r>
            <w:r w:rsidR="00223540">
              <w:rPr>
                <w:noProof/>
                <w:webHidden/>
              </w:rPr>
              <w:tab/>
            </w:r>
            <w:r w:rsidR="00223540">
              <w:rPr>
                <w:noProof/>
                <w:webHidden/>
              </w:rPr>
              <w:fldChar w:fldCharType="begin"/>
            </w:r>
            <w:r w:rsidR="00223540">
              <w:rPr>
                <w:noProof/>
                <w:webHidden/>
              </w:rPr>
              <w:instrText xml:space="preserve"> PAGEREF _Toc224731574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2FABD4AA" w14:textId="78EE0CC6" w:rsidR="00223540" w:rsidRDefault="004B6EFD">
          <w:pPr>
            <w:pStyle w:val="TOC2"/>
            <w:tabs>
              <w:tab w:val="left" w:pos="660"/>
              <w:tab w:val="right" w:leader="dot" w:pos="9350"/>
            </w:tabs>
            <w:rPr>
              <w:rFonts w:eastAsiaTheme="minorEastAsia"/>
              <w:noProof/>
            </w:rPr>
          </w:pPr>
          <w:hyperlink w:anchor="_Toc224731575" w:history="1">
            <w:r w:rsidR="00223540" w:rsidRPr="00A929EE">
              <w:rPr>
                <w:rStyle w:val="Hyperlink"/>
                <w:rFonts w:eastAsia="Times New Roman"/>
                <w:noProof/>
              </w:rPr>
              <w:t>B.</w:t>
            </w:r>
            <w:r w:rsidR="00223540">
              <w:rPr>
                <w:rFonts w:eastAsiaTheme="minorEastAsia"/>
                <w:noProof/>
              </w:rPr>
              <w:tab/>
            </w:r>
            <w:r w:rsidR="00223540" w:rsidRPr="00A929EE">
              <w:rPr>
                <w:rStyle w:val="Hyperlink"/>
                <w:rFonts w:eastAsia="Times New Roman"/>
                <w:noProof/>
              </w:rPr>
              <w:t>Tax Exempt Status</w:t>
            </w:r>
            <w:r w:rsidR="00223540">
              <w:rPr>
                <w:noProof/>
                <w:webHidden/>
              </w:rPr>
              <w:tab/>
            </w:r>
            <w:r w:rsidR="00223540">
              <w:rPr>
                <w:noProof/>
                <w:webHidden/>
              </w:rPr>
              <w:fldChar w:fldCharType="begin"/>
            </w:r>
            <w:r w:rsidR="00223540">
              <w:rPr>
                <w:noProof/>
                <w:webHidden/>
              </w:rPr>
              <w:instrText xml:space="preserve"> PAGEREF _Toc224731575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6E0A40F7" w14:textId="101B7F8C" w:rsidR="00223540" w:rsidRDefault="004B6EFD">
          <w:pPr>
            <w:pStyle w:val="TOC2"/>
            <w:tabs>
              <w:tab w:val="left" w:pos="660"/>
              <w:tab w:val="right" w:leader="dot" w:pos="9350"/>
            </w:tabs>
            <w:rPr>
              <w:rFonts w:eastAsiaTheme="minorEastAsia"/>
              <w:noProof/>
            </w:rPr>
          </w:pPr>
          <w:hyperlink w:anchor="_Toc224731576"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Payment Terms</w:t>
            </w:r>
            <w:r w:rsidR="00223540">
              <w:rPr>
                <w:noProof/>
                <w:webHidden/>
              </w:rPr>
              <w:tab/>
            </w:r>
            <w:r w:rsidR="00223540">
              <w:rPr>
                <w:noProof/>
                <w:webHidden/>
              </w:rPr>
              <w:fldChar w:fldCharType="begin"/>
            </w:r>
            <w:r w:rsidR="00223540">
              <w:rPr>
                <w:noProof/>
                <w:webHidden/>
              </w:rPr>
              <w:instrText xml:space="preserve"> PAGEREF _Toc224731576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1A6B4150" w14:textId="3A10B7FA" w:rsidR="00223540" w:rsidRDefault="004B6EFD">
          <w:pPr>
            <w:pStyle w:val="TOC1"/>
            <w:tabs>
              <w:tab w:val="left" w:pos="660"/>
              <w:tab w:val="right" w:leader="dot" w:pos="9350"/>
            </w:tabs>
            <w:rPr>
              <w:rFonts w:eastAsiaTheme="minorEastAsia"/>
              <w:noProof/>
            </w:rPr>
          </w:pPr>
          <w:hyperlink w:anchor="_Toc224731577" w:history="1">
            <w:r w:rsidR="00223540" w:rsidRPr="00A929EE">
              <w:rPr>
                <w:rStyle w:val="Hyperlink"/>
                <w:rFonts w:eastAsia="Times New Roman"/>
                <w:noProof/>
              </w:rPr>
              <w:t>VI.</w:t>
            </w:r>
            <w:r w:rsidR="00223540">
              <w:rPr>
                <w:rFonts w:eastAsiaTheme="minorEastAsia"/>
                <w:noProof/>
              </w:rPr>
              <w:tab/>
            </w:r>
            <w:r w:rsidR="00223540" w:rsidRPr="00A929EE">
              <w:rPr>
                <w:rStyle w:val="Hyperlink"/>
                <w:rFonts w:eastAsia="Times New Roman"/>
                <w:noProof/>
              </w:rPr>
              <w:t>Vendor Requirements</w:t>
            </w:r>
            <w:r w:rsidR="00223540">
              <w:rPr>
                <w:noProof/>
                <w:webHidden/>
              </w:rPr>
              <w:tab/>
            </w:r>
            <w:r w:rsidR="00223540">
              <w:rPr>
                <w:noProof/>
                <w:webHidden/>
              </w:rPr>
              <w:fldChar w:fldCharType="begin"/>
            </w:r>
            <w:r w:rsidR="00223540">
              <w:rPr>
                <w:noProof/>
                <w:webHidden/>
              </w:rPr>
              <w:instrText xml:space="preserve"> PAGEREF _Toc224731577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1FB55E06" w14:textId="6C9B813B" w:rsidR="00223540" w:rsidRDefault="004B6EFD">
          <w:pPr>
            <w:pStyle w:val="TOC2"/>
            <w:tabs>
              <w:tab w:val="left" w:pos="660"/>
              <w:tab w:val="right" w:leader="dot" w:pos="9350"/>
            </w:tabs>
            <w:rPr>
              <w:rFonts w:eastAsiaTheme="minorEastAsia"/>
              <w:noProof/>
            </w:rPr>
          </w:pPr>
          <w:hyperlink w:anchor="_Toc224731578" w:history="1">
            <w:r w:rsidR="00223540" w:rsidRPr="00A929EE">
              <w:rPr>
                <w:rStyle w:val="Hyperlink"/>
                <w:rFonts w:eastAsia="Times New Roman"/>
                <w:noProof/>
              </w:rPr>
              <w:t>A.</w:t>
            </w:r>
            <w:r w:rsidR="00223540">
              <w:rPr>
                <w:rFonts w:eastAsiaTheme="minorEastAsia"/>
                <w:noProof/>
              </w:rPr>
              <w:tab/>
            </w:r>
            <w:r w:rsidR="00223540" w:rsidRPr="00A929EE">
              <w:rPr>
                <w:rStyle w:val="Hyperlink"/>
                <w:rFonts w:eastAsia="Times New Roman"/>
                <w:noProof/>
              </w:rPr>
              <w:t>Proposal</w:t>
            </w:r>
            <w:r w:rsidR="00223540">
              <w:rPr>
                <w:noProof/>
                <w:webHidden/>
              </w:rPr>
              <w:tab/>
            </w:r>
            <w:r w:rsidR="00223540">
              <w:rPr>
                <w:noProof/>
                <w:webHidden/>
              </w:rPr>
              <w:fldChar w:fldCharType="begin"/>
            </w:r>
            <w:r w:rsidR="00223540">
              <w:rPr>
                <w:noProof/>
                <w:webHidden/>
              </w:rPr>
              <w:instrText xml:space="preserve"> PAGEREF _Toc224731578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0BE4DC5B" w14:textId="75DBFD9F" w:rsidR="00223540" w:rsidRDefault="004B6EFD">
          <w:pPr>
            <w:pStyle w:val="TOC2"/>
            <w:tabs>
              <w:tab w:val="left" w:pos="660"/>
              <w:tab w:val="right" w:leader="dot" w:pos="9350"/>
            </w:tabs>
            <w:rPr>
              <w:rFonts w:eastAsiaTheme="minorEastAsia"/>
              <w:noProof/>
            </w:rPr>
          </w:pPr>
          <w:hyperlink w:anchor="_Toc224731579" w:history="1">
            <w:r w:rsidR="00223540" w:rsidRPr="00A929EE">
              <w:rPr>
                <w:rStyle w:val="Hyperlink"/>
                <w:rFonts w:cstheme="minorHAnsi"/>
                <w:noProof/>
              </w:rPr>
              <w:t>B.</w:t>
            </w:r>
            <w:r w:rsidR="00223540">
              <w:rPr>
                <w:rFonts w:eastAsiaTheme="minorEastAsia"/>
                <w:noProof/>
              </w:rPr>
              <w:tab/>
            </w:r>
            <w:r w:rsidR="00223540" w:rsidRPr="00A929EE">
              <w:rPr>
                <w:rStyle w:val="Hyperlink"/>
                <w:rFonts w:cstheme="minorHAnsi"/>
                <w:noProof/>
              </w:rPr>
              <w:t>Tribal Employment Rights Office (“TERO”) Ordinance</w:t>
            </w:r>
            <w:r w:rsidR="00223540">
              <w:rPr>
                <w:noProof/>
                <w:webHidden/>
              </w:rPr>
              <w:tab/>
            </w:r>
            <w:r w:rsidR="00223540">
              <w:rPr>
                <w:noProof/>
                <w:webHidden/>
              </w:rPr>
              <w:fldChar w:fldCharType="begin"/>
            </w:r>
            <w:r w:rsidR="00223540">
              <w:rPr>
                <w:noProof/>
                <w:webHidden/>
              </w:rPr>
              <w:instrText xml:space="preserve"> PAGEREF _Toc224731579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65E6502B" w14:textId="30B41364" w:rsidR="00223540" w:rsidRDefault="004B6EFD">
          <w:pPr>
            <w:pStyle w:val="TOC2"/>
            <w:tabs>
              <w:tab w:val="left" w:pos="660"/>
              <w:tab w:val="right" w:leader="dot" w:pos="9350"/>
            </w:tabs>
            <w:rPr>
              <w:rFonts w:eastAsiaTheme="minorEastAsia"/>
              <w:noProof/>
            </w:rPr>
          </w:pPr>
          <w:hyperlink w:anchor="_Toc224731580"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Seneca Nation Business Registration Fee (SNIBRF)</w:t>
            </w:r>
            <w:r w:rsidR="00223540">
              <w:rPr>
                <w:noProof/>
                <w:webHidden/>
              </w:rPr>
              <w:tab/>
            </w:r>
            <w:r w:rsidR="00223540">
              <w:rPr>
                <w:noProof/>
                <w:webHidden/>
              </w:rPr>
              <w:fldChar w:fldCharType="begin"/>
            </w:r>
            <w:r w:rsidR="00223540">
              <w:rPr>
                <w:noProof/>
                <w:webHidden/>
              </w:rPr>
              <w:instrText xml:space="preserve"> PAGEREF _Toc224731580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0E04378B" w14:textId="5C099552" w:rsidR="00223540" w:rsidRDefault="004B6EFD">
          <w:pPr>
            <w:pStyle w:val="TOC1"/>
            <w:tabs>
              <w:tab w:val="left" w:pos="660"/>
              <w:tab w:val="right" w:leader="dot" w:pos="9350"/>
            </w:tabs>
            <w:rPr>
              <w:rFonts w:eastAsiaTheme="minorEastAsia"/>
              <w:noProof/>
            </w:rPr>
          </w:pPr>
          <w:hyperlink w:anchor="_Toc224731582" w:history="1">
            <w:r w:rsidR="00223540" w:rsidRPr="00A929EE">
              <w:rPr>
                <w:rStyle w:val="Hyperlink"/>
                <w:rFonts w:eastAsia="Times New Roman"/>
                <w:noProof/>
              </w:rPr>
              <w:t>VII.</w:t>
            </w:r>
            <w:r w:rsidR="00223540">
              <w:rPr>
                <w:rFonts w:eastAsiaTheme="minorEastAsia"/>
                <w:noProof/>
              </w:rPr>
              <w:tab/>
            </w:r>
            <w:r w:rsidR="00223540" w:rsidRPr="00A929EE">
              <w:rPr>
                <w:rStyle w:val="Hyperlink"/>
                <w:rFonts w:eastAsia="Times New Roman"/>
                <w:noProof/>
              </w:rPr>
              <w:t>Bidder Certifications and Representations</w:t>
            </w:r>
            <w:r w:rsidR="00223540">
              <w:rPr>
                <w:noProof/>
                <w:webHidden/>
              </w:rPr>
              <w:tab/>
            </w:r>
            <w:r w:rsidR="00223540">
              <w:rPr>
                <w:noProof/>
                <w:webHidden/>
              </w:rPr>
              <w:fldChar w:fldCharType="begin"/>
            </w:r>
            <w:r w:rsidR="00223540">
              <w:rPr>
                <w:noProof/>
                <w:webHidden/>
              </w:rPr>
              <w:instrText xml:space="preserve"> PAGEREF _Toc224731582 \h </w:instrText>
            </w:r>
            <w:r w:rsidR="00223540">
              <w:rPr>
                <w:noProof/>
                <w:webHidden/>
              </w:rPr>
            </w:r>
            <w:r w:rsidR="00223540">
              <w:rPr>
                <w:noProof/>
                <w:webHidden/>
              </w:rPr>
              <w:fldChar w:fldCharType="separate"/>
            </w:r>
            <w:r w:rsidR="00223540">
              <w:rPr>
                <w:noProof/>
                <w:webHidden/>
              </w:rPr>
              <w:t>8</w:t>
            </w:r>
            <w:r w:rsidR="00223540">
              <w:rPr>
                <w:noProof/>
                <w:webHidden/>
              </w:rPr>
              <w:fldChar w:fldCharType="end"/>
            </w:r>
          </w:hyperlink>
        </w:p>
        <w:p w14:paraId="28A0D93F" w14:textId="52D3952E"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224731558"/>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224731559"/>
      <w:r>
        <w:t>RFP Objective</w:t>
      </w:r>
      <w:bookmarkEnd w:id="1"/>
    </w:p>
    <w:p w14:paraId="16505883" w14:textId="5610A833"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ED01DC">
        <w:rPr>
          <w:rFonts w:eastAsia="Times New Roman" w:cstheme="minorHAnsi"/>
        </w:rPr>
        <w:t xml:space="preserve">repair or replace the </w:t>
      </w:r>
      <w:proofErr w:type="gramStart"/>
      <w:r w:rsidR="00ED01DC">
        <w:rPr>
          <w:rFonts w:eastAsia="Times New Roman" w:cstheme="minorHAnsi"/>
        </w:rPr>
        <w:t xml:space="preserve">current </w:t>
      </w:r>
      <w:r w:rsidR="00F63742">
        <w:rPr>
          <w:rFonts w:eastAsia="Times New Roman" w:cstheme="minorHAnsi"/>
        </w:rPr>
        <w:t xml:space="preserve"> equipment</w:t>
      </w:r>
      <w:proofErr w:type="gramEnd"/>
      <w:r w:rsidR="00C116D5">
        <w:rPr>
          <w:rFonts w:eastAsia="Times New Roman" w:cstheme="minorHAnsi"/>
        </w:rPr>
        <w:t xml:space="preserve"> </w:t>
      </w:r>
      <w:r w:rsidR="00ED01DC">
        <w:rPr>
          <w:rFonts w:eastAsia="Times New Roman" w:cstheme="minorHAnsi"/>
        </w:rPr>
        <w:t xml:space="preserve">and applicable signage </w:t>
      </w:r>
      <w:r w:rsidR="00C116D5">
        <w:rPr>
          <w:rFonts w:eastAsia="Times New Roman" w:cstheme="minorHAnsi"/>
        </w:rPr>
        <w:t xml:space="preserve">at </w:t>
      </w:r>
      <w:r w:rsidR="00387F17" w:rsidRPr="00387F17">
        <w:rPr>
          <w:rFonts w:eastAsia="Times New Roman" w:cstheme="minorHAnsi"/>
        </w:rPr>
        <w:t xml:space="preserve">SNRC </w:t>
      </w:r>
      <w:r w:rsidR="00ED01DC">
        <w:rPr>
          <w:rFonts w:eastAsia="Times New Roman" w:cstheme="minorHAnsi"/>
        </w:rPr>
        <w:t xml:space="preserve">related to the Area of Refuge System </w:t>
      </w:r>
      <w:r w:rsidR="00387F17" w:rsidRPr="00387F17">
        <w:rPr>
          <w:rFonts w:eastAsia="Times New Roman" w:cstheme="minorHAnsi"/>
        </w:rPr>
        <w:t>as specified.</w:t>
      </w:r>
    </w:p>
    <w:p w14:paraId="26D63C46" w14:textId="469FD215" w:rsidR="007C1D29" w:rsidRDefault="007C1D29" w:rsidP="00BC310B">
      <w:pPr>
        <w:pStyle w:val="Heading1"/>
      </w:pPr>
      <w:bookmarkStart w:id="2" w:name="_Toc224731560"/>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0CCFC02E" w:rsidR="00093AA4" w:rsidRPr="00387F17" w:rsidRDefault="00093AA4" w:rsidP="00093AA4">
      <w:pPr>
        <w:ind w:left="360"/>
        <w:rPr>
          <w:rFonts w:cstheme="minorHAnsi"/>
          <w:b/>
          <w:color w:val="FF0000"/>
          <w:sz w:val="21"/>
          <w:szCs w:val="21"/>
        </w:rPr>
      </w:pPr>
      <w:r>
        <w:rPr>
          <w:rFonts w:cstheme="minorHAnsi"/>
          <w:sz w:val="21"/>
          <w:szCs w:val="21"/>
        </w:rPr>
        <w:tab/>
      </w:r>
      <w:r w:rsidR="000F154B" w:rsidRPr="00A630CF">
        <w:rPr>
          <w:rFonts w:cstheme="minorHAnsi"/>
          <w:b/>
          <w:color w:val="FF0000"/>
          <w:sz w:val="21"/>
          <w:szCs w:val="21"/>
          <w:highlight w:val="yellow"/>
        </w:rPr>
        <w:t xml:space="preserve">RFP </w:t>
      </w:r>
      <w:r w:rsidR="00F63742" w:rsidRPr="00A630CF">
        <w:rPr>
          <w:rFonts w:cstheme="minorHAnsi"/>
          <w:b/>
          <w:color w:val="FF0000"/>
          <w:sz w:val="21"/>
          <w:szCs w:val="21"/>
          <w:highlight w:val="yellow"/>
        </w:rPr>
        <w:t>S</w:t>
      </w:r>
      <w:r w:rsidR="00C35DFA">
        <w:rPr>
          <w:rFonts w:cstheme="minorHAnsi"/>
          <w:b/>
          <w:color w:val="FF0000"/>
          <w:sz w:val="21"/>
          <w:szCs w:val="21"/>
          <w:highlight w:val="yellow"/>
        </w:rPr>
        <w:t>G</w:t>
      </w:r>
      <w:r w:rsidR="00F63742" w:rsidRPr="00A630CF">
        <w:rPr>
          <w:rFonts w:cstheme="minorHAnsi"/>
          <w:b/>
          <w:color w:val="FF0000"/>
          <w:sz w:val="21"/>
          <w:szCs w:val="21"/>
          <w:highlight w:val="yellow"/>
        </w:rPr>
        <w:t>C-00</w:t>
      </w:r>
      <w:r w:rsidR="00ED01DC">
        <w:rPr>
          <w:rFonts w:cstheme="minorHAnsi"/>
          <w:b/>
          <w:color w:val="FF0000"/>
          <w:sz w:val="21"/>
          <w:szCs w:val="21"/>
          <w:highlight w:val="yellow"/>
        </w:rPr>
        <w:t>80</w:t>
      </w:r>
      <w:r w:rsidR="00F63742" w:rsidRPr="00A630CF">
        <w:rPr>
          <w:rFonts w:cstheme="minorHAnsi"/>
          <w:b/>
          <w:color w:val="FF0000"/>
          <w:sz w:val="21"/>
          <w:szCs w:val="21"/>
          <w:highlight w:val="yellow"/>
        </w:rPr>
        <w:t xml:space="preserve">-26STH </w:t>
      </w:r>
      <w:r w:rsidR="00A630CF" w:rsidRPr="00A630CF">
        <w:rPr>
          <w:rFonts w:cstheme="minorHAnsi"/>
          <w:b/>
          <w:color w:val="FF0000"/>
          <w:sz w:val="21"/>
          <w:szCs w:val="21"/>
          <w:highlight w:val="yellow"/>
        </w:rPr>
        <w:t>S</w:t>
      </w:r>
      <w:r w:rsidR="00C35DFA">
        <w:rPr>
          <w:rFonts w:cstheme="minorHAnsi"/>
          <w:b/>
          <w:color w:val="FF0000"/>
          <w:sz w:val="21"/>
          <w:szCs w:val="21"/>
          <w:highlight w:val="yellow"/>
        </w:rPr>
        <w:t>G</w:t>
      </w:r>
      <w:r w:rsidR="00A630CF" w:rsidRPr="00A630CF">
        <w:rPr>
          <w:rFonts w:cstheme="minorHAnsi"/>
          <w:b/>
          <w:color w:val="FF0000"/>
          <w:sz w:val="21"/>
          <w:szCs w:val="21"/>
          <w:highlight w:val="yellow"/>
        </w:rPr>
        <w:t xml:space="preserve">C </w:t>
      </w:r>
      <w:r w:rsidR="00ED01DC">
        <w:rPr>
          <w:rFonts w:cstheme="minorHAnsi"/>
          <w:b/>
          <w:color w:val="FF0000"/>
          <w:sz w:val="21"/>
          <w:szCs w:val="21"/>
          <w:highlight w:val="yellow"/>
        </w:rPr>
        <w:t>Area of Refuge System</w:t>
      </w:r>
      <w:r w:rsidR="00A630CF" w:rsidRPr="00A630CF">
        <w:rPr>
          <w:rFonts w:cstheme="minorHAnsi"/>
          <w:b/>
          <w:color w:val="FF0000"/>
          <w:sz w:val="21"/>
          <w:szCs w:val="21"/>
          <w:highlight w:val="yellow"/>
        </w:rPr>
        <w:t xml:space="preserve"> </w:t>
      </w:r>
      <w:r w:rsidR="000F154B" w:rsidRPr="00A630CF">
        <w:rPr>
          <w:rFonts w:cstheme="minorHAnsi"/>
          <w:b/>
          <w:color w:val="FF0000"/>
          <w:sz w:val="21"/>
          <w:szCs w:val="21"/>
          <w:highlight w:val="yellow"/>
        </w:rPr>
        <w:t xml:space="preserve">- Exhibit </w:t>
      </w:r>
      <w:r w:rsidR="000F154B" w:rsidRPr="00C116D5">
        <w:rPr>
          <w:rFonts w:cstheme="minorHAnsi"/>
          <w:b/>
          <w:color w:val="FF0000"/>
          <w:sz w:val="21"/>
          <w:szCs w:val="21"/>
          <w:highlight w:val="yellow"/>
        </w:rPr>
        <w:t xml:space="preserve">A </w:t>
      </w:r>
    </w:p>
    <w:p w14:paraId="608D3037" w14:textId="7A0C31D5" w:rsidR="00BC310B" w:rsidRDefault="00BC310B" w:rsidP="00BC310B">
      <w:pPr>
        <w:pStyle w:val="Heading1"/>
      </w:pPr>
      <w:bookmarkStart w:id="3" w:name="_Toc224731561"/>
      <w:r>
        <w:t>RFP Administrative Information:</w:t>
      </w:r>
      <w:bookmarkEnd w:id="3"/>
    </w:p>
    <w:p w14:paraId="237F8CEB" w14:textId="77777777" w:rsidR="00E96538" w:rsidRDefault="00E96538" w:rsidP="0064053B">
      <w:pPr>
        <w:pStyle w:val="Heading2"/>
      </w:pPr>
      <w:bookmarkStart w:id="4" w:name="_Toc224731562"/>
      <w:r>
        <w:t>Contact Information</w:t>
      </w:r>
      <w:bookmarkEnd w:id="4"/>
    </w:p>
    <w:p w14:paraId="6F4DCC2A" w14:textId="0D59BCC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C116D5">
        <w:rPr>
          <w:sz w:val="24"/>
          <w:szCs w:val="24"/>
        </w:rPr>
        <w:t>Shaun Hammill, Buyer</w:t>
      </w:r>
    </w:p>
    <w:p w14:paraId="169E5B53" w14:textId="0F1B333A"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C116D5">
        <w:rPr>
          <w:sz w:val="24"/>
          <w:szCs w:val="24"/>
        </w:rPr>
        <w:t>670</w:t>
      </w:r>
    </w:p>
    <w:p w14:paraId="54224090" w14:textId="16F2DECA"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C116D5">
        <w:rPr>
          <w:sz w:val="24"/>
          <w:szCs w:val="24"/>
        </w:rPr>
        <w:t>shammill</w:t>
      </w:r>
      <w:r>
        <w:rPr>
          <w:sz w:val="24"/>
          <w:szCs w:val="24"/>
        </w:rPr>
        <w:t>@senecacasinos.com</w:t>
      </w:r>
    </w:p>
    <w:p w14:paraId="4113C41B" w14:textId="77777777" w:rsidR="00E96538" w:rsidRDefault="00E96538" w:rsidP="00E96538">
      <w:pPr>
        <w:pStyle w:val="Heading2"/>
      </w:pPr>
      <w:bookmarkStart w:id="5" w:name="_Toc224731563"/>
      <w:r>
        <w:t>Schedule of Events</w:t>
      </w:r>
      <w:bookmarkEnd w:id="5"/>
    </w:p>
    <w:p w14:paraId="43C357C5" w14:textId="0F7CFEA9" w:rsidR="006C7F6A" w:rsidRDefault="006C7F6A" w:rsidP="006C7F6A">
      <w:pPr>
        <w:spacing w:before="120" w:after="120"/>
        <w:ind w:left="1440" w:firstLine="720"/>
        <w:rPr>
          <w:sz w:val="24"/>
          <w:szCs w:val="24"/>
        </w:rPr>
      </w:pPr>
      <w:bookmarkStart w:id="6" w:name="_Toc192592755"/>
      <w:r>
        <w:rPr>
          <w:sz w:val="24"/>
          <w:szCs w:val="24"/>
        </w:rPr>
        <w:t xml:space="preserve">RFP issue date:  </w:t>
      </w:r>
      <w:r>
        <w:rPr>
          <w:sz w:val="24"/>
          <w:szCs w:val="24"/>
        </w:rPr>
        <w:tab/>
      </w:r>
      <w:r>
        <w:rPr>
          <w:sz w:val="24"/>
          <w:szCs w:val="24"/>
        </w:rPr>
        <w:tab/>
      </w:r>
      <w:r>
        <w:rPr>
          <w:sz w:val="24"/>
          <w:szCs w:val="24"/>
        </w:rPr>
        <w:tab/>
      </w:r>
      <w:r w:rsidR="00ED01DC">
        <w:rPr>
          <w:sz w:val="24"/>
          <w:szCs w:val="24"/>
        </w:rPr>
        <w:t>6</w:t>
      </w:r>
      <w:r>
        <w:rPr>
          <w:sz w:val="24"/>
          <w:szCs w:val="24"/>
        </w:rPr>
        <w:t>/</w:t>
      </w:r>
      <w:r w:rsidR="00C35DFA">
        <w:rPr>
          <w:sz w:val="24"/>
          <w:szCs w:val="24"/>
        </w:rPr>
        <w:t>2</w:t>
      </w:r>
      <w:r w:rsidR="00ED01DC">
        <w:rPr>
          <w:sz w:val="24"/>
          <w:szCs w:val="24"/>
        </w:rPr>
        <w:t>9</w:t>
      </w:r>
      <w:r>
        <w:rPr>
          <w:sz w:val="24"/>
          <w:szCs w:val="24"/>
        </w:rPr>
        <w:t>/2026</w:t>
      </w:r>
    </w:p>
    <w:p w14:paraId="437FF1C8" w14:textId="0C87B912" w:rsidR="00C35DFA" w:rsidRDefault="00C35DFA" w:rsidP="006C7F6A">
      <w:pPr>
        <w:spacing w:before="120" w:after="120"/>
        <w:ind w:left="1440" w:firstLine="720"/>
        <w:rPr>
          <w:sz w:val="24"/>
          <w:szCs w:val="24"/>
        </w:rPr>
      </w:pPr>
      <w:r>
        <w:rPr>
          <w:sz w:val="24"/>
          <w:szCs w:val="24"/>
        </w:rPr>
        <w:t>On-Site Walkthrough</w:t>
      </w:r>
      <w:r>
        <w:rPr>
          <w:sz w:val="24"/>
          <w:szCs w:val="24"/>
        </w:rPr>
        <w:tab/>
      </w:r>
      <w:r>
        <w:rPr>
          <w:sz w:val="24"/>
          <w:szCs w:val="24"/>
        </w:rPr>
        <w:tab/>
      </w:r>
      <w:r>
        <w:rPr>
          <w:sz w:val="24"/>
          <w:szCs w:val="24"/>
        </w:rPr>
        <w:tab/>
        <w:t>7/</w:t>
      </w:r>
      <w:r w:rsidR="00977964">
        <w:rPr>
          <w:sz w:val="24"/>
          <w:szCs w:val="24"/>
        </w:rPr>
        <w:t>8</w:t>
      </w:r>
      <w:r>
        <w:rPr>
          <w:sz w:val="24"/>
          <w:szCs w:val="24"/>
        </w:rPr>
        <w:t>/2026</w:t>
      </w:r>
    </w:p>
    <w:p w14:paraId="19C7A75A" w14:textId="49A6DD5C" w:rsidR="006C7F6A" w:rsidRDefault="006C7F6A" w:rsidP="006C7F6A">
      <w:pPr>
        <w:spacing w:before="120" w:after="120"/>
        <w:ind w:left="1440" w:firstLine="720"/>
        <w:rPr>
          <w:sz w:val="24"/>
          <w:szCs w:val="24"/>
        </w:rPr>
      </w:pPr>
      <w:r>
        <w:rPr>
          <w:sz w:val="24"/>
          <w:szCs w:val="24"/>
        </w:rPr>
        <w:t xml:space="preserve">Intent to Bid: </w:t>
      </w:r>
      <w:r>
        <w:rPr>
          <w:sz w:val="24"/>
          <w:szCs w:val="24"/>
        </w:rPr>
        <w:tab/>
      </w:r>
      <w:r>
        <w:rPr>
          <w:sz w:val="24"/>
          <w:szCs w:val="24"/>
        </w:rPr>
        <w:tab/>
      </w:r>
      <w:r>
        <w:rPr>
          <w:sz w:val="24"/>
          <w:szCs w:val="24"/>
        </w:rPr>
        <w:tab/>
      </w:r>
      <w:r>
        <w:rPr>
          <w:sz w:val="24"/>
          <w:szCs w:val="24"/>
        </w:rPr>
        <w:tab/>
      </w:r>
      <w:r w:rsidR="00C35DFA">
        <w:rPr>
          <w:sz w:val="24"/>
          <w:szCs w:val="24"/>
        </w:rPr>
        <w:t>7</w:t>
      </w:r>
      <w:r>
        <w:rPr>
          <w:sz w:val="24"/>
          <w:szCs w:val="24"/>
        </w:rPr>
        <w:t>/</w:t>
      </w:r>
      <w:r w:rsidR="00977964">
        <w:rPr>
          <w:sz w:val="24"/>
          <w:szCs w:val="24"/>
        </w:rPr>
        <w:t>9</w:t>
      </w:r>
      <w:r>
        <w:rPr>
          <w:sz w:val="24"/>
          <w:szCs w:val="24"/>
        </w:rPr>
        <w:t>/2026</w:t>
      </w:r>
    </w:p>
    <w:p w14:paraId="1B6BD93A" w14:textId="6A3F70BC" w:rsidR="006C7F6A" w:rsidRDefault="006C7F6A" w:rsidP="006C7F6A">
      <w:pPr>
        <w:spacing w:before="120" w:after="120"/>
        <w:ind w:left="1440" w:firstLine="720"/>
        <w:rPr>
          <w:sz w:val="24"/>
          <w:szCs w:val="24"/>
        </w:rPr>
      </w:pPr>
      <w:r>
        <w:rPr>
          <w:sz w:val="24"/>
          <w:szCs w:val="24"/>
        </w:rPr>
        <w:t xml:space="preserve">Bidder questions due: </w:t>
      </w:r>
      <w:r>
        <w:rPr>
          <w:sz w:val="24"/>
          <w:szCs w:val="24"/>
        </w:rPr>
        <w:tab/>
      </w:r>
      <w:r>
        <w:rPr>
          <w:sz w:val="24"/>
          <w:szCs w:val="24"/>
        </w:rPr>
        <w:tab/>
      </w:r>
      <w:r w:rsidR="00C35DFA">
        <w:rPr>
          <w:sz w:val="24"/>
          <w:szCs w:val="24"/>
        </w:rPr>
        <w:t>7</w:t>
      </w:r>
      <w:r>
        <w:rPr>
          <w:sz w:val="24"/>
          <w:szCs w:val="24"/>
        </w:rPr>
        <w:t>/</w:t>
      </w:r>
      <w:r w:rsidR="00977964">
        <w:rPr>
          <w:sz w:val="24"/>
          <w:szCs w:val="24"/>
        </w:rPr>
        <w:t>10</w:t>
      </w:r>
      <w:r>
        <w:rPr>
          <w:sz w:val="24"/>
          <w:szCs w:val="24"/>
        </w:rPr>
        <w:t>/2026</w:t>
      </w:r>
      <w:r>
        <w:rPr>
          <w:sz w:val="24"/>
          <w:szCs w:val="24"/>
        </w:rPr>
        <w:tab/>
      </w:r>
      <w:r>
        <w:rPr>
          <w:sz w:val="24"/>
          <w:szCs w:val="24"/>
        </w:rPr>
        <w:tab/>
      </w:r>
    </w:p>
    <w:p w14:paraId="13793C06" w14:textId="5798772B" w:rsidR="006C7F6A" w:rsidRDefault="006C7F6A" w:rsidP="006C7F6A">
      <w:pPr>
        <w:spacing w:before="120" w:after="240"/>
        <w:ind w:left="5760" w:hanging="3600"/>
        <w:rPr>
          <w:b/>
          <w:sz w:val="24"/>
          <w:szCs w:val="24"/>
        </w:rPr>
      </w:pPr>
      <w:r>
        <w:rPr>
          <w:b/>
          <w:sz w:val="24"/>
          <w:szCs w:val="24"/>
          <w:u w:val="single"/>
        </w:rPr>
        <w:t>Bid Submission Deadline</w:t>
      </w:r>
      <w:r>
        <w:rPr>
          <w:b/>
          <w:sz w:val="24"/>
          <w:szCs w:val="24"/>
        </w:rPr>
        <w:t xml:space="preserve">: </w:t>
      </w:r>
      <w:r>
        <w:rPr>
          <w:b/>
          <w:sz w:val="24"/>
          <w:szCs w:val="24"/>
        </w:rPr>
        <w:tab/>
        <w:t>0</w:t>
      </w:r>
      <w:r w:rsidR="00ED01DC">
        <w:rPr>
          <w:b/>
          <w:sz w:val="24"/>
          <w:szCs w:val="24"/>
        </w:rPr>
        <w:t>7</w:t>
      </w:r>
      <w:r>
        <w:rPr>
          <w:b/>
          <w:sz w:val="24"/>
          <w:szCs w:val="24"/>
        </w:rPr>
        <w:t>/</w:t>
      </w:r>
      <w:r w:rsidR="00ED01DC">
        <w:rPr>
          <w:b/>
          <w:sz w:val="24"/>
          <w:szCs w:val="24"/>
        </w:rPr>
        <w:t>1</w:t>
      </w:r>
      <w:r w:rsidR="00C35DFA">
        <w:rPr>
          <w:b/>
          <w:sz w:val="24"/>
          <w:szCs w:val="24"/>
        </w:rPr>
        <w:t>3</w:t>
      </w:r>
      <w:r>
        <w:rPr>
          <w:b/>
          <w:sz w:val="24"/>
          <w:szCs w:val="24"/>
        </w:rPr>
        <w:t>/2026 by 5:00 PM ET</w:t>
      </w:r>
    </w:p>
    <w:p w14:paraId="56FA085F" w14:textId="3B7396B0" w:rsidR="00311E35" w:rsidRDefault="00311E35" w:rsidP="00311E35">
      <w:pPr>
        <w:pStyle w:val="Heading2"/>
        <w:rPr>
          <w:rFonts w:eastAsia="Times New Roman"/>
        </w:rPr>
      </w:pPr>
      <w:bookmarkStart w:id="7" w:name="_Toc224731564"/>
      <w:r>
        <w:rPr>
          <w:rFonts w:eastAsia="Times New Roman"/>
        </w:rPr>
        <w:t>Intent to Bid</w:t>
      </w:r>
      <w:bookmarkEnd w:id="6"/>
      <w:bookmarkEnd w:id="7"/>
    </w:p>
    <w:p w14:paraId="51201654" w14:textId="77777777" w:rsidR="00311E35" w:rsidRDefault="00311E35" w:rsidP="00311E35">
      <w:pPr>
        <w:ind w:left="1440"/>
        <w:jc w:val="both"/>
      </w:pPr>
      <w:r>
        <w:t>Potential Bidders must submit an email confirming their intent to bid to the Facilitator by the date and time indicated in the above schedule of events.</w:t>
      </w:r>
    </w:p>
    <w:p w14:paraId="0DABABED" w14:textId="57056AFB" w:rsidR="00311E35" w:rsidRPr="00AB31A0" w:rsidRDefault="00311E35" w:rsidP="00311E35">
      <w:pPr>
        <w:spacing w:before="120" w:after="240"/>
        <w:rPr>
          <w:b/>
          <w:sz w:val="24"/>
          <w:szCs w:val="24"/>
        </w:rPr>
      </w:pPr>
    </w:p>
    <w:p w14:paraId="70266972" w14:textId="0DC1568D" w:rsidR="00A851E9" w:rsidRPr="005E15EA" w:rsidRDefault="00A630CF" w:rsidP="00A851E9">
      <w:pPr>
        <w:pStyle w:val="Heading2"/>
        <w:rPr>
          <w:rFonts w:eastAsia="Times New Roman"/>
        </w:rPr>
      </w:pPr>
      <w:bookmarkStart w:id="8" w:name="_Toc224731565"/>
      <w:r>
        <w:rPr>
          <w:rFonts w:eastAsia="Times New Roman"/>
        </w:rPr>
        <w:lastRenderedPageBreak/>
        <w:t>Optional</w:t>
      </w:r>
      <w:r w:rsidR="00A851E9">
        <w:rPr>
          <w:rFonts w:eastAsia="Times New Roman"/>
        </w:rPr>
        <w:t xml:space="preserve"> Meeting &amp; Site Tour</w:t>
      </w:r>
      <w:bookmarkEnd w:id="8"/>
    </w:p>
    <w:p w14:paraId="36464535" w14:textId="7E3A2BE6" w:rsidR="00DE2809" w:rsidRDefault="00A630CF" w:rsidP="00C116D5">
      <w:pPr>
        <w:ind w:left="1440"/>
      </w:pPr>
      <w:r>
        <w:t>Optional</w:t>
      </w:r>
      <w:r w:rsidR="00A851E9">
        <w:t xml:space="preserve"> Meeting &amp; Site Tour will</w:t>
      </w:r>
      <w:r w:rsidR="005E15EA">
        <w:t xml:space="preserve"> be held with all bidders on </w:t>
      </w:r>
      <w:r w:rsidR="004B6EFD">
        <w:t>Wednesday</w:t>
      </w:r>
      <w:r w:rsidR="00A851E9">
        <w:t xml:space="preserve">, </w:t>
      </w:r>
      <w:r w:rsidR="00C35DFA">
        <w:t xml:space="preserve">July </w:t>
      </w:r>
      <w:r w:rsidR="004B6EFD">
        <w:t>8</w:t>
      </w:r>
      <w:r>
        <w:t>th</w:t>
      </w:r>
      <w:r w:rsidR="00946F2D">
        <w:t xml:space="preserve"> </w:t>
      </w:r>
      <w:r w:rsidR="00A851E9">
        <w:t>at 10</w:t>
      </w:r>
      <w:r w:rsidR="00946F2D">
        <w:t xml:space="preserve">:00am ET.  Bidders will meet at SNRC outside The Bear’s Den.  </w:t>
      </w:r>
      <w:r w:rsidR="006671A9">
        <w:t>Please</w:t>
      </w:r>
      <w:r w:rsidR="00DE2809">
        <w:t xml:space="preserve"> limit the number of attendees </w:t>
      </w:r>
      <w:r w:rsidR="006671A9">
        <w:t xml:space="preserve">per bidder to a maximum of two (2).  </w:t>
      </w:r>
    </w:p>
    <w:p w14:paraId="7073765D" w14:textId="513C56A6" w:rsidR="00C35DFA" w:rsidRDefault="00C35DFA" w:rsidP="00C35DFA">
      <w:r>
        <w:tab/>
      </w:r>
      <w:r>
        <w:tab/>
        <w:t>We will then drive down to Seneca Allegany Resort and Casino for a walkthrough of that `</w:t>
      </w:r>
      <w:r>
        <w:tab/>
      </w:r>
      <w:r>
        <w:tab/>
        <w:t xml:space="preserve">site.  </w:t>
      </w:r>
    </w:p>
    <w:p w14:paraId="642935F4" w14:textId="2165E6B7"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(9:45</w:t>
      </w:r>
      <w:r>
        <w:t>am ET)</w:t>
      </w:r>
      <w:r w:rsidR="00DE2809">
        <w:t xml:space="preserve">.  You will need to show a photo ID and </w:t>
      </w:r>
      <w:r w:rsidR="006671A9">
        <w:t>receive a visitor’s badge.  We anticipate t</w:t>
      </w:r>
      <w:r w:rsidR="00946F2D">
        <w:t xml:space="preserve">he meeting &amp; site tour to take </w:t>
      </w:r>
      <w:r w:rsidR="006671A9">
        <w:t>about 1hour;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9" w:name="_Toc224731566"/>
      <w:r>
        <w:rPr>
          <w:rFonts w:eastAsia="Times New Roman"/>
        </w:rPr>
        <w:t xml:space="preserve">Bidder </w:t>
      </w:r>
      <w:r w:rsidRPr="00CC3D40">
        <w:rPr>
          <w:rFonts w:eastAsia="Times New Roman"/>
        </w:rPr>
        <w:t>Questions</w:t>
      </w:r>
      <w:bookmarkEnd w:id="9"/>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10" w:name="_Toc17728971"/>
      <w:bookmarkStart w:id="11" w:name="_Toc224731567"/>
      <w:r w:rsidRPr="00CC3D40">
        <w:rPr>
          <w:rFonts w:eastAsia="Times New Roman"/>
        </w:rPr>
        <w:t>Submission of Proposals</w:t>
      </w:r>
      <w:bookmarkEnd w:id="10"/>
      <w:bookmarkEnd w:id="11"/>
    </w:p>
    <w:p w14:paraId="503AE665" w14:textId="48AD0F2C"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A630CF" w:rsidRPr="00A630CF">
        <w:t>RFP S</w:t>
      </w:r>
      <w:r w:rsidR="00C35DFA">
        <w:t>G</w:t>
      </w:r>
      <w:r w:rsidR="00A630CF" w:rsidRPr="00A630CF">
        <w:t>C-00</w:t>
      </w:r>
      <w:r w:rsidR="00ED01DC">
        <w:t>80</w:t>
      </w:r>
      <w:r w:rsidR="00A630CF" w:rsidRPr="00A630CF">
        <w:t>-26STH S</w:t>
      </w:r>
      <w:r w:rsidR="00C35DFA">
        <w:t>G</w:t>
      </w:r>
      <w:r w:rsidR="00A630CF" w:rsidRPr="00A630CF">
        <w:t xml:space="preserve">C </w:t>
      </w:r>
      <w:r w:rsidR="00ED01DC">
        <w:t>Area of Refuge System</w:t>
      </w:r>
      <w:r w:rsidR="00A630CF" w:rsidRPr="00A630CF">
        <w:t xml:space="preserve"> - Exhibit A</w:t>
      </w:r>
      <w:r w:rsidR="008C7764" w:rsidRPr="008C7764">
        <w:t>)</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2" w:name="_Toc17728972"/>
      <w:bookmarkStart w:id="13" w:name="_Toc224731568"/>
      <w:r w:rsidRPr="00EE18DD">
        <w:rPr>
          <w:rFonts w:eastAsia="Times New Roman"/>
        </w:rPr>
        <w:t>Proposal Format</w:t>
      </w:r>
      <w:bookmarkEnd w:id="12"/>
      <w:bookmarkEnd w:id="13"/>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941F538" w14:textId="315037EB" w:rsidR="00A630CF" w:rsidRPr="00387F17" w:rsidRDefault="000120F8" w:rsidP="00A630CF">
      <w:pPr>
        <w:ind w:left="360"/>
        <w:rPr>
          <w:rFonts w:cstheme="minorHAnsi"/>
          <w:b/>
          <w:color w:val="FF0000"/>
          <w:sz w:val="21"/>
          <w:szCs w:val="21"/>
        </w:rPr>
      </w:pPr>
      <w:r>
        <w:t xml:space="preserve">Bidders must complete the attached excel workbook </w:t>
      </w:r>
      <w:r w:rsidR="00ED01DC" w:rsidRPr="00A630CF">
        <w:rPr>
          <w:rFonts w:cstheme="minorHAnsi"/>
          <w:b/>
          <w:color w:val="FF0000"/>
          <w:sz w:val="21"/>
          <w:szCs w:val="21"/>
          <w:highlight w:val="yellow"/>
        </w:rPr>
        <w:t>RFP S</w:t>
      </w:r>
      <w:r w:rsidR="00C35DFA">
        <w:rPr>
          <w:rFonts w:cstheme="minorHAnsi"/>
          <w:b/>
          <w:color w:val="FF0000"/>
          <w:sz w:val="21"/>
          <w:szCs w:val="21"/>
          <w:highlight w:val="yellow"/>
        </w:rPr>
        <w:t>G</w:t>
      </w:r>
      <w:r w:rsidR="00ED01DC" w:rsidRPr="00A630CF">
        <w:rPr>
          <w:rFonts w:cstheme="minorHAnsi"/>
          <w:b/>
          <w:color w:val="FF0000"/>
          <w:sz w:val="21"/>
          <w:szCs w:val="21"/>
          <w:highlight w:val="yellow"/>
        </w:rPr>
        <w:t>C-00</w:t>
      </w:r>
      <w:r w:rsidR="00ED01DC">
        <w:rPr>
          <w:rFonts w:cstheme="minorHAnsi"/>
          <w:b/>
          <w:color w:val="FF0000"/>
          <w:sz w:val="21"/>
          <w:szCs w:val="21"/>
          <w:highlight w:val="yellow"/>
        </w:rPr>
        <w:t>80</w:t>
      </w:r>
      <w:r w:rsidR="00ED01DC" w:rsidRPr="00A630CF">
        <w:rPr>
          <w:rFonts w:cstheme="minorHAnsi"/>
          <w:b/>
          <w:color w:val="FF0000"/>
          <w:sz w:val="21"/>
          <w:szCs w:val="21"/>
          <w:highlight w:val="yellow"/>
        </w:rPr>
        <w:t>-26STH S</w:t>
      </w:r>
      <w:r w:rsidR="00C35DFA">
        <w:rPr>
          <w:rFonts w:cstheme="minorHAnsi"/>
          <w:b/>
          <w:color w:val="FF0000"/>
          <w:sz w:val="21"/>
          <w:szCs w:val="21"/>
          <w:highlight w:val="yellow"/>
        </w:rPr>
        <w:t>G</w:t>
      </w:r>
      <w:r w:rsidR="00ED01DC" w:rsidRPr="00A630CF">
        <w:rPr>
          <w:rFonts w:cstheme="minorHAnsi"/>
          <w:b/>
          <w:color w:val="FF0000"/>
          <w:sz w:val="21"/>
          <w:szCs w:val="21"/>
          <w:highlight w:val="yellow"/>
        </w:rPr>
        <w:t xml:space="preserve">C </w:t>
      </w:r>
      <w:r w:rsidR="00ED01DC">
        <w:rPr>
          <w:rFonts w:cstheme="minorHAnsi"/>
          <w:b/>
          <w:color w:val="FF0000"/>
          <w:sz w:val="21"/>
          <w:szCs w:val="21"/>
          <w:highlight w:val="yellow"/>
        </w:rPr>
        <w:t>Area of Refuge System</w:t>
      </w:r>
      <w:r w:rsidR="00A630CF" w:rsidRPr="00A630CF">
        <w:rPr>
          <w:rFonts w:cstheme="minorHAnsi"/>
          <w:b/>
          <w:color w:val="FF0000"/>
          <w:sz w:val="21"/>
          <w:szCs w:val="21"/>
          <w:highlight w:val="yellow"/>
        </w:rPr>
        <w:t xml:space="preserve"> - Exhibit </w:t>
      </w:r>
      <w:r w:rsidR="00A630CF" w:rsidRPr="00C116D5">
        <w:rPr>
          <w:rFonts w:cstheme="minorHAnsi"/>
          <w:b/>
          <w:color w:val="FF0000"/>
          <w:sz w:val="21"/>
          <w:szCs w:val="21"/>
          <w:highlight w:val="yellow"/>
        </w:rPr>
        <w:t xml:space="preserve">A </w:t>
      </w:r>
    </w:p>
    <w:p w14:paraId="31CE2BDA" w14:textId="79335C19" w:rsidR="00AA1C49" w:rsidRPr="00297107" w:rsidRDefault="00AA1C49" w:rsidP="00A630CF">
      <w:pPr>
        <w:ind w:left="1440"/>
      </w:pPr>
      <w:r>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lastRenderedPageBreak/>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lastRenderedPageBreak/>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4" w:name="_Toc224731569"/>
      <w:r>
        <w:rPr>
          <w:rFonts w:eastAsia="Times New Roman"/>
        </w:rPr>
        <w:t>Conditions</w:t>
      </w:r>
      <w:bookmarkEnd w:id="14"/>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5" w:name="_Toc224731570"/>
      <w:r w:rsidRPr="00325DC1">
        <w:rPr>
          <w:rFonts w:eastAsia="Times New Roman"/>
        </w:rPr>
        <w:t>Propo</w:t>
      </w:r>
      <w:r>
        <w:rPr>
          <w:rFonts w:eastAsia="Times New Roman"/>
        </w:rPr>
        <w:t>sal Evaluation/Vendor Selection</w:t>
      </w:r>
      <w:bookmarkEnd w:id="15"/>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w:t>
      </w:r>
      <w:r w:rsidRPr="00294673">
        <w:lastRenderedPageBreak/>
        <w:t>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6" w:name="_Toc224731571"/>
      <w:r>
        <w:rPr>
          <w:rFonts w:eastAsia="Times New Roman"/>
        </w:rPr>
        <w:t>General Bidder Information</w:t>
      </w:r>
      <w:bookmarkEnd w:id="16"/>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0A6C995C" w:rsidR="00E96538" w:rsidRDefault="00E96538" w:rsidP="00E96538">
      <w:pPr>
        <w:spacing w:after="120" w:line="240" w:lineRule="auto"/>
        <w:ind w:left="1440"/>
        <w:jc w:val="both"/>
        <w:rPr>
          <w:rFonts w:eastAsia="Times New Roman" w:cstheme="minorHAnsi"/>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88BB267" w14:textId="77777777" w:rsidR="00311E35" w:rsidRPr="00EA5550" w:rsidRDefault="00311E35" w:rsidP="00311E35">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034426A8" w14:textId="77777777" w:rsidR="00311E35" w:rsidRPr="00EA5550" w:rsidRDefault="00311E35" w:rsidP="00E96538">
      <w:pPr>
        <w:spacing w:after="120" w:line="240" w:lineRule="auto"/>
        <w:ind w:left="1440"/>
        <w:jc w:val="both"/>
        <w:rPr>
          <w:rFonts w:eastAsia="Times New Roman" w:cstheme="minorHAnsi"/>
          <w:b/>
          <w:strike/>
        </w:rPr>
      </w:pPr>
    </w:p>
    <w:p w14:paraId="30C43BFC" w14:textId="77777777" w:rsidR="00E96538" w:rsidRPr="00961C9F" w:rsidRDefault="00E96538" w:rsidP="00E96538">
      <w:pPr>
        <w:pStyle w:val="Heading2"/>
        <w:rPr>
          <w:rFonts w:eastAsia="Times New Roman"/>
        </w:rPr>
      </w:pPr>
      <w:bookmarkStart w:id="17" w:name="_Toc224731572"/>
      <w:r w:rsidRPr="00961C9F">
        <w:rPr>
          <w:rFonts w:eastAsia="Times New Roman"/>
        </w:rPr>
        <w:t>SGC Standard Terms and Conditions</w:t>
      </w:r>
      <w:bookmarkEnd w:id="17"/>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8" w:name="_Toc224731573"/>
      <w:r>
        <w:rPr>
          <w:rFonts w:eastAsia="Times New Roman"/>
        </w:rPr>
        <w:t>Provisions Applicable to Contract:</w:t>
      </w:r>
      <w:bookmarkEnd w:id="18"/>
    </w:p>
    <w:p w14:paraId="4EA9F7E0" w14:textId="374C04F4" w:rsidR="00E96538" w:rsidRDefault="00936B84" w:rsidP="00270DEB">
      <w:pPr>
        <w:pStyle w:val="Heading2"/>
      </w:pPr>
      <w:bookmarkStart w:id="19" w:name="_Toc224731574"/>
      <w:r>
        <w:t>Requirements Specification and Scope of Work</w:t>
      </w:r>
      <w:bookmarkEnd w:id="19"/>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65B62841" w14:textId="75B68A32" w:rsidR="001B7B52" w:rsidRPr="00936B84" w:rsidRDefault="00936B84" w:rsidP="00936B84">
      <w:pPr>
        <w:ind w:left="360"/>
        <w:rPr>
          <w:rFonts w:cstheme="minorHAnsi"/>
          <w:b/>
          <w:sz w:val="21"/>
          <w:szCs w:val="21"/>
        </w:rPr>
      </w:pPr>
      <w:r>
        <w:rPr>
          <w:rFonts w:cstheme="minorHAnsi"/>
          <w:sz w:val="21"/>
          <w:szCs w:val="21"/>
        </w:rPr>
        <w:tab/>
      </w:r>
      <w:r>
        <w:rPr>
          <w:rFonts w:cstheme="minorHAnsi"/>
          <w:sz w:val="21"/>
          <w:szCs w:val="21"/>
        </w:rPr>
        <w:tab/>
      </w:r>
      <w:r w:rsidR="00ED01DC" w:rsidRPr="00A630CF">
        <w:rPr>
          <w:rFonts w:cstheme="minorHAnsi"/>
          <w:b/>
          <w:color w:val="FF0000"/>
          <w:sz w:val="21"/>
          <w:szCs w:val="21"/>
          <w:highlight w:val="yellow"/>
        </w:rPr>
        <w:t>RFP S</w:t>
      </w:r>
      <w:r w:rsidR="00C35DFA">
        <w:rPr>
          <w:rFonts w:cstheme="minorHAnsi"/>
          <w:b/>
          <w:color w:val="FF0000"/>
          <w:sz w:val="21"/>
          <w:szCs w:val="21"/>
          <w:highlight w:val="yellow"/>
        </w:rPr>
        <w:t>G</w:t>
      </w:r>
      <w:r w:rsidR="00ED01DC" w:rsidRPr="00A630CF">
        <w:rPr>
          <w:rFonts w:cstheme="minorHAnsi"/>
          <w:b/>
          <w:color w:val="FF0000"/>
          <w:sz w:val="21"/>
          <w:szCs w:val="21"/>
          <w:highlight w:val="yellow"/>
        </w:rPr>
        <w:t>C-00</w:t>
      </w:r>
      <w:r w:rsidR="00ED01DC">
        <w:rPr>
          <w:rFonts w:cstheme="minorHAnsi"/>
          <w:b/>
          <w:color w:val="FF0000"/>
          <w:sz w:val="21"/>
          <w:szCs w:val="21"/>
          <w:highlight w:val="yellow"/>
        </w:rPr>
        <w:t>80</w:t>
      </w:r>
      <w:r w:rsidR="00ED01DC" w:rsidRPr="00A630CF">
        <w:rPr>
          <w:rFonts w:cstheme="minorHAnsi"/>
          <w:b/>
          <w:color w:val="FF0000"/>
          <w:sz w:val="21"/>
          <w:szCs w:val="21"/>
          <w:highlight w:val="yellow"/>
        </w:rPr>
        <w:t>-26STH S</w:t>
      </w:r>
      <w:r w:rsidR="00C35DFA">
        <w:rPr>
          <w:rFonts w:cstheme="minorHAnsi"/>
          <w:b/>
          <w:color w:val="FF0000"/>
          <w:sz w:val="21"/>
          <w:szCs w:val="21"/>
          <w:highlight w:val="yellow"/>
        </w:rPr>
        <w:t>G</w:t>
      </w:r>
      <w:r w:rsidR="00ED01DC" w:rsidRPr="00A630CF">
        <w:rPr>
          <w:rFonts w:cstheme="minorHAnsi"/>
          <w:b/>
          <w:color w:val="FF0000"/>
          <w:sz w:val="21"/>
          <w:szCs w:val="21"/>
          <w:highlight w:val="yellow"/>
        </w:rPr>
        <w:t xml:space="preserve">C </w:t>
      </w:r>
      <w:r w:rsidR="00ED01DC">
        <w:rPr>
          <w:rFonts w:cstheme="minorHAnsi"/>
          <w:b/>
          <w:color w:val="FF0000"/>
          <w:sz w:val="21"/>
          <w:szCs w:val="21"/>
          <w:highlight w:val="yellow"/>
        </w:rPr>
        <w:t>Area of Refuge System</w:t>
      </w:r>
      <w:r w:rsidR="00ED01DC" w:rsidRPr="00A630CF">
        <w:rPr>
          <w:rFonts w:cstheme="minorHAnsi"/>
          <w:b/>
          <w:color w:val="FF0000"/>
          <w:sz w:val="21"/>
          <w:szCs w:val="21"/>
          <w:highlight w:val="yellow"/>
        </w:rPr>
        <w:t xml:space="preserve"> - Exhibit </w:t>
      </w:r>
      <w:r w:rsidR="00ED01DC" w:rsidRPr="00C116D5">
        <w:rPr>
          <w:rFonts w:cstheme="minorHAnsi"/>
          <w:b/>
          <w:color w:val="FF0000"/>
          <w:sz w:val="21"/>
          <w:szCs w:val="21"/>
          <w:highlight w:val="yellow"/>
        </w:rPr>
        <w:t>A</w:t>
      </w:r>
    </w:p>
    <w:p w14:paraId="18333E07" w14:textId="0A24ADC1" w:rsidR="00E96538" w:rsidRPr="00961C9F" w:rsidRDefault="00E96538" w:rsidP="00E96538">
      <w:pPr>
        <w:pStyle w:val="Heading2"/>
        <w:rPr>
          <w:rFonts w:eastAsia="Times New Roman"/>
        </w:rPr>
      </w:pPr>
      <w:bookmarkStart w:id="20" w:name="_Toc224731575"/>
      <w:r w:rsidRPr="00961C9F">
        <w:rPr>
          <w:rFonts w:eastAsia="Times New Roman"/>
        </w:rPr>
        <w:lastRenderedPageBreak/>
        <w:t>Tax Exempt Status</w:t>
      </w:r>
      <w:bookmarkEnd w:id="20"/>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21" w:name="_Toc224731576"/>
      <w:r>
        <w:rPr>
          <w:rFonts w:eastAsia="Times New Roman"/>
        </w:rPr>
        <w:t>Payment Terms</w:t>
      </w:r>
      <w:bookmarkEnd w:id="21"/>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2" w:name="_Toc224731577"/>
      <w:r w:rsidRPr="00961C9F">
        <w:rPr>
          <w:rFonts w:eastAsia="Times New Roman"/>
        </w:rPr>
        <w:t>Vendor Requirements</w:t>
      </w:r>
      <w:bookmarkEnd w:id="22"/>
    </w:p>
    <w:p w14:paraId="0955216A" w14:textId="77777777" w:rsidR="00E96538" w:rsidRPr="00961C9F" w:rsidRDefault="00E96538" w:rsidP="00E96538">
      <w:pPr>
        <w:pStyle w:val="Heading2"/>
        <w:rPr>
          <w:rFonts w:eastAsia="Times New Roman"/>
        </w:rPr>
      </w:pPr>
      <w:bookmarkStart w:id="23" w:name="_Toc224731578"/>
      <w:r w:rsidRPr="00961C9F">
        <w:rPr>
          <w:rFonts w:eastAsia="Times New Roman"/>
        </w:rPr>
        <w:t>Proposal</w:t>
      </w:r>
      <w:bookmarkEnd w:id="23"/>
      <w:r w:rsidRPr="00961C9F">
        <w:rPr>
          <w:rFonts w:eastAsia="Times New Roman"/>
        </w:rPr>
        <w:t xml:space="preserve"> </w:t>
      </w:r>
    </w:p>
    <w:p w14:paraId="21EF87BF" w14:textId="0E986C64"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3325D46" w14:textId="77777777" w:rsidR="00223540" w:rsidRPr="00060A6C" w:rsidRDefault="00223540" w:rsidP="00223540">
      <w:pPr>
        <w:pStyle w:val="Heading2"/>
        <w:rPr>
          <w:rFonts w:asciiTheme="minorHAnsi" w:hAnsiTheme="minorHAnsi" w:cstheme="minorHAnsi"/>
          <w:color w:val="auto"/>
          <w:sz w:val="22"/>
          <w:szCs w:val="22"/>
        </w:rPr>
      </w:pPr>
      <w:bookmarkStart w:id="24" w:name="_Toc177979897"/>
      <w:bookmarkStart w:id="25" w:name="_Toc224731579"/>
      <w:r w:rsidRPr="00060A6C">
        <w:rPr>
          <w:rStyle w:val="Heading2Char"/>
          <w:rFonts w:asciiTheme="minorHAnsi" w:hAnsiTheme="minorHAnsi" w:cstheme="minorHAnsi"/>
          <w:color w:val="0070C0"/>
        </w:rPr>
        <w:t>Tribal Employment Rights Office (“TERO”) Ordinance</w:t>
      </w:r>
      <w:bookmarkEnd w:id="24"/>
      <w:bookmarkEnd w:id="25"/>
      <w:r w:rsidRPr="00060A6C">
        <w:rPr>
          <w:rFonts w:eastAsia="Times New Roman"/>
          <w:b/>
          <w:color w:val="FF0000"/>
        </w:rPr>
        <w:t xml:space="preserve"> </w:t>
      </w:r>
    </w:p>
    <w:p w14:paraId="5E311A33" w14:textId="77777777" w:rsidR="00223540" w:rsidRPr="001128A2" w:rsidRDefault="00223540" w:rsidP="00223540">
      <w:pPr>
        <w:ind w:left="1440"/>
        <w:jc w:val="both"/>
        <w:rPr>
          <w:rFonts w:cstheme="minorHAnsi"/>
        </w:rPr>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0882F65F" w14:textId="77777777" w:rsidR="00223540" w:rsidRDefault="00223540" w:rsidP="00E96538">
      <w:pPr>
        <w:ind w:left="1440"/>
        <w:jc w:val="both"/>
      </w:pPr>
    </w:p>
    <w:p w14:paraId="7D37729D" w14:textId="4B45BDF6" w:rsidR="006661F2" w:rsidRPr="006661F2" w:rsidRDefault="00D72C9A" w:rsidP="004C64D0">
      <w:pPr>
        <w:pStyle w:val="Heading2"/>
        <w:rPr>
          <w:rFonts w:eastAsia="Times New Roman"/>
        </w:rPr>
      </w:pPr>
      <w:bookmarkStart w:id="26" w:name="_Toc224731580"/>
      <w:r>
        <w:rPr>
          <w:rFonts w:eastAsia="Times New Roman"/>
        </w:rPr>
        <w:t>Seneca Nation Business Registration Fee (SNIBRF)</w:t>
      </w:r>
      <w:bookmarkEnd w:id="26"/>
      <w:r>
        <w:tab/>
      </w:r>
    </w:p>
    <w:p w14:paraId="5334F522" w14:textId="61FE1A05" w:rsidR="00D72C9A" w:rsidRDefault="006661F2" w:rsidP="006661F2">
      <w:pPr>
        <w:pStyle w:val="Heading2"/>
        <w:numPr>
          <w:ilvl w:val="0"/>
          <w:numId w:val="0"/>
        </w:numPr>
        <w:ind w:left="720"/>
        <w:rPr>
          <w:rFonts w:asciiTheme="minorHAnsi" w:eastAsia="Times New Roman" w:hAnsiTheme="minorHAnsi" w:cstheme="minorHAnsi"/>
          <w:color w:val="auto"/>
          <w:sz w:val="22"/>
          <w:szCs w:val="22"/>
        </w:rPr>
      </w:pPr>
      <w:r>
        <w:rPr>
          <w:rFonts w:asciiTheme="minorHAnsi" w:eastAsia="Times New Roman" w:hAnsiTheme="minorHAnsi" w:cstheme="minorHAnsi"/>
          <w:color w:val="FF0000"/>
          <w:sz w:val="22"/>
          <w:szCs w:val="22"/>
        </w:rPr>
        <w:tab/>
      </w:r>
      <w:bookmarkStart w:id="27" w:name="_Toc99445728"/>
      <w:bookmarkStart w:id="28" w:name="_Toc99467456"/>
      <w:bookmarkStart w:id="29" w:name="_Toc99467905"/>
      <w:bookmarkStart w:id="30" w:name="_Toc99623655"/>
      <w:bookmarkStart w:id="31" w:name="_Toc99623835"/>
      <w:bookmarkStart w:id="32" w:name="_Toc118061051"/>
      <w:bookmarkStart w:id="33" w:name="_Toc118061235"/>
      <w:bookmarkStart w:id="34" w:name="_Toc135229611"/>
      <w:bookmarkStart w:id="35" w:name="_Toc135233832"/>
      <w:bookmarkStart w:id="36" w:name="_Toc140597256"/>
      <w:bookmarkStart w:id="37" w:name="_Toc142155512"/>
      <w:bookmarkStart w:id="38" w:name="_Toc142829539"/>
      <w:bookmarkStart w:id="39" w:name="_Toc144754589"/>
      <w:bookmarkStart w:id="40" w:name="_Toc149568875"/>
      <w:bookmarkStart w:id="41" w:name="_Toc154128351"/>
      <w:bookmarkStart w:id="42" w:name="_Toc154130723"/>
      <w:bookmarkStart w:id="43" w:name="_Toc164013693"/>
      <w:bookmarkStart w:id="44" w:name="_Toc165641379"/>
      <w:bookmarkStart w:id="45" w:name="_Toc186699677"/>
      <w:bookmarkStart w:id="46" w:name="_Toc186803485"/>
      <w:bookmarkStart w:id="47" w:name="_Toc224731581"/>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39159E" w14:textId="77777777" w:rsidR="00311E35" w:rsidRPr="00311E35" w:rsidRDefault="00311E35" w:rsidP="00311E35">
      <w:pPr>
        <w:rPr>
          <w:rPrChange w:id="48" w:author="Joe Nichols" w:date="2022-03-14T10:04:00Z">
            <w:rPr>
              <w:rFonts w:eastAsia="Times New Roman"/>
            </w:rPr>
          </w:rPrChange>
        </w:rPr>
      </w:pPr>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9" w:name="_Toc224731582"/>
      <w:r>
        <w:rPr>
          <w:rFonts w:eastAsia="Times New Roman"/>
        </w:rPr>
        <w:lastRenderedPageBreak/>
        <w:t xml:space="preserve">Bidder </w:t>
      </w:r>
      <w:r w:rsidRPr="0034489C">
        <w:rPr>
          <w:rFonts w:eastAsia="Times New Roman"/>
        </w:rPr>
        <w:t>Cert</w:t>
      </w:r>
      <w:r>
        <w:rPr>
          <w:rFonts w:eastAsia="Times New Roman"/>
        </w:rPr>
        <w:t>ifications and Representations</w:t>
      </w:r>
      <w:bookmarkEnd w:id="49"/>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61660780">
    <w:abstractNumId w:val="16"/>
  </w:num>
  <w:num w:numId="2" w16cid:durableId="995492238">
    <w:abstractNumId w:val="8"/>
  </w:num>
  <w:num w:numId="3" w16cid:durableId="2100326342">
    <w:abstractNumId w:val="6"/>
  </w:num>
  <w:num w:numId="4" w16cid:durableId="2133085718">
    <w:abstractNumId w:val="13"/>
  </w:num>
  <w:num w:numId="5" w16cid:durableId="1201473189">
    <w:abstractNumId w:val="9"/>
  </w:num>
  <w:num w:numId="6" w16cid:durableId="734932395">
    <w:abstractNumId w:val="0"/>
  </w:num>
  <w:num w:numId="7" w16cid:durableId="1197936473">
    <w:abstractNumId w:val="14"/>
  </w:num>
  <w:num w:numId="8" w16cid:durableId="20858352">
    <w:abstractNumId w:val="4"/>
  </w:num>
  <w:num w:numId="9" w16cid:durableId="1985742487">
    <w:abstractNumId w:val="5"/>
  </w:num>
  <w:num w:numId="10" w16cid:durableId="11037431">
    <w:abstractNumId w:val="12"/>
  </w:num>
  <w:num w:numId="11" w16cid:durableId="1832672010">
    <w:abstractNumId w:val="3"/>
  </w:num>
  <w:num w:numId="12" w16cid:durableId="1141918352">
    <w:abstractNumId w:val="10"/>
  </w:num>
  <w:num w:numId="13" w16cid:durableId="660474614">
    <w:abstractNumId w:val="11"/>
  </w:num>
  <w:num w:numId="14" w16cid:durableId="765418587">
    <w:abstractNumId w:val="7"/>
  </w:num>
  <w:num w:numId="15" w16cid:durableId="420759969">
    <w:abstractNumId w:val="1"/>
  </w:num>
  <w:num w:numId="16" w16cid:durableId="874192292">
    <w:abstractNumId w:val="19"/>
  </w:num>
  <w:num w:numId="17" w16cid:durableId="1442646178">
    <w:abstractNumId w:val="15"/>
  </w:num>
  <w:num w:numId="18" w16cid:durableId="1955669535">
    <w:abstractNumId w:val="17"/>
  </w:num>
  <w:num w:numId="19" w16cid:durableId="615865888">
    <w:abstractNumId w:val="18"/>
  </w:num>
  <w:num w:numId="20" w16cid:durableId="14927932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22768"/>
    <w:rsid w:val="00030137"/>
    <w:rsid w:val="00041BD2"/>
    <w:rsid w:val="00066E80"/>
    <w:rsid w:val="0007296D"/>
    <w:rsid w:val="00072D13"/>
    <w:rsid w:val="00093AA4"/>
    <w:rsid w:val="000F154B"/>
    <w:rsid w:val="0011634A"/>
    <w:rsid w:val="001363D7"/>
    <w:rsid w:val="001363E7"/>
    <w:rsid w:val="00151B7A"/>
    <w:rsid w:val="00192577"/>
    <w:rsid w:val="001B7B52"/>
    <w:rsid w:val="001C0846"/>
    <w:rsid w:val="001E38A0"/>
    <w:rsid w:val="001F742C"/>
    <w:rsid w:val="002225FE"/>
    <w:rsid w:val="00223540"/>
    <w:rsid w:val="0023713C"/>
    <w:rsid w:val="00237E51"/>
    <w:rsid w:val="00270DEB"/>
    <w:rsid w:val="00290A04"/>
    <w:rsid w:val="00291F45"/>
    <w:rsid w:val="00297107"/>
    <w:rsid w:val="002B72C2"/>
    <w:rsid w:val="002C0F1B"/>
    <w:rsid w:val="002E25DE"/>
    <w:rsid w:val="002E61B6"/>
    <w:rsid w:val="00301623"/>
    <w:rsid w:val="00311E35"/>
    <w:rsid w:val="003344FD"/>
    <w:rsid w:val="00364298"/>
    <w:rsid w:val="00387F17"/>
    <w:rsid w:val="00394D84"/>
    <w:rsid w:val="003D16A7"/>
    <w:rsid w:val="003D20EC"/>
    <w:rsid w:val="003E04B9"/>
    <w:rsid w:val="003E25F2"/>
    <w:rsid w:val="003F2593"/>
    <w:rsid w:val="004101B5"/>
    <w:rsid w:val="00456E00"/>
    <w:rsid w:val="00457F12"/>
    <w:rsid w:val="00470E46"/>
    <w:rsid w:val="004B6EFD"/>
    <w:rsid w:val="004C64D0"/>
    <w:rsid w:val="004D32F5"/>
    <w:rsid w:val="004F2163"/>
    <w:rsid w:val="0050363A"/>
    <w:rsid w:val="00505E7F"/>
    <w:rsid w:val="0053486F"/>
    <w:rsid w:val="00534AA3"/>
    <w:rsid w:val="005A271F"/>
    <w:rsid w:val="005E15EA"/>
    <w:rsid w:val="00601833"/>
    <w:rsid w:val="00630A9B"/>
    <w:rsid w:val="0064053B"/>
    <w:rsid w:val="006411A6"/>
    <w:rsid w:val="0065605E"/>
    <w:rsid w:val="006661F2"/>
    <w:rsid w:val="006671A9"/>
    <w:rsid w:val="006A381D"/>
    <w:rsid w:val="006A7F0E"/>
    <w:rsid w:val="006C7F6A"/>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7764"/>
    <w:rsid w:val="00936B84"/>
    <w:rsid w:val="00946F2D"/>
    <w:rsid w:val="009547FD"/>
    <w:rsid w:val="00976133"/>
    <w:rsid w:val="00977964"/>
    <w:rsid w:val="009816B1"/>
    <w:rsid w:val="009930FE"/>
    <w:rsid w:val="009D2F2D"/>
    <w:rsid w:val="009E1DA7"/>
    <w:rsid w:val="00A007CA"/>
    <w:rsid w:val="00A630CF"/>
    <w:rsid w:val="00A66CA8"/>
    <w:rsid w:val="00A67BDA"/>
    <w:rsid w:val="00A851E9"/>
    <w:rsid w:val="00A86358"/>
    <w:rsid w:val="00A93100"/>
    <w:rsid w:val="00AA1C49"/>
    <w:rsid w:val="00AB62B9"/>
    <w:rsid w:val="00AD77E0"/>
    <w:rsid w:val="00AF6A50"/>
    <w:rsid w:val="00B03160"/>
    <w:rsid w:val="00B04250"/>
    <w:rsid w:val="00B255F0"/>
    <w:rsid w:val="00B56ED3"/>
    <w:rsid w:val="00BC310B"/>
    <w:rsid w:val="00C116D5"/>
    <w:rsid w:val="00C17561"/>
    <w:rsid w:val="00C32789"/>
    <w:rsid w:val="00C35DFA"/>
    <w:rsid w:val="00C60AFF"/>
    <w:rsid w:val="00CA0E62"/>
    <w:rsid w:val="00CE485F"/>
    <w:rsid w:val="00CE513B"/>
    <w:rsid w:val="00CF4519"/>
    <w:rsid w:val="00D20F91"/>
    <w:rsid w:val="00D36B46"/>
    <w:rsid w:val="00D72C9A"/>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D01DC"/>
    <w:rsid w:val="00EE6F09"/>
    <w:rsid w:val="00EF1682"/>
    <w:rsid w:val="00EF6DFD"/>
    <w:rsid w:val="00F46905"/>
    <w:rsid w:val="00F60CB4"/>
    <w:rsid w:val="00F61C70"/>
    <w:rsid w:val="00F63742"/>
    <w:rsid w:val="00F75F30"/>
    <w:rsid w:val="00FB1930"/>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3448989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6</cp:revision>
  <dcterms:created xsi:type="dcterms:W3CDTF">2026-03-18T17:06:00Z</dcterms:created>
  <dcterms:modified xsi:type="dcterms:W3CDTF">2026-07-02T18:22:00Z</dcterms:modified>
</cp:coreProperties>
</file>