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62800" cy="10223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62800" cy="1022350"/>
                            </a:xfrm>
                            <a:prstGeom prst="rect">
                              <a:avLst/>
                            </a:prstGeom>
                            <a:noFill/>
                            <a:ln w="6350">
                              <a:noFill/>
                            </a:ln>
                            <a:effectLst/>
                          </wps:spPr>
                          <wps:txbx>
                            <w:txbxContent>
                              <w:p w:rsidR="00FF640A" w:rsidRPr="00FF640A" w:rsidRDefault="00FF640A" w:rsidP="00E96538">
                                <w:pPr>
                                  <w:pStyle w:val="NoSpacing"/>
                                  <w:jc w:val="right"/>
                                  <w:rPr>
                                    <w:color w:val="5B9BD5" w:themeColor="accent1"/>
                                    <w:sz w:val="52"/>
                                    <w:szCs w:val="52"/>
                                    <w:highlight w:val="yellow"/>
                                  </w:rPr>
                                </w:pPr>
                                <w:r w:rsidRPr="00FF640A">
                                  <w:rPr>
                                    <w:color w:val="5B9BD5" w:themeColor="accent1"/>
                                    <w:sz w:val="52"/>
                                    <w:szCs w:val="52"/>
                                  </w:rPr>
                                  <w:t>TELECOM MAINTENANCE</w:t>
                                </w:r>
                                <w:r w:rsidRPr="00FF640A">
                                  <w:rPr>
                                    <w:color w:val="5B9BD5" w:themeColor="accent1"/>
                                    <w:sz w:val="52"/>
                                    <w:szCs w:val="52"/>
                                    <w:highlight w:val="yellow"/>
                                  </w:rPr>
                                  <w:t xml:space="preserve"> </w:t>
                                </w:r>
                              </w:p>
                              <w:p w:rsidR="004F2163" w:rsidRPr="00FF640A" w:rsidRDefault="00FF640A" w:rsidP="00E96538">
                                <w:pPr>
                                  <w:pStyle w:val="NoSpacing"/>
                                  <w:jc w:val="right"/>
                                  <w:rPr>
                                    <w:color w:val="595959" w:themeColor="text1" w:themeTint="A6"/>
                                    <w:sz w:val="52"/>
                                    <w:szCs w:val="52"/>
                                  </w:rPr>
                                </w:pPr>
                                <w:r w:rsidRPr="00FF640A">
                                  <w:rPr>
                                    <w:color w:val="5B9BD5" w:themeColor="accent1"/>
                                    <w:sz w:val="52"/>
                                    <w:szCs w:val="52"/>
                                  </w:rPr>
                                  <w:t xml:space="preserve">RFP SGC-0048-21CS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4pt;height: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4ANQIAAGIEAAAOAAAAZHJzL2Uyb0RvYy54bWysVMFu2zAMvQ/YPwi6L3Y8NCuCOEXWIsOA&#10;oC2QDD0rshwbsEVNUmJnX78nOU63bqdhF4UiaYp87zGLu75t2ElZV5PO+XSScqa0pKLWh5x/260/&#10;3HLmvNCFaEirnJ+V43fL9+8WnZmrjCpqCmUZimg370zOK+/NPEmcrFQr3ISM0giWZFvhcbWHpLCi&#10;Q/W2SbI0nSUd2cJYkso5eB+GIF/G+mWppH8qS6c8a3KO3nw8bTz34UyWCzE/WGGqWl7aEP/QRStq&#10;jUevpR6EF+xo6z9KtbW05Kj0E0ltQmVZSxVnwDTT9M0020oYFWcBOM5cYXL/r6x8PD1bVhc5zzjT&#10;ogVFO9V79pl6lgV0OuPmSNoapPkebrA8+h2cYei+tG34xTgMceB8vmIbikk4P01n2W2KkERsmmbZ&#10;x5uIfvL6ubHOf1HUsmDk3IK8iKk4bZxHK0gdU8JrmtZ100QCG826nM9Cyd8i+KLRwaOiFC5lwkhD&#10;68Hy/b6PAFzH2lNxxrSWBrU4I9c1OtoI55+FhTwwBSTvn3CUDeFlulicVWR//M0f8sEaopx1kFvO&#10;3fejsIqz5qsGn9NZmkLPUGi8wrDRmN3eRNT2o1sf23uCmKfYKyOjGZJ9M5qlpfYFS7EKDyIktMSz&#10;Ofejee8H/WOppFqtYhLEaITf6K2RoXSALEC961+ENRc+PKh8pFGTYv6GliF3gH919FTWkbMA8QAo&#10;CAwXCDlSeVm6sCm/3mPW61/D8icAAAD//wMAUEsDBBQABgAIAAAAIQClU+jU3wAAAAwBAAAPAAAA&#10;ZHJzL2Rvd25yZXYueG1sTI/BTsMwEETvSPyDtUhcEHUIapuGOBVCggMSRQ39ACdekkC8jmynDX/P&#10;9gS3N9rR7Eyxne0gjuhD70jB3SIBgdQ401Or4PDxfJuBCFGT0YMjVPCDAbbl5UWhc+NOtMdjFVvB&#10;IRRyraCLccylDE2HVoeFG5H49um81ZGlb6Xx+sThdpBpkqyk1T3xh06P+NRh811NVsHoX95W7/X0&#10;6tLdzbKvJE1f+3ulrq/mxwcQEef4Z4Zzfa4OJXeq3UQmiEHBes1TooIs2zCcDWmyZKqZGBKQZSH/&#10;jyh/AQAA//8DAFBLAQItABQABgAIAAAAIQC2gziS/gAAAOEBAAATAAAAAAAAAAAAAAAAAAAAAABb&#10;Q29udGVudF9UeXBlc10ueG1sUEsBAi0AFAAGAAgAAAAhADj9If/WAAAAlAEAAAsAAAAAAAAAAAAA&#10;AAAALwEAAF9yZWxzLy5yZWxzUEsBAi0AFAAGAAgAAAAhAMeo7gA1AgAAYgQAAA4AAAAAAAAAAAAA&#10;AAAALgIAAGRycy9lMm9Eb2MueG1sUEsBAi0AFAAGAAgAAAAhAKVT6NTfAAAADAEAAA8AAAAAAAAA&#10;AAAAAAAAjwQAAGRycy9kb3ducmV2LnhtbFBLBQYAAAAABAAEAPMAAACbBQAAAAA=&#10;" filled="f" stroked="f" strokeweight=".5pt">
                    <v:textbox inset="126pt,0,54pt,0">
                      <w:txbxContent>
                        <w:p w:rsidR="00FF640A" w:rsidRPr="00FF640A" w:rsidRDefault="00FF640A" w:rsidP="00E96538">
                          <w:pPr>
                            <w:pStyle w:val="NoSpacing"/>
                            <w:jc w:val="right"/>
                            <w:rPr>
                              <w:color w:val="5B9BD5" w:themeColor="accent1"/>
                              <w:sz w:val="52"/>
                              <w:szCs w:val="52"/>
                              <w:highlight w:val="yellow"/>
                            </w:rPr>
                          </w:pPr>
                          <w:r w:rsidRPr="00FF640A">
                            <w:rPr>
                              <w:color w:val="5B9BD5" w:themeColor="accent1"/>
                              <w:sz w:val="52"/>
                              <w:szCs w:val="52"/>
                            </w:rPr>
                            <w:t>TELECOM MAINTENANCE</w:t>
                          </w:r>
                          <w:r w:rsidRPr="00FF640A">
                            <w:rPr>
                              <w:color w:val="5B9BD5" w:themeColor="accent1"/>
                              <w:sz w:val="52"/>
                              <w:szCs w:val="52"/>
                              <w:highlight w:val="yellow"/>
                            </w:rPr>
                            <w:t xml:space="preserve"> </w:t>
                          </w:r>
                        </w:p>
                        <w:p w:rsidR="004F2163" w:rsidRPr="00FF640A" w:rsidRDefault="00FF640A" w:rsidP="00E96538">
                          <w:pPr>
                            <w:pStyle w:val="NoSpacing"/>
                            <w:jc w:val="right"/>
                            <w:rPr>
                              <w:color w:val="595959" w:themeColor="text1" w:themeTint="A6"/>
                              <w:sz w:val="52"/>
                              <w:szCs w:val="52"/>
                            </w:rPr>
                          </w:pPr>
                          <w:r w:rsidRPr="00FF640A">
                            <w:rPr>
                              <w:color w:val="5B9BD5" w:themeColor="accent1"/>
                              <w:sz w:val="52"/>
                              <w:szCs w:val="52"/>
                            </w:rPr>
                            <w:t xml:space="preserve">RFP SGC-0048-21CS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883C0B" w:rsidRDefault="00883C0B" w:rsidP="00E96538">
                                <w:pPr>
                                  <w:pStyle w:val="NoSpacing"/>
                                  <w:jc w:val="right"/>
                                  <w:rPr>
                                    <w:color w:val="5B9BD5" w:themeColor="accent1"/>
                                    <w:sz w:val="40"/>
                                    <w:szCs w:val="40"/>
                                  </w:rPr>
                                </w:pPr>
                                <w:r w:rsidRPr="00883C0B">
                                  <w:rPr>
                                    <w:color w:val="5B9BD5" w:themeColor="accent1"/>
                                    <w:sz w:val="40"/>
                                    <w:szCs w:val="40"/>
                                  </w:rPr>
                                  <w:t>July 21,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883C0B" w:rsidRDefault="00883C0B" w:rsidP="00E96538">
                          <w:pPr>
                            <w:pStyle w:val="NoSpacing"/>
                            <w:jc w:val="right"/>
                            <w:rPr>
                              <w:color w:val="5B9BD5" w:themeColor="accent1"/>
                              <w:sz w:val="40"/>
                              <w:szCs w:val="40"/>
                            </w:rPr>
                          </w:pPr>
                          <w:r w:rsidRPr="00883C0B">
                            <w:rPr>
                              <w:color w:val="5B9BD5" w:themeColor="accent1"/>
                              <w:sz w:val="40"/>
                              <w:szCs w:val="40"/>
                            </w:rPr>
                            <w:t>July 21,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48100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EF3DA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D91190">
      <w:pPr>
        <w:pStyle w:val="TOCHeading"/>
        <w:numPr>
          <w:ilvl w:val="0"/>
          <w:numId w:val="0"/>
        </w:numPr>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D91190">
        <w:rPr>
          <w:rFonts w:eastAsia="Times New Roman" w:cstheme="minorHAnsi"/>
        </w:rPr>
        <w:t xml:space="preserve">service provider for a phone system maintenance contract for a period of two (2) years with three (3) </w:t>
      </w:r>
      <w:proofErr w:type="gramStart"/>
      <w:r w:rsidR="00D91190">
        <w:rPr>
          <w:rFonts w:eastAsia="Times New Roman" w:cstheme="minorHAnsi"/>
        </w:rPr>
        <w:t>one year</w:t>
      </w:r>
      <w:proofErr w:type="gramEnd"/>
      <w:r w:rsidR="00D91190">
        <w:rPr>
          <w:rFonts w:eastAsia="Times New Roman" w:cstheme="minorHAnsi"/>
        </w:rPr>
        <w:t xml:space="preserve"> options to renew. </w:t>
      </w:r>
      <w:r w:rsidR="00D91190" w:rsidRPr="00D91190">
        <w:rPr>
          <w:rFonts w:eastAsia="Times New Roman" w:cstheme="minorHAnsi"/>
          <w:b/>
        </w:rPr>
        <w:t>You must be NEC certified.</w:t>
      </w:r>
      <w:r w:rsidR="00D91190">
        <w:rPr>
          <w:rFonts w:eastAsia="Times New Roman" w:cstheme="minorHAnsi"/>
        </w:rPr>
        <w:t xml:space="preserve">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 xml:space="preserve">Please use the following name and email address for all correspondence with SGC concerning this RFP.  Suppliers who solicit information about this RFP either directly or indirectly from other sources </w:t>
      </w:r>
      <w:proofErr w:type="gramStart"/>
      <w:r>
        <w:t>will be disqualified</w:t>
      </w:r>
      <w:proofErr w:type="gramEnd"/>
      <w:r>
        <w:t>.</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D91190">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D91190" w:rsidRPr="00BB3319">
          <w:rPr>
            <w:rStyle w:val="Hyperlink"/>
            <w:sz w:val="24"/>
            <w:szCs w:val="24"/>
          </w:rPr>
          <w:t>csaxe@senecacasinos.com</w:t>
        </w:r>
      </w:hyperlink>
      <w:r w:rsidR="00D91190">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DF187C">
        <w:rPr>
          <w:sz w:val="24"/>
          <w:szCs w:val="24"/>
        </w:rPr>
        <w:t>7/21/21</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DF187C">
        <w:rPr>
          <w:sz w:val="24"/>
          <w:szCs w:val="24"/>
        </w:rPr>
        <w:t>7/28/21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F187C">
        <w:rPr>
          <w:b/>
          <w:sz w:val="24"/>
          <w:szCs w:val="24"/>
        </w:rPr>
        <w:t>8/10/21</w:t>
      </w:r>
      <w:r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 xml:space="preserve">Questions must reference the specific RFP paragraph number and page and quote the passage </w:t>
      </w:r>
      <w:proofErr w:type="gramStart"/>
      <w:r w:rsidRPr="00371E1A">
        <w:rPr>
          <w:rFonts w:eastAsia="Times New Roman" w:cstheme="minorHAnsi"/>
        </w:rPr>
        <w:t>being questioned</w:t>
      </w:r>
      <w:proofErr w:type="gramEnd"/>
      <w:r w:rsidRPr="00371E1A">
        <w:rPr>
          <w:rFonts w:eastAsia="Times New Roman" w:cstheme="minorHAnsi"/>
        </w:rPr>
        <w:t>.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w:t>
      </w:r>
      <w:proofErr w:type="gramStart"/>
      <w:r w:rsidRPr="000F29A3">
        <w:rPr>
          <w:rFonts w:eastAsia="Times New Roman" w:cstheme="minorHAnsi"/>
        </w:rPr>
        <w:t>must be submitted</w:t>
      </w:r>
      <w:proofErr w:type="gramEnd"/>
      <w:r w:rsidRPr="000F29A3">
        <w:rPr>
          <w:rFonts w:eastAsia="Times New Roman" w:cstheme="minorHAnsi"/>
        </w:rPr>
        <w:t xml:space="preserve">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proofErr w:type="gramStart"/>
      <w:r>
        <w:t>were</w:t>
      </w:r>
      <w:r w:rsidRPr="00294673">
        <w:t xml:space="preserve"> awarded</w:t>
      </w:r>
      <w:proofErr w:type="gramEnd"/>
      <w:r w:rsidRPr="00294673">
        <w:t xml:space="preserve">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 xml:space="preserve">Include complete responses to all requirements outlined in the Requirements Specification section of this RFP. Reponses are to follow the outline of the Requirements Specification herein (including companion documents, if any) and refer to each requirement </w:t>
      </w:r>
      <w:proofErr w:type="gramStart"/>
      <w:r>
        <w:t>being addressed</w:t>
      </w:r>
      <w:proofErr w:type="gramEnd"/>
      <w:r>
        <w:t xml:space="preserve">. Requirements that cannot </w:t>
      </w:r>
      <w:proofErr w:type="gramStart"/>
      <w:r>
        <w:t>be supported</w:t>
      </w:r>
      <w:proofErr w:type="gramEnd"/>
      <w:r>
        <w:t xml:space="preserve">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 xml:space="preserve">The purpose of this section is to afford Bidder an opportunity to present necessary information that </w:t>
      </w:r>
      <w:proofErr w:type="gramStart"/>
      <w:r>
        <w:t>was not requested</w:t>
      </w:r>
      <w:proofErr w:type="gramEnd"/>
      <w:r>
        <w:t xml:space="preserve">.  Use this section to indicate, for example, alternative methodology or additional functionality that may be outside the scope of the RFP but </w:t>
      </w:r>
      <w:r>
        <w:lastRenderedPageBreak/>
        <w:t>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w:t>
      </w:r>
      <w:proofErr w:type="gramStart"/>
      <w:r w:rsidRPr="00294673">
        <w:t xml:space="preserve">should be </w:t>
      </w:r>
      <w:r>
        <w:t>noted</w:t>
      </w:r>
      <w:proofErr w:type="gramEnd"/>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w:t>
      </w:r>
      <w:proofErr w:type="gramStart"/>
      <w:r>
        <w:t>is authorized</w:t>
      </w:r>
      <w:proofErr w:type="gramEnd"/>
      <w:r>
        <w:t xml:space="preserve">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w:t>
      </w:r>
      <w:proofErr w:type="gramStart"/>
      <w:r w:rsidRPr="00294673">
        <w:t>be provided</w:t>
      </w:r>
      <w:proofErr w:type="gramEnd"/>
      <w:r w:rsidRPr="00294673">
        <w:t xml:space="preserve">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 xml:space="preserve">SGC’s Risk Management Department has discretion to increase, decrease, or dispense with insurance in appropriate cases. They </w:t>
      </w:r>
      <w:proofErr w:type="gramStart"/>
      <w:r w:rsidRPr="00281D20">
        <w:t>may, in addition to or instead of insurance, require</w:t>
      </w:r>
      <w:proofErr w:type="gramEnd"/>
      <w:r w:rsidRPr="00281D20">
        <w:t xml:space="preserve"> signature of a Waiver, Indemnification and Hold Harmless form by any individuals who will be present on SGC property.</w:t>
      </w:r>
    </w:p>
    <w:p w:rsidR="0023713C" w:rsidRDefault="00834241" w:rsidP="0023713C">
      <w:pPr>
        <w:ind w:left="1440"/>
        <w:rPr>
          <w:rStyle w:val="Hyperlink"/>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6D1525" w:rsidRDefault="006D1525" w:rsidP="0023713C">
      <w:pPr>
        <w:ind w:left="1440"/>
        <w:rPr>
          <w:rStyle w:val="Hyperlink"/>
        </w:rPr>
      </w:pPr>
    </w:p>
    <w:p w:rsidR="006D1525" w:rsidRPr="0023713C" w:rsidRDefault="006D1525" w:rsidP="0023713C">
      <w:pPr>
        <w:ind w:left="1440"/>
      </w:pPr>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 xml:space="preserve">Bidders </w:t>
      </w:r>
      <w:proofErr w:type="gramStart"/>
      <w:r>
        <w:t>are invited</w:t>
      </w:r>
      <w:proofErr w:type="gramEnd"/>
      <w:r>
        <w:t xml:space="preserve">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 xml:space="preserve">Proposals </w:t>
      </w:r>
      <w:proofErr w:type="gramStart"/>
      <w:r w:rsidRPr="00294673">
        <w:t>will be evaluated</w:t>
      </w:r>
      <w:proofErr w:type="gramEnd"/>
      <w:r w:rsidRPr="00294673">
        <w:t xml:space="preserve"> to determine their completeness and compliance with the mandatory requirements and qualifications specified throughout this document.  Failure to comply with one or more of these requirements may result in the proposal </w:t>
      </w:r>
      <w:proofErr w:type="gramStart"/>
      <w:r w:rsidRPr="00294673">
        <w:t>being rejected</w:t>
      </w:r>
      <w:proofErr w:type="gramEnd"/>
      <w:r w:rsidRPr="00294673">
        <w:t xml:space="preserve"> as non-responsive. SGC reserves the right to waive deviations it deems non-material and/or to reject </w:t>
      </w:r>
      <w:proofErr w:type="gramStart"/>
      <w:r w:rsidRPr="00294673">
        <w:t>any and all</w:t>
      </w:r>
      <w:proofErr w:type="gramEnd"/>
      <w:r w:rsidRPr="00294673">
        <w:t xml:space="preserve"> Proposals in its sole discretion.</w:t>
      </w:r>
    </w:p>
    <w:p w:rsidR="00E96538" w:rsidRPr="00294673" w:rsidRDefault="00E96538" w:rsidP="00E96538">
      <w:pPr>
        <w:spacing w:after="120" w:line="240" w:lineRule="auto"/>
        <w:ind w:left="1440"/>
        <w:jc w:val="both"/>
      </w:pPr>
      <w:r w:rsidRPr="00294673">
        <w:t xml:space="preserve">The successful Bidder(s) </w:t>
      </w:r>
      <w:proofErr w:type="gramStart"/>
      <w:r w:rsidRPr="00294673">
        <w:t>will be notified</w:t>
      </w:r>
      <w:proofErr w:type="gramEnd"/>
      <w:r w:rsidRPr="00294673">
        <w:t xml:space="preserve">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w:t>
      </w:r>
      <w:proofErr w:type="gramStart"/>
      <w:r w:rsidRPr="00294673">
        <w:t>these</w:t>
      </w:r>
      <w:proofErr w:type="gramEnd"/>
      <w:r w:rsidRPr="00294673">
        <w:t xml:space="preserv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w:t>
      </w:r>
      <w:proofErr w:type="gramStart"/>
      <w:r w:rsidRPr="00294673">
        <w:t>must be completed</w:t>
      </w:r>
      <w:proofErr w:type="gramEnd"/>
      <w:r w:rsidRPr="00294673">
        <w:t xml:space="preserve"> and, if applicable, the requisite SGA vendor license issued, prior to signature of the contract. Vendor licenses and fees </w:t>
      </w:r>
      <w:proofErr w:type="gramStart"/>
      <w:r w:rsidRPr="00294673">
        <w:t>must be renewed</w:t>
      </w:r>
      <w:proofErr w:type="gramEnd"/>
      <w:r w:rsidRPr="00294673">
        <w:t xml:space="preserve"> every two years. SGA </w:t>
      </w:r>
      <w:proofErr w:type="gramStart"/>
      <w:r w:rsidRPr="00294673">
        <w:t>may also, in an appropriate case, require</w:t>
      </w:r>
      <w:proofErr w:type="gramEnd"/>
      <w:r w:rsidRPr="00294673">
        <w:t xml:space="preserv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w:t>
      </w:r>
      <w:proofErr w:type="gramStart"/>
      <w:r w:rsidRPr="00EA5550">
        <w:t>be held</w:t>
      </w:r>
      <w:proofErr w:type="gramEnd"/>
      <w:r w:rsidRPr="00EA5550">
        <w:t xml:space="preserve"> unopened and confidential until after the closing date and time.  At the bid opening, Proposals </w:t>
      </w:r>
      <w:proofErr w:type="gramStart"/>
      <w:r w:rsidRPr="00EA5550">
        <w:t>will be opened</w:t>
      </w:r>
      <w:proofErr w:type="gramEnd"/>
      <w:r w:rsidRPr="00EA5550">
        <w:t xml:space="preserve">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w:t>
      </w:r>
      <w:proofErr w:type="gramStart"/>
      <w:r w:rsidRPr="00EA5550">
        <w:t>ninety (90) days</w:t>
      </w:r>
      <w:proofErr w:type="gramEnd"/>
      <w:r w:rsidRPr="00EA5550">
        <w:t xml:space="preserve">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proofErr w:type="gramStart"/>
      <w:r w:rsidRPr="00EA5550">
        <w:rPr>
          <w:rFonts w:eastAsia="Times New Roman" w:cstheme="minorHAnsi"/>
        </w:rPr>
        <w:t>are accepted</w:t>
      </w:r>
      <w:proofErr w:type="gramEnd"/>
      <w:r w:rsidRPr="00EA5550">
        <w:rPr>
          <w:rFonts w:eastAsia="Times New Roman" w:cstheme="minorHAnsi"/>
        </w:rPr>
        <w:t xml:space="preserve"> based on the following conditions: SGC will consider alternative proposals from Bidders provided they have submitted a response based on the original requirements. The alternative Proposal </w:t>
      </w:r>
      <w:proofErr w:type="gramStart"/>
      <w:r w:rsidRPr="00EA5550">
        <w:rPr>
          <w:rFonts w:eastAsia="Times New Roman" w:cstheme="minorHAnsi"/>
        </w:rPr>
        <w:t>will be submitted</w:t>
      </w:r>
      <w:proofErr w:type="gramEnd"/>
      <w:r w:rsidRPr="00EA5550">
        <w:rPr>
          <w:rFonts w:eastAsia="Times New Roman" w:cstheme="minorHAnsi"/>
        </w:rPr>
        <w:t xml:space="preserve"> separate </w:t>
      </w:r>
      <w:r w:rsidRPr="00EA5550">
        <w:rPr>
          <w:rFonts w:eastAsia="Times New Roman" w:cstheme="minorHAnsi"/>
        </w:rPr>
        <w:lastRenderedPageBreak/>
        <w:t xml:space="preserve">and apart from the basic Proposal. It </w:t>
      </w:r>
      <w:proofErr w:type="gramStart"/>
      <w:r w:rsidRPr="00EA5550">
        <w:rPr>
          <w:rFonts w:eastAsia="Times New Roman" w:cstheme="minorHAnsi"/>
        </w:rPr>
        <w:t>is assumed</w:t>
      </w:r>
      <w:proofErr w:type="gramEnd"/>
      <w:r w:rsidRPr="00EA5550">
        <w:rPr>
          <w:rFonts w:eastAsia="Times New Roman" w:cstheme="minorHAnsi"/>
        </w:rPr>
        <w:t xml:space="preserve">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w:t>
      </w:r>
      <w:proofErr w:type="gramStart"/>
      <w:r w:rsidRPr="00EA5550">
        <w:rPr>
          <w:rFonts w:eastAsia="Times New Roman" w:cstheme="minorHAnsi"/>
        </w:rPr>
        <w:t>should be attached</w:t>
      </w:r>
      <w:proofErr w:type="gramEnd"/>
      <w:r w:rsidRPr="00EA5550">
        <w:rPr>
          <w:rFonts w:eastAsia="Times New Roman" w:cstheme="minorHAnsi"/>
        </w:rPr>
        <w:t xml:space="preserve">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w:t>
      </w:r>
      <w:proofErr w:type="gramStart"/>
      <w:r w:rsidRPr="00EA5550">
        <w:rPr>
          <w:rFonts w:eastAsia="Times New Roman" w:cstheme="minorHAnsi"/>
        </w:rPr>
        <w:t>are advised</w:t>
      </w:r>
      <w:proofErr w:type="gramEnd"/>
      <w:r w:rsidRPr="00EA5550">
        <w:rPr>
          <w:rFonts w:eastAsia="Times New Roman" w:cstheme="minorHAnsi"/>
        </w:rPr>
        <w:t xml:space="preserve">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6D1525">
        <w:t>two (2) years, w</w:t>
      </w:r>
      <w:r w:rsidRPr="00EA5550">
        <w:t xml:space="preserve">ith </w:t>
      </w:r>
      <w:r w:rsidR="006D1525">
        <w:t xml:space="preserve">three (3) one year </w:t>
      </w:r>
      <w:r w:rsidRPr="00EA5550">
        <w:t xml:space="preserve">options to renew in favor of SGC, each (1) year in duration (each a renewal term). </w:t>
      </w:r>
    </w:p>
    <w:p w:rsidR="00E96538"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0E2A28" w:rsidRPr="00EA5550" w:rsidRDefault="000E2A28" w:rsidP="00E96538">
      <w:pPr>
        <w:spacing w:before="120" w:after="120"/>
        <w:ind w:left="1440"/>
        <w:jc w:val="both"/>
      </w:pPr>
    </w:p>
    <w:p w:rsidR="00E96538" w:rsidRDefault="00E96538" w:rsidP="00E96538">
      <w:pPr>
        <w:pStyle w:val="Heading2"/>
      </w:pPr>
      <w:bookmarkStart w:id="17" w:name="_Toc17988935"/>
      <w:r>
        <w:t>Requirements</w:t>
      </w:r>
      <w:r w:rsidR="004D32F5">
        <w:t xml:space="preserve"> Specification</w:t>
      </w:r>
      <w:bookmarkEnd w:id="17"/>
      <w:r w:rsidR="007A06EB">
        <w:t xml:space="preserve"> and Pricing</w:t>
      </w:r>
    </w:p>
    <w:p w:rsidR="000E2A28" w:rsidRDefault="000E2A28" w:rsidP="000E2A28"/>
    <w:p w:rsidR="000E2A28" w:rsidRDefault="000E2A28" w:rsidP="000E2A28">
      <w:pPr>
        <w:rPr>
          <w:b/>
        </w:rPr>
      </w:pPr>
      <w:r w:rsidRPr="000E2A28">
        <w:rPr>
          <w:b/>
        </w:rPr>
        <w:t xml:space="preserve">NOTE: The vendor must be NEC certified. </w:t>
      </w:r>
    </w:p>
    <w:p w:rsidR="000E2A28" w:rsidRDefault="000E2A28" w:rsidP="000E2A28">
      <w:pPr>
        <w:rPr>
          <w:b/>
        </w:rPr>
      </w:pPr>
    </w:p>
    <w:p w:rsidR="000E2A28" w:rsidRDefault="000E2A28" w:rsidP="000E2A28">
      <w:pPr>
        <w:rPr>
          <w:b/>
        </w:rPr>
      </w:pPr>
      <w:r>
        <w:rPr>
          <w:b/>
        </w:rPr>
        <w:t xml:space="preserve">PARTS DISCOUNT: </w:t>
      </w:r>
    </w:p>
    <w:p w:rsidR="000E2A28" w:rsidRDefault="000E2A28" w:rsidP="000E2A28">
      <w:r>
        <w:t>Please provide your guaranteed discount percentage</w:t>
      </w:r>
      <w:r w:rsidR="007A06EB">
        <w:t xml:space="preserve"> (percentage off the list price)</w:t>
      </w:r>
      <w:r>
        <w:t xml:space="preserve"> to SGC on the purchases of all NEC parts and products for the contract term ______________</w:t>
      </w:r>
      <w:proofErr w:type="gramStart"/>
      <w:r>
        <w:t>%</w:t>
      </w:r>
      <w:proofErr w:type="gramEnd"/>
      <w:r>
        <w:t xml:space="preserve">. </w:t>
      </w:r>
    </w:p>
    <w:p w:rsidR="000E2A28" w:rsidRDefault="000E2A28" w:rsidP="000E2A28"/>
    <w:p w:rsidR="000E2A28" w:rsidRDefault="000E2A28" w:rsidP="000E2A28"/>
    <w:p w:rsidR="000E2A28" w:rsidRPr="007A06EB" w:rsidRDefault="000E2A28" w:rsidP="000E2A28">
      <w:pPr>
        <w:rPr>
          <w:b/>
        </w:rPr>
      </w:pPr>
      <w:r w:rsidRPr="007A06EB">
        <w:rPr>
          <w:b/>
        </w:rPr>
        <w:lastRenderedPageBreak/>
        <w:t>HOURLY RATES:</w:t>
      </w:r>
    </w:p>
    <w:p w:rsidR="000E2A28" w:rsidRDefault="000E2A28" w:rsidP="000E2A28">
      <w:r>
        <w:t>Please provide your guaranteed hourly rates for providing the following services:</w:t>
      </w:r>
    </w:p>
    <w:p w:rsidR="000E2A28" w:rsidRDefault="007A06EB" w:rsidP="000E2A28">
      <w:pPr>
        <w:pStyle w:val="ListParagraph"/>
        <w:numPr>
          <w:ilvl w:val="0"/>
          <w:numId w:val="11"/>
        </w:numPr>
      </w:pPr>
      <w:r>
        <w:t>Technical</w:t>
      </w:r>
      <w:r w:rsidR="000E2A28">
        <w:t xml:space="preserve"> labor $______________per hour</w:t>
      </w:r>
      <w:r>
        <w:t>.</w:t>
      </w:r>
      <w:r w:rsidR="000E2A28">
        <w:t xml:space="preserve"> </w:t>
      </w:r>
    </w:p>
    <w:p w:rsidR="007A06EB" w:rsidRDefault="007A06EB" w:rsidP="000E2A28">
      <w:pPr>
        <w:pStyle w:val="ListParagraph"/>
        <w:numPr>
          <w:ilvl w:val="0"/>
          <w:numId w:val="11"/>
        </w:numPr>
      </w:pPr>
      <w:r>
        <w:t xml:space="preserve">Remote assistance $_______________per hour. </w:t>
      </w:r>
    </w:p>
    <w:p w:rsidR="007A06EB" w:rsidRDefault="007A06EB" w:rsidP="000E2A28">
      <w:pPr>
        <w:pStyle w:val="ListParagraph"/>
        <w:numPr>
          <w:ilvl w:val="0"/>
          <w:numId w:val="11"/>
        </w:numPr>
      </w:pPr>
      <w:r>
        <w:t xml:space="preserve">Consulting/Engineering $______________per hour. </w:t>
      </w:r>
    </w:p>
    <w:p w:rsidR="007A06EB" w:rsidRDefault="007A06EB" w:rsidP="000E2A28">
      <w:pPr>
        <w:pStyle w:val="ListParagraph"/>
        <w:numPr>
          <w:ilvl w:val="0"/>
          <w:numId w:val="11"/>
        </w:numPr>
      </w:pPr>
      <w:r>
        <w:t xml:space="preserve">Technical training $______________per hour. </w:t>
      </w:r>
    </w:p>
    <w:p w:rsidR="007A06EB" w:rsidRDefault="007A06EB" w:rsidP="000E2A28">
      <w:pPr>
        <w:pStyle w:val="ListParagraph"/>
        <w:numPr>
          <w:ilvl w:val="0"/>
          <w:numId w:val="11"/>
        </w:numPr>
      </w:pPr>
      <w:r>
        <w:t xml:space="preserve">Trip charge $_____________. </w:t>
      </w:r>
    </w:p>
    <w:p w:rsidR="000E2A28" w:rsidRDefault="000E2A28" w:rsidP="000E2A28"/>
    <w:p w:rsidR="000E2A28" w:rsidRDefault="000E2A28" w:rsidP="007A06EB"/>
    <w:p w:rsidR="004342C8" w:rsidRDefault="004342C8" w:rsidP="004342C8">
      <w:r>
        <w:t xml:space="preserve">The list below encompasses all SGC hardware and software that needs to </w:t>
      </w:r>
      <w:proofErr w:type="gramStart"/>
      <w:r>
        <w:t>be covered</w:t>
      </w:r>
      <w:proofErr w:type="gramEnd"/>
      <w:r>
        <w:t xml:space="preserve"> in this c</w:t>
      </w:r>
      <w:r w:rsidR="007A06EB">
        <w:t>ontract and by SGC location(s).</w:t>
      </w:r>
    </w:p>
    <w:p w:rsidR="007A06EB" w:rsidRPr="00491D90" w:rsidRDefault="007A06EB" w:rsidP="007A06EB">
      <w:pPr>
        <w:rPr>
          <w:b/>
        </w:rPr>
      </w:pPr>
      <w:r w:rsidRPr="00491D90">
        <w:rPr>
          <w:b/>
        </w:rPr>
        <w:t>P</w:t>
      </w:r>
      <w:r w:rsidR="00491D90" w:rsidRPr="00491D90">
        <w:rPr>
          <w:b/>
        </w:rPr>
        <w:t>RICE/FEE STRUCTURE</w:t>
      </w:r>
      <w:r w:rsidR="00012A52">
        <w:rPr>
          <w:b/>
        </w:rPr>
        <w:t xml:space="preserve"> FOR HARDWARE AND MAINTENANCE</w:t>
      </w:r>
      <w:r w:rsidR="00491D90" w:rsidRPr="00491D90">
        <w:rPr>
          <w:b/>
        </w:rPr>
        <w:t>:</w:t>
      </w:r>
      <w:r w:rsidRPr="00491D90">
        <w:rPr>
          <w:b/>
        </w:rPr>
        <w:t xml:space="preserve"> </w:t>
      </w:r>
    </w:p>
    <w:p w:rsidR="007A06EB" w:rsidRDefault="007A06EB" w:rsidP="007A06EB">
      <w:r>
        <w:t xml:space="preserve">1)  Provide your quarterly price for service and maintenance of all </w:t>
      </w:r>
      <w:r w:rsidRPr="00C265E8">
        <w:rPr>
          <w:b/>
        </w:rPr>
        <w:t>hardware</w:t>
      </w:r>
      <w:r>
        <w:t xml:space="preserve">. Price must include all travel related costs. </w:t>
      </w:r>
    </w:p>
    <w:p w:rsidR="007A06EB" w:rsidRDefault="007A06EB" w:rsidP="007A06EB">
      <w:r>
        <w:t xml:space="preserve">2)  Provide a price for </w:t>
      </w:r>
      <w:r w:rsidR="00012A52">
        <w:t xml:space="preserve">an </w:t>
      </w:r>
      <w:r>
        <w:t xml:space="preserve">annual </w:t>
      </w:r>
      <w:r w:rsidRPr="00C265E8">
        <w:rPr>
          <w:b/>
        </w:rPr>
        <w:t>software</w:t>
      </w:r>
      <w:r>
        <w:t xml:space="preserve"> maintenance contract.</w:t>
      </w:r>
    </w:p>
    <w:p w:rsidR="007A06EB" w:rsidRPr="007A06EB" w:rsidRDefault="007A06EB" w:rsidP="004342C8">
      <w:pPr>
        <w:rPr>
          <w:b/>
        </w:rPr>
      </w:pPr>
    </w:p>
    <w:p w:rsidR="004342C8" w:rsidRDefault="004342C8" w:rsidP="004342C8"/>
    <w:p w:rsidR="004342C8" w:rsidRPr="007E3F64" w:rsidRDefault="004342C8" w:rsidP="007E3F64">
      <w:pPr>
        <w:pStyle w:val="ListParagraph"/>
        <w:numPr>
          <w:ilvl w:val="0"/>
          <w:numId w:val="11"/>
        </w:numPr>
        <w:rPr>
          <w:b/>
          <w:sz w:val="28"/>
          <w:szCs w:val="28"/>
        </w:rPr>
      </w:pPr>
      <w:r w:rsidRPr="007E3F64">
        <w:rPr>
          <w:b/>
          <w:sz w:val="28"/>
          <w:szCs w:val="28"/>
        </w:rPr>
        <w:t>Seneca Buffalo Creek Casino (Buffalo, NY):</w:t>
      </w:r>
    </w:p>
    <w:p w:rsidR="004342C8" w:rsidRDefault="004342C8" w:rsidP="004342C8">
      <w:r>
        <w:t>NEC IP Gateways as follows:</w:t>
      </w:r>
    </w:p>
    <w:p w:rsidR="004342C8" w:rsidRDefault="004342C8" w:rsidP="004342C8">
      <w:r>
        <w:t>•</w:t>
      </w:r>
      <w:r>
        <w:tab/>
        <w:t>2 MG-6COT (2 x 6 Port)</w:t>
      </w:r>
    </w:p>
    <w:p w:rsidR="004342C8" w:rsidRDefault="004342C8" w:rsidP="004342C8">
      <w:r>
        <w:t>•</w:t>
      </w:r>
      <w:r>
        <w:tab/>
        <w:t>1 MG-PRI (1 x 24 Port)</w:t>
      </w:r>
    </w:p>
    <w:p w:rsidR="004342C8" w:rsidRDefault="004342C8" w:rsidP="004342C8">
      <w:r>
        <w:t>•</w:t>
      </w:r>
      <w:r>
        <w:tab/>
        <w:t>1 Digital IPG (32 Port)</w:t>
      </w:r>
    </w:p>
    <w:p w:rsidR="004342C8" w:rsidRDefault="004342C8" w:rsidP="004342C8">
      <w:r>
        <w:t>•</w:t>
      </w:r>
      <w:r>
        <w:tab/>
        <w:t>1 UG-50 (1 x PRI Blade &amp; 4 x 16 Port Analog Blades)</w:t>
      </w:r>
    </w:p>
    <w:p w:rsidR="004342C8" w:rsidRDefault="006219D5" w:rsidP="004342C8">
      <w:r>
        <w:t>•</w:t>
      </w:r>
      <w:r>
        <w:tab/>
        <w:t xml:space="preserve">1 </w:t>
      </w:r>
      <w:proofErr w:type="spellStart"/>
      <w:r>
        <w:t>Adtran</w:t>
      </w:r>
      <w:proofErr w:type="spellEnd"/>
      <w:r>
        <w:t xml:space="preserve"> 92</w:t>
      </w:r>
      <w:r w:rsidR="004342C8">
        <w:t>4e (2nd Generation) w/ 23 FXS Ports and 1 PRI Port</w:t>
      </w:r>
    </w:p>
    <w:p w:rsidR="004342C8" w:rsidRDefault="004342C8" w:rsidP="004342C8">
      <w:proofErr w:type="gramStart"/>
      <w:r>
        <w:t>1</w:t>
      </w:r>
      <w:proofErr w:type="gramEnd"/>
      <w:r>
        <w:t xml:space="preserve"> SR-Node (E) w/ 200 IP End Point Capacity (SBC Support)</w:t>
      </w:r>
    </w:p>
    <w:p w:rsidR="004342C8" w:rsidRDefault="004342C8" w:rsidP="004342C8">
      <w:r>
        <w:t>Internal Batteries on all Gateways and SR-Node (E)</w:t>
      </w:r>
    </w:p>
    <w:p w:rsidR="004342C8" w:rsidRDefault="004342C8" w:rsidP="004342C8">
      <w:proofErr w:type="gramStart"/>
      <w:r>
        <w:t>50</w:t>
      </w:r>
      <w:proofErr w:type="gramEnd"/>
      <w:r>
        <w:t xml:space="preserve"> NEC ITL-8LD IP Telephones</w:t>
      </w:r>
    </w:p>
    <w:p w:rsidR="004342C8" w:rsidRDefault="004342C8" w:rsidP="004342C8">
      <w:r>
        <w:t>16 NEC DTR16D-1 Digital Telephones</w:t>
      </w:r>
    </w:p>
    <w:p w:rsidR="004342C8" w:rsidRDefault="004342C8" w:rsidP="004342C8">
      <w:proofErr w:type="gramStart"/>
      <w:r>
        <w:t>24</w:t>
      </w:r>
      <w:proofErr w:type="gramEnd"/>
      <w:r>
        <w:t xml:space="preserve"> NEC single line phones</w:t>
      </w:r>
    </w:p>
    <w:p w:rsidR="004342C8" w:rsidRDefault="004342C8" w:rsidP="004342C8">
      <w:r>
        <w:t>P.O.T.S. Telco Connections</w:t>
      </w:r>
    </w:p>
    <w:p w:rsidR="004342C8" w:rsidRDefault="004342C8" w:rsidP="004342C8">
      <w:proofErr w:type="gramStart"/>
      <w:r>
        <w:t>2</w:t>
      </w:r>
      <w:proofErr w:type="gramEnd"/>
      <w:r>
        <w:t xml:space="preserve"> PRI T1’s</w:t>
      </w:r>
    </w:p>
    <w:p w:rsidR="004342C8" w:rsidRDefault="004342C8" w:rsidP="004342C8"/>
    <w:p w:rsidR="004342C8" w:rsidRDefault="004342C8" w:rsidP="004342C8">
      <w:r>
        <w:t xml:space="preserve">Gateways </w:t>
      </w:r>
      <w:proofErr w:type="gramStart"/>
      <w:r>
        <w:t>off of</w:t>
      </w:r>
      <w:proofErr w:type="gramEnd"/>
      <w:r>
        <w:t xml:space="preserve"> Niagara SV-9500</w:t>
      </w:r>
    </w:p>
    <w:p w:rsidR="004342C8" w:rsidRDefault="004342C8" w:rsidP="004342C8"/>
    <w:p w:rsidR="004342C8" w:rsidRDefault="004342C8" w:rsidP="004342C8">
      <w:proofErr w:type="spellStart"/>
      <w:r>
        <w:t>Talkaphone</w:t>
      </w:r>
      <w:proofErr w:type="spellEnd"/>
      <w:r>
        <w:t xml:space="preserve"> Emergency Phones</w:t>
      </w:r>
    </w:p>
    <w:p w:rsidR="004342C8" w:rsidRDefault="004342C8" w:rsidP="004342C8">
      <w:r>
        <w:t>•</w:t>
      </w:r>
      <w:r>
        <w:tab/>
        <w:t>12 Analog</w:t>
      </w:r>
    </w:p>
    <w:p w:rsidR="004342C8" w:rsidRDefault="004342C8" w:rsidP="004342C8">
      <w:r>
        <w:t>•</w:t>
      </w:r>
      <w:r>
        <w:tab/>
        <w:t>1 Cellular</w:t>
      </w:r>
    </w:p>
    <w:p w:rsidR="004342C8" w:rsidRDefault="004342C8" w:rsidP="004342C8"/>
    <w:p w:rsidR="004342C8" w:rsidRDefault="004342C8" w:rsidP="004342C8">
      <w:r>
        <w:t>Hardware Coverage:</w:t>
      </w:r>
    </w:p>
    <w:p w:rsidR="004342C8" w:rsidRDefault="004342C8" w:rsidP="004342C8">
      <w:proofErr w:type="spellStart"/>
      <w:r>
        <w:t>Adtran</w:t>
      </w:r>
      <w:proofErr w:type="spellEnd"/>
      <w:r>
        <w:t xml:space="preserve"> 924e Units under Manufacturer </w:t>
      </w:r>
      <w:proofErr w:type="gramStart"/>
      <w:r>
        <w:t>Warranty</w:t>
      </w:r>
      <w:proofErr w:type="gramEnd"/>
      <w:r>
        <w:t xml:space="preserve"> until 8/9/2025</w:t>
      </w:r>
    </w:p>
    <w:p w:rsidR="004342C8" w:rsidRDefault="004342C8" w:rsidP="004342C8"/>
    <w:p w:rsidR="004342C8" w:rsidRDefault="004342C8" w:rsidP="004342C8">
      <w:r>
        <w:t>Software Assurance:</w:t>
      </w:r>
    </w:p>
    <w:p w:rsidR="004342C8" w:rsidRDefault="004342C8" w:rsidP="004342C8">
      <w:r>
        <w:t>SWA Provided under Niagara SV-9500</w:t>
      </w:r>
    </w:p>
    <w:p w:rsidR="00C806DF" w:rsidRDefault="00C806DF" w:rsidP="004342C8"/>
    <w:p w:rsidR="004342C8" w:rsidRPr="007E3F64" w:rsidRDefault="004342C8" w:rsidP="007E3F64">
      <w:pPr>
        <w:pStyle w:val="ListParagraph"/>
        <w:numPr>
          <w:ilvl w:val="0"/>
          <w:numId w:val="11"/>
        </w:numPr>
        <w:rPr>
          <w:b/>
          <w:sz w:val="28"/>
          <w:szCs w:val="28"/>
        </w:rPr>
      </w:pPr>
      <w:r w:rsidRPr="007E3F64">
        <w:rPr>
          <w:b/>
          <w:sz w:val="28"/>
          <w:szCs w:val="28"/>
        </w:rPr>
        <w:t>Seneca Allegany Casino and Hotel (Salamanca, NY):</w:t>
      </w:r>
    </w:p>
    <w:p w:rsidR="004342C8" w:rsidRDefault="004342C8" w:rsidP="004342C8">
      <w:r>
        <w:t>NEC SV-9500 (V07 H/M) PBX with 6 Physical PIM’s, 5 Virtual Gateway</w:t>
      </w:r>
    </w:p>
    <w:p w:rsidR="004342C8" w:rsidRDefault="004342C8" w:rsidP="004342C8">
      <w:r>
        <w:t>•</w:t>
      </w:r>
      <w:r>
        <w:tab/>
        <w:t>D III Redundancy</w:t>
      </w:r>
    </w:p>
    <w:p w:rsidR="004342C8" w:rsidRDefault="004342C8" w:rsidP="004342C8">
      <w:r>
        <w:t>•</w:t>
      </w:r>
      <w:r>
        <w:tab/>
        <w:t>16 Digital Ports (Guest Voicemail Interface)</w:t>
      </w:r>
    </w:p>
    <w:p w:rsidR="004342C8" w:rsidRDefault="004342C8" w:rsidP="004342C8">
      <w:r>
        <w:t>•</w:t>
      </w:r>
      <w:r>
        <w:tab/>
        <w:t>646 Analog Ports</w:t>
      </w:r>
    </w:p>
    <w:p w:rsidR="004342C8" w:rsidRDefault="004342C8" w:rsidP="004342C8">
      <w:r>
        <w:t>•</w:t>
      </w:r>
      <w:r>
        <w:tab/>
        <w:t>161 IP Phones (ITL-8LD / ITK8LCD)</w:t>
      </w:r>
    </w:p>
    <w:p w:rsidR="004342C8" w:rsidRDefault="004342C8" w:rsidP="004342C8">
      <w:r>
        <w:t>•</w:t>
      </w:r>
      <w:r>
        <w:tab/>
        <w:t>1x PRI T1</w:t>
      </w:r>
    </w:p>
    <w:p w:rsidR="004342C8" w:rsidRDefault="004342C8" w:rsidP="004342C8">
      <w:r>
        <w:t>•</w:t>
      </w:r>
      <w:r>
        <w:tab/>
        <w:t>96 SIP Ports</w:t>
      </w:r>
    </w:p>
    <w:p w:rsidR="004342C8" w:rsidRDefault="004342C8" w:rsidP="004342C8">
      <w:r>
        <w:t>•</w:t>
      </w:r>
      <w:r>
        <w:tab/>
        <w:t>MG-SIP (VMWare)</w:t>
      </w:r>
    </w:p>
    <w:p w:rsidR="004342C8" w:rsidRDefault="004342C8" w:rsidP="004342C8">
      <w:r>
        <w:t>•</w:t>
      </w:r>
      <w:r>
        <w:tab/>
        <w:t>BX1000 (96 SIP Licenses)</w:t>
      </w:r>
    </w:p>
    <w:p w:rsidR="004342C8" w:rsidRDefault="004342C8" w:rsidP="004342C8">
      <w:r>
        <w:t>•</w:t>
      </w:r>
      <w:r>
        <w:tab/>
        <w:t>16 Analog CO Ports</w:t>
      </w:r>
    </w:p>
    <w:p w:rsidR="004342C8" w:rsidRDefault="004342C8" w:rsidP="004342C8">
      <w:r>
        <w:t>•</w:t>
      </w:r>
      <w:r>
        <w:tab/>
        <w:t>2 IPPAD</w:t>
      </w:r>
    </w:p>
    <w:p w:rsidR="004342C8" w:rsidRDefault="006219D5" w:rsidP="004342C8">
      <w:r>
        <w:t>•</w:t>
      </w:r>
      <w:r>
        <w:tab/>
        <w:t xml:space="preserve">1 </w:t>
      </w:r>
      <w:proofErr w:type="spellStart"/>
      <w:r>
        <w:t>Adtran</w:t>
      </w:r>
      <w:proofErr w:type="spellEnd"/>
      <w:r>
        <w:t xml:space="preserve"> 92</w:t>
      </w:r>
      <w:r w:rsidR="004342C8">
        <w:t>4e (2nd Generation) w/ 23 FXS Ports and 1 PRI Port</w:t>
      </w:r>
    </w:p>
    <w:p w:rsidR="004342C8" w:rsidRDefault="004342C8" w:rsidP="004342C8">
      <w:r>
        <w:t>•</w:t>
      </w:r>
      <w:r>
        <w:tab/>
        <w:t>Rectifier and Battery Plant</w:t>
      </w:r>
    </w:p>
    <w:p w:rsidR="004342C8" w:rsidRDefault="004342C8" w:rsidP="004342C8">
      <w:r>
        <w:t xml:space="preserve">PBX </w:t>
      </w:r>
      <w:proofErr w:type="gramStart"/>
      <w:r>
        <w:t>is integrated</w:t>
      </w:r>
      <w:proofErr w:type="gramEnd"/>
      <w:r>
        <w:t xml:space="preserve"> with Property Management System LMS (Lodging Management System)</w:t>
      </w:r>
    </w:p>
    <w:p w:rsidR="004342C8" w:rsidRDefault="004342C8" w:rsidP="004342C8">
      <w:r>
        <w:t>NEC DTR-1 and NEC DTR-1HM Single line phones</w:t>
      </w:r>
    </w:p>
    <w:p w:rsidR="004342C8" w:rsidRDefault="004342C8" w:rsidP="004342C8">
      <w:r>
        <w:lastRenderedPageBreak/>
        <w:t>IP Peer to Peer CCIS (30 Channels)</w:t>
      </w:r>
    </w:p>
    <w:p w:rsidR="004342C8" w:rsidRDefault="004342C8" w:rsidP="004342C8">
      <w:r>
        <w:t>NEC UM8700 Call Server (Ver. 9.X) Virtualized w/ 12 IP PROTIM Ports</w:t>
      </w:r>
    </w:p>
    <w:p w:rsidR="004342C8" w:rsidRDefault="004342C8" w:rsidP="004342C8">
      <w:proofErr w:type="gramStart"/>
      <w:r>
        <w:t>2</w:t>
      </w:r>
      <w:proofErr w:type="gramEnd"/>
      <w:r>
        <w:t xml:space="preserve"> x 4DAT Cards for </w:t>
      </w:r>
      <w:proofErr w:type="spellStart"/>
      <w:r>
        <w:t>Wake up</w:t>
      </w:r>
      <w:proofErr w:type="spellEnd"/>
      <w:r>
        <w:t xml:space="preserve"> call announcements</w:t>
      </w:r>
    </w:p>
    <w:p w:rsidR="004342C8" w:rsidRDefault="004342C8" w:rsidP="004342C8">
      <w:r>
        <w:t>Jazz Call Accounting Interface (IP)</w:t>
      </w:r>
    </w:p>
    <w:p w:rsidR="004342C8" w:rsidRDefault="004342C8" w:rsidP="004342C8"/>
    <w:p w:rsidR="004342C8" w:rsidRDefault="004342C8" w:rsidP="004342C8">
      <w:r>
        <w:t>NEC UM4730 Guest Voicemail Platform (11.7) w/ 16 Ports (Digital)</w:t>
      </w:r>
    </w:p>
    <w:p w:rsidR="004342C8" w:rsidRDefault="004342C8" w:rsidP="004342C8">
      <w:r>
        <w:t>•</w:t>
      </w:r>
      <w:r>
        <w:tab/>
        <w:t>IP PMS Connection</w:t>
      </w:r>
    </w:p>
    <w:p w:rsidR="004342C8" w:rsidRDefault="004342C8" w:rsidP="004342C8">
      <w:r>
        <w:t>•</w:t>
      </w:r>
      <w:r>
        <w:tab/>
        <w:t>IP MCI Connection</w:t>
      </w:r>
    </w:p>
    <w:p w:rsidR="004342C8" w:rsidRDefault="004342C8" w:rsidP="004342C8">
      <w:r>
        <w:t>•</w:t>
      </w:r>
      <w:r>
        <w:tab/>
        <w:t>Guest “Special Offer” Application</w:t>
      </w:r>
    </w:p>
    <w:p w:rsidR="004342C8" w:rsidRDefault="004342C8" w:rsidP="004342C8"/>
    <w:p w:rsidR="004342C8" w:rsidRDefault="004342C8" w:rsidP="004342C8">
      <w:r>
        <w:t>Hardware Coverage:</w:t>
      </w:r>
    </w:p>
    <w:p w:rsidR="004342C8" w:rsidRDefault="004342C8" w:rsidP="004342C8">
      <w:proofErr w:type="spellStart"/>
      <w:r>
        <w:t>Adtran</w:t>
      </w:r>
      <w:proofErr w:type="spellEnd"/>
      <w:r>
        <w:t xml:space="preserve"> 924e Units under Manufacturer </w:t>
      </w:r>
      <w:proofErr w:type="gramStart"/>
      <w:r>
        <w:t>Warranty</w:t>
      </w:r>
      <w:proofErr w:type="gramEnd"/>
      <w:r>
        <w:t xml:space="preserve"> until 8/9/2025</w:t>
      </w:r>
    </w:p>
    <w:p w:rsidR="004342C8" w:rsidRDefault="004342C8" w:rsidP="004342C8">
      <w:r>
        <w:t>BX1000 under Manufacturer Warranty until 2/5/2022</w:t>
      </w:r>
    </w:p>
    <w:p w:rsidR="00C806DF" w:rsidRDefault="00C806DF" w:rsidP="004342C8"/>
    <w:p w:rsidR="004342C8" w:rsidRDefault="004342C8" w:rsidP="004342C8">
      <w:r>
        <w:t>Software Assurance:</w:t>
      </w:r>
    </w:p>
    <w:p w:rsidR="004342C8" w:rsidRDefault="004342C8" w:rsidP="004342C8">
      <w:r>
        <w:t>UM4730 Voicemail (Guest Voicemail Platform)</w:t>
      </w:r>
      <w:r>
        <w:tab/>
        <w:t>11/3/2021</w:t>
      </w:r>
    </w:p>
    <w:p w:rsidR="004342C8" w:rsidRDefault="00C806DF" w:rsidP="004342C8">
      <w:r>
        <w:t>NEC SV9500</w:t>
      </w:r>
      <w:r>
        <w:tab/>
        <w:t>11/9/202</w:t>
      </w:r>
    </w:p>
    <w:p w:rsidR="008410C6" w:rsidRDefault="008410C6" w:rsidP="004342C8"/>
    <w:p w:rsidR="007E3F64" w:rsidRPr="007E3F64" w:rsidRDefault="004342C8" w:rsidP="007E3F64">
      <w:pPr>
        <w:pStyle w:val="ListParagraph"/>
        <w:numPr>
          <w:ilvl w:val="0"/>
          <w:numId w:val="11"/>
        </w:numPr>
        <w:rPr>
          <w:b/>
          <w:sz w:val="28"/>
          <w:szCs w:val="28"/>
        </w:rPr>
      </w:pPr>
      <w:r w:rsidRPr="007E3F64">
        <w:rPr>
          <w:b/>
          <w:sz w:val="28"/>
          <w:szCs w:val="28"/>
        </w:rPr>
        <w:t>Seneca Niagara Casino South Closet (Niagara Falls, NY):</w:t>
      </w:r>
    </w:p>
    <w:p w:rsidR="004342C8" w:rsidRPr="007E3F64" w:rsidRDefault="004342C8" w:rsidP="004342C8">
      <w:pPr>
        <w:rPr>
          <w:b/>
          <w:sz w:val="28"/>
          <w:szCs w:val="28"/>
        </w:rPr>
      </w:pPr>
      <w:r>
        <w:t>NEC IP Gateways as follows:</w:t>
      </w:r>
    </w:p>
    <w:p w:rsidR="004342C8" w:rsidRDefault="004342C8" w:rsidP="004342C8">
      <w:r>
        <w:t>•</w:t>
      </w:r>
      <w:r>
        <w:tab/>
        <w:t>1 UG-50 w/</w:t>
      </w:r>
    </w:p>
    <w:p w:rsidR="004342C8" w:rsidRDefault="004342C8" w:rsidP="006219D5">
      <w:pPr>
        <w:ind w:firstLine="720"/>
      </w:pPr>
      <w:proofErr w:type="gramStart"/>
      <w:r>
        <w:t>o</w:t>
      </w:r>
      <w:proofErr w:type="gramEnd"/>
      <w:r>
        <w:tab/>
        <w:t>8 Analog CO Ports</w:t>
      </w:r>
    </w:p>
    <w:p w:rsidR="004342C8" w:rsidRDefault="004342C8" w:rsidP="006219D5">
      <w:pPr>
        <w:ind w:firstLine="720"/>
      </w:pPr>
      <w:proofErr w:type="gramStart"/>
      <w:r>
        <w:t>o</w:t>
      </w:r>
      <w:proofErr w:type="gramEnd"/>
      <w:r>
        <w:tab/>
        <w:t>48 Analog Ports</w:t>
      </w:r>
    </w:p>
    <w:p w:rsidR="004342C8" w:rsidRDefault="004342C8" w:rsidP="004342C8">
      <w:r>
        <w:t>•</w:t>
      </w:r>
      <w:r>
        <w:tab/>
        <w:t>1 UG-50 w/</w:t>
      </w:r>
    </w:p>
    <w:p w:rsidR="004342C8" w:rsidRDefault="004342C8" w:rsidP="006219D5">
      <w:pPr>
        <w:ind w:firstLine="720"/>
      </w:pPr>
      <w:proofErr w:type="gramStart"/>
      <w:r>
        <w:t>o</w:t>
      </w:r>
      <w:proofErr w:type="gramEnd"/>
      <w:r>
        <w:tab/>
        <w:t>64 Analog Ports</w:t>
      </w:r>
    </w:p>
    <w:p w:rsidR="004342C8" w:rsidRDefault="004342C8" w:rsidP="004342C8">
      <w:r>
        <w:t>•</w:t>
      </w:r>
      <w:r>
        <w:tab/>
        <w:t>1 UG-50 w/</w:t>
      </w:r>
    </w:p>
    <w:p w:rsidR="004342C8" w:rsidRDefault="004342C8" w:rsidP="006219D5">
      <w:pPr>
        <w:ind w:firstLine="720"/>
      </w:pPr>
      <w:proofErr w:type="gramStart"/>
      <w:r>
        <w:t>o</w:t>
      </w:r>
      <w:proofErr w:type="gramEnd"/>
      <w:r>
        <w:tab/>
        <w:t>80 Analog Ports</w:t>
      </w:r>
    </w:p>
    <w:p w:rsidR="004342C8" w:rsidRDefault="004342C8" w:rsidP="004342C8">
      <w:r>
        <w:t>•</w:t>
      </w:r>
      <w:r>
        <w:tab/>
        <w:t>1 UG-50 w/</w:t>
      </w:r>
    </w:p>
    <w:p w:rsidR="006219D5" w:rsidRDefault="004342C8" w:rsidP="006219D5">
      <w:pPr>
        <w:pStyle w:val="ListParagraph"/>
        <w:numPr>
          <w:ilvl w:val="1"/>
          <w:numId w:val="11"/>
        </w:numPr>
      </w:pPr>
      <w:r>
        <w:t>16 Analog Ports</w:t>
      </w:r>
    </w:p>
    <w:p w:rsidR="004342C8" w:rsidRDefault="004342C8" w:rsidP="004342C8">
      <w:r>
        <w:lastRenderedPageBreak/>
        <w:t>Internal Batteries on all Gateways</w:t>
      </w:r>
    </w:p>
    <w:p w:rsidR="004342C8" w:rsidRDefault="004342C8" w:rsidP="004342C8">
      <w:r>
        <w:t xml:space="preserve">Gateways </w:t>
      </w:r>
      <w:proofErr w:type="gramStart"/>
      <w:r>
        <w:t>off of</w:t>
      </w:r>
      <w:proofErr w:type="gramEnd"/>
      <w:r>
        <w:t xml:space="preserve"> Niagara SV-9500</w:t>
      </w:r>
    </w:p>
    <w:p w:rsidR="006219D5" w:rsidRDefault="006219D5" w:rsidP="004342C8"/>
    <w:p w:rsidR="004342C8" w:rsidRDefault="004342C8" w:rsidP="004342C8">
      <w:r>
        <w:t>Software Assurance:</w:t>
      </w:r>
    </w:p>
    <w:p w:rsidR="004342C8" w:rsidRDefault="004342C8" w:rsidP="004342C8">
      <w:r>
        <w:t>SWA Provided under Niagara SV-9500</w:t>
      </w:r>
    </w:p>
    <w:p w:rsidR="004342C8" w:rsidRDefault="004342C8" w:rsidP="004342C8"/>
    <w:p w:rsidR="004342C8" w:rsidRPr="007E3F64" w:rsidRDefault="004342C8" w:rsidP="007E3F64">
      <w:pPr>
        <w:pStyle w:val="ListParagraph"/>
        <w:numPr>
          <w:ilvl w:val="0"/>
          <w:numId w:val="11"/>
        </w:numPr>
        <w:rPr>
          <w:b/>
          <w:sz w:val="28"/>
          <w:szCs w:val="28"/>
        </w:rPr>
      </w:pPr>
      <w:r w:rsidRPr="007E3F64">
        <w:rPr>
          <w:b/>
          <w:sz w:val="28"/>
          <w:szCs w:val="28"/>
        </w:rPr>
        <w:t>Seneca Office Building Third Floor Wiring Closet</w:t>
      </w:r>
      <w:r w:rsidR="00C265E8">
        <w:rPr>
          <w:b/>
          <w:sz w:val="28"/>
          <w:szCs w:val="28"/>
        </w:rPr>
        <w:t xml:space="preserve"> </w:t>
      </w:r>
      <w:r w:rsidRPr="007E3F64">
        <w:rPr>
          <w:b/>
          <w:sz w:val="28"/>
          <w:szCs w:val="28"/>
        </w:rPr>
        <w:t>(Niagara Falls, NY):</w:t>
      </w:r>
    </w:p>
    <w:p w:rsidR="004342C8" w:rsidRDefault="004342C8" w:rsidP="004342C8">
      <w:r>
        <w:t>NEC IP Gateways as follows:</w:t>
      </w:r>
    </w:p>
    <w:p w:rsidR="004342C8" w:rsidRDefault="004342C8" w:rsidP="004342C8">
      <w:r>
        <w:t>•</w:t>
      </w:r>
      <w:r>
        <w:tab/>
        <w:t>1 UG-50 w/</w:t>
      </w:r>
    </w:p>
    <w:p w:rsidR="004342C8" w:rsidRDefault="004342C8" w:rsidP="006219D5">
      <w:pPr>
        <w:ind w:left="720"/>
      </w:pPr>
      <w:proofErr w:type="gramStart"/>
      <w:r>
        <w:t>o</w:t>
      </w:r>
      <w:proofErr w:type="gramEnd"/>
      <w:r>
        <w:tab/>
        <w:t>16 Digital Ports</w:t>
      </w:r>
    </w:p>
    <w:p w:rsidR="004342C8" w:rsidRDefault="004342C8" w:rsidP="006219D5">
      <w:pPr>
        <w:ind w:left="720"/>
      </w:pPr>
      <w:proofErr w:type="gramStart"/>
      <w:r>
        <w:t>o</w:t>
      </w:r>
      <w:proofErr w:type="gramEnd"/>
      <w:r>
        <w:tab/>
        <w:t>8 Analog CO Ports</w:t>
      </w:r>
    </w:p>
    <w:p w:rsidR="004342C8" w:rsidRDefault="004342C8" w:rsidP="006219D5">
      <w:pPr>
        <w:ind w:left="720"/>
      </w:pPr>
      <w:proofErr w:type="gramStart"/>
      <w:r>
        <w:t>o</w:t>
      </w:r>
      <w:proofErr w:type="gramEnd"/>
      <w:r>
        <w:tab/>
        <w:t>1 PRI T1</w:t>
      </w:r>
    </w:p>
    <w:p w:rsidR="004342C8" w:rsidRDefault="004342C8" w:rsidP="006219D5">
      <w:pPr>
        <w:ind w:left="720"/>
      </w:pPr>
      <w:proofErr w:type="gramStart"/>
      <w:r>
        <w:t>o</w:t>
      </w:r>
      <w:proofErr w:type="gramEnd"/>
      <w:r>
        <w:tab/>
        <w:t>32 Analog Ports</w:t>
      </w:r>
    </w:p>
    <w:p w:rsidR="004342C8" w:rsidRDefault="004342C8" w:rsidP="004342C8">
      <w:r>
        <w:t>•</w:t>
      </w:r>
      <w:r>
        <w:tab/>
        <w:t>1 UG-50 w/</w:t>
      </w:r>
    </w:p>
    <w:p w:rsidR="004342C8" w:rsidRDefault="004342C8" w:rsidP="006219D5">
      <w:pPr>
        <w:pStyle w:val="ListParagraph"/>
        <w:numPr>
          <w:ilvl w:val="1"/>
          <w:numId w:val="11"/>
        </w:numPr>
      </w:pPr>
      <w:r>
        <w:t>64 Analog Ports</w:t>
      </w:r>
    </w:p>
    <w:p w:rsidR="006219D5" w:rsidRDefault="006219D5" w:rsidP="006219D5"/>
    <w:p w:rsidR="006219D5" w:rsidRDefault="006219D5" w:rsidP="006219D5">
      <w:pPr>
        <w:pStyle w:val="ListParagraph"/>
        <w:numPr>
          <w:ilvl w:val="0"/>
          <w:numId w:val="11"/>
        </w:numPr>
      </w:pPr>
      <w:r>
        <w:t xml:space="preserve">1 </w:t>
      </w:r>
      <w:proofErr w:type="spellStart"/>
      <w:r>
        <w:t>Adtran</w:t>
      </w:r>
      <w:proofErr w:type="spellEnd"/>
      <w:r>
        <w:t xml:space="preserve"> 924e (2nd Generation) w/ 23 FXS Ports and 1 PRI Port</w:t>
      </w:r>
    </w:p>
    <w:p w:rsidR="004342C8" w:rsidRDefault="004342C8" w:rsidP="004342C8">
      <w:r>
        <w:t xml:space="preserve"> </w:t>
      </w:r>
    </w:p>
    <w:p w:rsidR="004342C8" w:rsidRDefault="004342C8" w:rsidP="004342C8"/>
    <w:p w:rsidR="004342C8" w:rsidRDefault="004342C8" w:rsidP="004342C8">
      <w:proofErr w:type="gramStart"/>
      <w:r>
        <w:t>1</w:t>
      </w:r>
      <w:proofErr w:type="gramEnd"/>
      <w:r>
        <w:t xml:space="preserve"> SR-Node (E) w/ 1,000 IP End Point Capacity (Niagara Campus)</w:t>
      </w:r>
    </w:p>
    <w:p w:rsidR="004342C8" w:rsidRDefault="004342C8" w:rsidP="004342C8">
      <w:r>
        <w:t>Internal Batteries on all Gateways and SR-</w:t>
      </w:r>
      <w:proofErr w:type="gramStart"/>
      <w:r>
        <w:t>MGC(</w:t>
      </w:r>
      <w:proofErr w:type="gramEnd"/>
      <w:r>
        <w:t>E)</w:t>
      </w:r>
    </w:p>
    <w:p w:rsidR="004342C8" w:rsidRDefault="004342C8" w:rsidP="004342C8">
      <w:r>
        <w:t xml:space="preserve">Gateways </w:t>
      </w:r>
      <w:proofErr w:type="gramStart"/>
      <w:r>
        <w:t>off of</w:t>
      </w:r>
      <w:proofErr w:type="gramEnd"/>
      <w:r>
        <w:t xml:space="preserve"> Niagara SV-9500</w:t>
      </w:r>
    </w:p>
    <w:p w:rsidR="004342C8" w:rsidRDefault="004342C8" w:rsidP="004342C8"/>
    <w:p w:rsidR="004342C8" w:rsidRDefault="004342C8" w:rsidP="004342C8">
      <w:r>
        <w:t>Hardware Coverage:</w:t>
      </w:r>
    </w:p>
    <w:p w:rsidR="004342C8" w:rsidRDefault="004342C8" w:rsidP="004342C8">
      <w:proofErr w:type="spellStart"/>
      <w:r>
        <w:t>Adtran</w:t>
      </w:r>
      <w:proofErr w:type="spellEnd"/>
      <w:r>
        <w:t xml:space="preserve"> 924e Unit under Manufacturer Warranty until 8/9/2025</w:t>
      </w:r>
    </w:p>
    <w:p w:rsidR="004342C8" w:rsidRDefault="004342C8" w:rsidP="004342C8"/>
    <w:p w:rsidR="004342C8" w:rsidRDefault="004342C8" w:rsidP="004342C8">
      <w:r>
        <w:t>Software Assurance:</w:t>
      </w:r>
    </w:p>
    <w:p w:rsidR="004342C8" w:rsidRDefault="004342C8" w:rsidP="004342C8">
      <w:r>
        <w:t>SWA Provided under Niagara SV-9500</w:t>
      </w:r>
    </w:p>
    <w:p w:rsidR="00883C0B" w:rsidRDefault="00883C0B" w:rsidP="004342C8"/>
    <w:p w:rsidR="00E610A9" w:rsidRDefault="00E610A9" w:rsidP="00E610A9">
      <w:pPr>
        <w:pStyle w:val="ListParagraph"/>
        <w:numPr>
          <w:ilvl w:val="0"/>
          <w:numId w:val="11"/>
        </w:numPr>
        <w:rPr>
          <w:b/>
          <w:sz w:val="28"/>
          <w:szCs w:val="28"/>
        </w:rPr>
      </w:pPr>
      <w:r w:rsidRPr="00E610A9">
        <w:rPr>
          <w:b/>
          <w:sz w:val="28"/>
          <w:szCs w:val="28"/>
        </w:rPr>
        <w:t>Seneca office Building – State Police Office – 4</w:t>
      </w:r>
      <w:r w:rsidRPr="00E610A9">
        <w:rPr>
          <w:b/>
          <w:sz w:val="28"/>
          <w:szCs w:val="28"/>
          <w:vertAlign w:val="superscript"/>
        </w:rPr>
        <w:t>th</w:t>
      </w:r>
      <w:r w:rsidRPr="00E610A9">
        <w:rPr>
          <w:b/>
          <w:sz w:val="28"/>
          <w:szCs w:val="28"/>
        </w:rPr>
        <w:t xml:space="preserve"> floor, (Niagara Falls, NY)</w:t>
      </w:r>
    </w:p>
    <w:p w:rsidR="00E610A9" w:rsidRDefault="00E610A9" w:rsidP="00E610A9">
      <w:r w:rsidRPr="00E610A9">
        <w:t xml:space="preserve">1 </w:t>
      </w:r>
      <w:proofErr w:type="spellStart"/>
      <w:r w:rsidRPr="00E610A9">
        <w:t>Adtran</w:t>
      </w:r>
      <w:proofErr w:type="spellEnd"/>
      <w:r w:rsidRPr="00E610A9">
        <w:t xml:space="preserve"> 924</w:t>
      </w:r>
      <w:r>
        <w:t>e</w:t>
      </w:r>
      <w:r w:rsidRPr="00E610A9">
        <w:t xml:space="preserve"> (2</w:t>
      </w:r>
      <w:r w:rsidRPr="00E610A9">
        <w:rPr>
          <w:vertAlign w:val="superscript"/>
        </w:rPr>
        <w:t>nd</w:t>
      </w:r>
      <w:r w:rsidRPr="00E610A9">
        <w:t xml:space="preserve"> Generation) w/23 FXS Ports and 1 PRI Port </w:t>
      </w:r>
    </w:p>
    <w:p w:rsidR="006219D5" w:rsidRDefault="006219D5" w:rsidP="00E610A9"/>
    <w:p w:rsidR="00E610A9" w:rsidRPr="00E610A9" w:rsidRDefault="00E610A9" w:rsidP="00E610A9">
      <w:r w:rsidRPr="00E610A9">
        <w:t>Hardware Coverage:</w:t>
      </w:r>
    </w:p>
    <w:p w:rsidR="00E610A9" w:rsidRPr="00E610A9" w:rsidRDefault="00E610A9" w:rsidP="00E610A9">
      <w:proofErr w:type="spellStart"/>
      <w:r>
        <w:t>Adtran</w:t>
      </w:r>
      <w:proofErr w:type="spellEnd"/>
      <w:r>
        <w:t xml:space="preserve"> 924e Unit hardware covered under the maintenance agreement. </w:t>
      </w:r>
    </w:p>
    <w:p w:rsidR="004342C8" w:rsidRDefault="004342C8" w:rsidP="004342C8"/>
    <w:p w:rsidR="004342C8" w:rsidRDefault="004342C8" w:rsidP="004342C8"/>
    <w:p w:rsidR="004342C8" w:rsidRPr="007E3F64" w:rsidRDefault="004342C8" w:rsidP="007E3F64">
      <w:pPr>
        <w:pStyle w:val="ListParagraph"/>
        <w:numPr>
          <w:ilvl w:val="0"/>
          <w:numId w:val="11"/>
        </w:numPr>
        <w:rPr>
          <w:b/>
          <w:sz w:val="28"/>
          <w:szCs w:val="28"/>
        </w:rPr>
      </w:pPr>
      <w:r w:rsidRPr="007E3F64">
        <w:rPr>
          <w:b/>
          <w:sz w:val="28"/>
          <w:szCs w:val="28"/>
        </w:rPr>
        <w:t>Seneca Niagara Casino &amp; Hotel (Niagara Falls, NY):</w:t>
      </w:r>
    </w:p>
    <w:p w:rsidR="004342C8" w:rsidRDefault="004342C8" w:rsidP="004342C8">
      <w:r>
        <w:t>NEC SV-9500 (V07 H/M) PBX with 8 Physical PIM’s, 4 Virtual Gateways</w:t>
      </w:r>
    </w:p>
    <w:p w:rsidR="004342C8" w:rsidRDefault="004342C8" w:rsidP="004342C8">
      <w:r>
        <w:t>•</w:t>
      </w:r>
      <w:r>
        <w:tab/>
        <w:t>D III Redundancy</w:t>
      </w:r>
    </w:p>
    <w:p w:rsidR="004342C8" w:rsidRDefault="004342C8" w:rsidP="004342C8">
      <w:r>
        <w:t>•</w:t>
      </w:r>
      <w:r>
        <w:tab/>
        <w:t>16 Digital Ports (Guest Voicemail Interface)</w:t>
      </w:r>
    </w:p>
    <w:p w:rsidR="004342C8" w:rsidRDefault="004342C8" w:rsidP="004342C8">
      <w:r>
        <w:t>•</w:t>
      </w:r>
      <w:r>
        <w:tab/>
        <w:t>1,703 Analog Ports</w:t>
      </w:r>
    </w:p>
    <w:p w:rsidR="004342C8" w:rsidRDefault="004342C8" w:rsidP="004342C8">
      <w:r>
        <w:t>•</w:t>
      </w:r>
      <w:r>
        <w:tab/>
        <w:t>MG-SIP (VMWare)</w:t>
      </w:r>
    </w:p>
    <w:p w:rsidR="004342C8" w:rsidRDefault="004342C8" w:rsidP="004342C8">
      <w:r>
        <w:t>•</w:t>
      </w:r>
      <w:r>
        <w:tab/>
        <w:t>588 (?) IP Phones (ITL-8LD / ITZ-8LDG / ITK8LCD / ITL320)</w:t>
      </w:r>
    </w:p>
    <w:p w:rsidR="004342C8" w:rsidRDefault="004342C8" w:rsidP="004342C8">
      <w:r>
        <w:t>•</w:t>
      </w:r>
      <w:r>
        <w:tab/>
        <w:t>3 Polycom 8440 SIP Wireless Phones</w:t>
      </w:r>
    </w:p>
    <w:p w:rsidR="004342C8" w:rsidRDefault="004342C8" w:rsidP="004342C8">
      <w:r>
        <w:t>•</w:t>
      </w:r>
      <w:r>
        <w:tab/>
        <w:t>1 x PRI T1</w:t>
      </w:r>
    </w:p>
    <w:p w:rsidR="004342C8" w:rsidRDefault="004342C8" w:rsidP="004342C8">
      <w:r>
        <w:t>•</w:t>
      </w:r>
      <w:r>
        <w:tab/>
        <w:t>96 SIP Trunk Ports</w:t>
      </w:r>
    </w:p>
    <w:p w:rsidR="004342C8" w:rsidRDefault="004342C8" w:rsidP="004342C8">
      <w:r>
        <w:t>•</w:t>
      </w:r>
      <w:r>
        <w:tab/>
        <w:t>BX1000 (96 SIP Trunk) w/Redundant Power Supply (MDF-1)</w:t>
      </w:r>
    </w:p>
    <w:p w:rsidR="004342C8" w:rsidRDefault="004342C8" w:rsidP="004342C8">
      <w:r>
        <w:t>•</w:t>
      </w:r>
      <w:r>
        <w:tab/>
        <w:t>16 Analog CO Ports</w:t>
      </w:r>
    </w:p>
    <w:p w:rsidR="004342C8" w:rsidRDefault="006219D5" w:rsidP="004342C8">
      <w:r>
        <w:t>•</w:t>
      </w:r>
      <w:r>
        <w:tab/>
        <w:t xml:space="preserve">2 </w:t>
      </w:r>
      <w:proofErr w:type="spellStart"/>
      <w:r>
        <w:t>Adtran</w:t>
      </w:r>
      <w:proofErr w:type="spellEnd"/>
      <w:r>
        <w:t xml:space="preserve"> 92</w:t>
      </w:r>
      <w:r w:rsidR="004342C8">
        <w:t>4e (2nd Generation) w/ 23 FXS Ports and 1 PRI Port (MDF-1)</w:t>
      </w:r>
    </w:p>
    <w:p w:rsidR="004342C8" w:rsidRDefault="004342C8" w:rsidP="004342C8">
      <w:r>
        <w:t>•</w:t>
      </w:r>
      <w:r>
        <w:tab/>
        <w:t>2 x 32IPPAD Packages</w:t>
      </w:r>
    </w:p>
    <w:p w:rsidR="004342C8" w:rsidRDefault="004342C8" w:rsidP="004342C8">
      <w:r>
        <w:t>•</w:t>
      </w:r>
      <w:r>
        <w:tab/>
        <w:t>Rectifier and Battery Plant</w:t>
      </w:r>
    </w:p>
    <w:p w:rsidR="004342C8" w:rsidRDefault="004342C8" w:rsidP="004342C8">
      <w:r>
        <w:t xml:space="preserve">PBX </w:t>
      </w:r>
      <w:proofErr w:type="gramStart"/>
      <w:r>
        <w:t>is integrated</w:t>
      </w:r>
      <w:proofErr w:type="gramEnd"/>
      <w:r>
        <w:t xml:space="preserve"> with Property Management System LMS (Lodging Management System)</w:t>
      </w:r>
    </w:p>
    <w:p w:rsidR="004342C8" w:rsidRDefault="004342C8" w:rsidP="004342C8">
      <w:r>
        <w:t>NEC DTR-1 and NEC DTR-1HM Single line phones</w:t>
      </w:r>
    </w:p>
    <w:p w:rsidR="004342C8" w:rsidRDefault="004342C8" w:rsidP="004342C8">
      <w:r>
        <w:t>IP Peer to Peer CCIS (30 Channels)</w:t>
      </w:r>
    </w:p>
    <w:p w:rsidR="004342C8" w:rsidRDefault="004342C8" w:rsidP="004342C8">
      <w:r>
        <w:t>NEC UM8700 Call Server (Ver. 9.X) Virtualized w/ 24 IP PROTIM Ports</w:t>
      </w:r>
    </w:p>
    <w:p w:rsidR="004342C8" w:rsidRDefault="004342C8" w:rsidP="004342C8">
      <w:r>
        <w:t xml:space="preserve">DAT Cards for </w:t>
      </w:r>
      <w:proofErr w:type="spellStart"/>
      <w:r>
        <w:t>Wake up</w:t>
      </w:r>
      <w:proofErr w:type="spellEnd"/>
      <w:r>
        <w:t xml:space="preserve"> call announcements</w:t>
      </w:r>
    </w:p>
    <w:p w:rsidR="004342C8" w:rsidRDefault="004342C8" w:rsidP="004342C8">
      <w:r>
        <w:lastRenderedPageBreak/>
        <w:t>Jazz Call Accounting Interface (IP)</w:t>
      </w:r>
    </w:p>
    <w:p w:rsidR="004342C8" w:rsidRDefault="004342C8" w:rsidP="004342C8"/>
    <w:p w:rsidR="004342C8" w:rsidRDefault="004342C8" w:rsidP="004342C8">
      <w:r>
        <w:t>NEC UM4730 Guest Voicemail Platform (11.7) w/ 16 Ports (Digital)</w:t>
      </w:r>
    </w:p>
    <w:p w:rsidR="004342C8" w:rsidRDefault="004342C8" w:rsidP="004342C8">
      <w:r>
        <w:t>•</w:t>
      </w:r>
      <w:r>
        <w:tab/>
        <w:t>IP PMS Connection</w:t>
      </w:r>
    </w:p>
    <w:p w:rsidR="004342C8" w:rsidRDefault="004342C8" w:rsidP="004342C8">
      <w:r>
        <w:t>•</w:t>
      </w:r>
      <w:r>
        <w:tab/>
        <w:t>IP MCI Connection</w:t>
      </w:r>
    </w:p>
    <w:p w:rsidR="004342C8" w:rsidRDefault="004342C8" w:rsidP="004342C8"/>
    <w:p w:rsidR="004342C8" w:rsidRDefault="004342C8" w:rsidP="004342C8">
      <w:proofErr w:type="spellStart"/>
      <w:r>
        <w:t>Talkaphone</w:t>
      </w:r>
      <w:proofErr w:type="spellEnd"/>
      <w:r>
        <w:t xml:space="preserve"> Emergency Phones</w:t>
      </w:r>
    </w:p>
    <w:p w:rsidR="004342C8" w:rsidRDefault="004342C8" w:rsidP="004342C8">
      <w:r>
        <w:t>•</w:t>
      </w:r>
      <w:r>
        <w:tab/>
        <w:t>19 Analog</w:t>
      </w:r>
    </w:p>
    <w:p w:rsidR="004342C8" w:rsidRDefault="004342C8" w:rsidP="004342C8">
      <w:r>
        <w:t>•</w:t>
      </w:r>
      <w:r>
        <w:tab/>
        <w:t>7 Cellular</w:t>
      </w:r>
    </w:p>
    <w:p w:rsidR="004342C8" w:rsidRDefault="004342C8" w:rsidP="004342C8"/>
    <w:p w:rsidR="004342C8" w:rsidRDefault="004342C8" w:rsidP="004342C8">
      <w:r>
        <w:t>Hardware Coverage:</w:t>
      </w:r>
    </w:p>
    <w:p w:rsidR="004342C8" w:rsidRDefault="004342C8" w:rsidP="004342C8">
      <w:proofErr w:type="spellStart"/>
      <w:r>
        <w:t>Adtran</w:t>
      </w:r>
      <w:proofErr w:type="spellEnd"/>
      <w:r>
        <w:t xml:space="preserve"> 924e Units under Manufacturer </w:t>
      </w:r>
      <w:proofErr w:type="gramStart"/>
      <w:r>
        <w:t>Warranty</w:t>
      </w:r>
      <w:proofErr w:type="gramEnd"/>
      <w:r>
        <w:t xml:space="preserve"> until 8/9/2025</w:t>
      </w:r>
    </w:p>
    <w:p w:rsidR="004342C8" w:rsidRDefault="004342C8" w:rsidP="004342C8">
      <w:r>
        <w:t>BX1000 under Manufacturer Warranty until 2/5/2022</w:t>
      </w:r>
    </w:p>
    <w:p w:rsidR="004342C8" w:rsidRDefault="004342C8" w:rsidP="004342C8"/>
    <w:p w:rsidR="004342C8" w:rsidRDefault="004342C8" w:rsidP="004342C8">
      <w:r>
        <w:t>Software Assurance:</w:t>
      </w:r>
    </w:p>
    <w:p w:rsidR="004342C8" w:rsidRDefault="004342C8" w:rsidP="004342C8">
      <w:r>
        <w:t>UM4730 Voicemail (Guest Voicemail Platform)</w:t>
      </w:r>
      <w:r>
        <w:tab/>
        <w:t>11/5/2021</w:t>
      </w:r>
    </w:p>
    <w:p w:rsidR="004342C8" w:rsidRDefault="004342C8" w:rsidP="004342C8">
      <w:r>
        <w:t>NEC SV9500</w:t>
      </w:r>
      <w:r>
        <w:tab/>
        <w:t>11/5/2021</w:t>
      </w:r>
    </w:p>
    <w:p w:rsidR="004342C8" w:rsidRDefault="004342C8" w:rsidP="004342C8"/>
    <w:p w:rsidR="004342C8" w:rsidRPr="007E3F64" w:rsidRDefault="004342C8" w:rsidP="007E3F64">
      <w:pPr>
        <w:pStyle w:val="ListParagraph"/>
        <w:numPr>
          <w:ilvl w:val="0"/>
          <w:numId w:val="11"/>
        </w:numPr>
        <w:rPr>
          <w:b/>
          <w:sz w:val="28"/>
          <w:szCs w:val="28"/>
        </w:rPr>
      </w:pPr>
      <w:r w:rsidRPr="007E3F64">
        <w:rPr>
          <w:b/>
          <w:sz w:val="28"/>
          <w:szCs w:val="28"/>
        </w:rPr>
        <w:t>Seneca Hickory Stick Golf Course (Lewiston, NY):</w:t>
      </w:r>
    </w:p>
    <w:p w:rsidR="004342C8" w:rsidRDefault="004342C8" w:rsidP="004342C8">
      <w:r>
        <w:t>UG-50 Gateway with:</w:t>
      </w:r>
    </w:p>
    <w:p w:rsidR="004342C8" w:rsidRDefault="004342C8" w:rsidP="004342C8">
      <w:r>
        <w:t>•</w:t>
      </w:r>
      <w:r>
        <w:tab/>
        <w:t>SR-Node (S) licensed for 50 IP Endpoints</w:t>
      </w:r>
    </w:p>
    <w:p w:rsidR="004342C8" w:rsidRDefault="004342C8" w:rsidP="004342C8">
      <w:r>
        <w:t>•</w:t>
      </w:r>
      <w:r>
        <w:tab/>
        <w:t>1 PRI Blade</w:t>
      </w:r>
    </w:p>
    <w:p w:rsidR="004342C8" w:rsidRDefault="004342C8" w:rsidP="004342C8">
      <w:r>
        <w:t>•</w:t>
      </w:r>
      <w:r>
        <w:tab/>
        <w:t xml:space="preserve">1 x </w:t>
      </w:r>
      <w:proofErr w:type="gramStart"/>
      <w:r>
        <w:t>8</w:t>
      </w:r>
      <w:proofErr w:type="gramEnd"/>
      <w:r>
        <w:t xml:space="preserve"> Port Analog CO Line Blade</w:t>
      </w:r>
    </w:p>
    <w:p w:rsidR="004342C8" w:rsidRDefault="004342C8" w:rsidP="004342C8">
      <w:r>
        <w:t>•</w:t>
      </w:r>
      <w:r>
        <w:tab/>
        <w:t xml:space="preserve">1 x </w:t>
      </w:r>
      <w:proofErr w:type="gramStart"/>
      <w:r>
        <w:t>8</w:t>
      </w:r>
      <w:proofErr w:type="gramEnd"/>
      <w:r>
        <w:t xml:space="preserve"> Port Analog Station Blade</w:t>
      </w:r>
    </w:p>
    <w:p w:rsidR="004342C8" w:rsidRDefault="004342C8" w:rsidP="004342C8">
      <w:r>
        <w:t>•</w:t>
      </w:r>
      <w:r>
        <w:tab/>
        <w:t>10 IP Phones</w:t>
      </w:r>
    </w:p>
    <w:p w:rsidR="004342C8" w:rsidRDefault="004342C8" w:rsidP="004342C8">
      <w:r>
        <w:t>•</w:t>
      </w:r>
      <w:r>
        <w:tab/>
        <w:t>CCIS Based Voicemail / Automated Attendant with UM8700 – Niagara Call Server</w:t>
      </w:r>
    </w:p>
    <w:p w:rsidR="004342C8" w:rsidRDefault="004342C8" w:rsidP="004342C8"/>
    <w:p w:rsidR="004342C8" w:rsidRDefault="004342C8" w:rsidP="004342C8">
      <w:r>
        <w:t>Hardware Coverage:</w:t>
      </w:r>
    </w:p>
    <w:p w:rsidR="004342C8" w:rsidRDefault="004342C8" w:rsidP="004342C8">
      <w:r>
        <w:t>PRI Blade, SR Node (S) and Analog Station Blade under warranty until 2/5/2022</w:t>
      </w:r>
    </w:p>
    <w:p w:rsidR="004342C8" w:rsidRDefault="004342C8" w:rsidP="004342C8"/>
    <w:p w:rsidR="004342C8" w:rsidRDefault="004342C8" w:rsidP="004342C8">
      <w:r>
        <w:t>Software Assurance:</w:t>
      </w:r>
    </w:p>
    <w:p w:rsidR="004342C8" w:rsidRDefault="004342C8" w:rsidP="004342C8">
      <w:r>
        <w:t>Under Niagara SV9500</w:t>
      </w:r>
    </w:p>
    <w:p w:rsidR="004342C8" w:rsidRDefault="004342C8" w:rsidP="004342C8"/>
    <w:p w:rsidR="004342C8" w:rsidRDefault="004342C8" w:rsidP="004342C8">
      <w:r>
        <w:t>Ancillary Platforms / Applications:</w:t>
      </w:r>
    </w:p>
    <w:p w:rsidR="004342C8" w:rsidRDefault="004342C8" w:rsidP="004342C8">
      <w:proofErr w:type="spellStart"/>
      <w:r>
        <w:t>Enghouse</w:t>
      </w:r>
      <w:proofErr w:type="spellEnd"/>
      <w:r>
        <w:t xml:space="preserve"> EICC</w:t>
      </w:r>
    </w:p>
    <w:p w:rsidR="004342C8" w:rsidRDefault="004342C8" w:rsidP="004342C8"/>
    <w:p w:rsidR="004342C8" w:rsidRDefault="004342C8" w:rsidP="004342C8">
      <w:proofErr w:type="spellStart"/>
      <w:r>
        <w:t>Enghouse</w:t>
      </w:r>
      <w:proofErr w:type="spellEnd"/>
      <w:r>
        <w:t xml:space="preserve"> EICC Platform (Virtualized) </w:t>
      </w:r>
      <w:proofErr w:type="gramStart"/>
      <w:r>
        <w:t>with</w:t>
      </w:r>
      <w:proofErr w:type="gramEnd"/>
      <w:r>
        <w:t>:</w:t>
      </w:r>
    </w:p>
    <w:p w:rsidR="004342C8" w:rsidRDefault="004342C8" w:rsidP="004342C8">
      <w:r>
        <w:t>•</w:t>
      </w:r>
      <w:r>
        <w:tab/>
        <w:t>24 Soft Ports</w:t>
      </w:r>
    </w:p>
    <w:p w:rsidR="004342C8" w:rsidRDefault="004342C8" w:rsidP="004342C8">
      <w:r>
        <w:t>•</w:t>
      </w:r>
      <w:r>
        <w:tab/>
        <w:t>75Agent Desktop</w:t>
      </w:r>
    </w:p>
    <w:p w:rsidR="004342C8" w:rsidRDefault="004342C8" w:rsidP="004342C8">
      <w:r>
        <w:t>•</w:t>
      </w:r>
      <w:r>
        <w:tab/>
        <w:t>NEC PBX Option (Integrated w/ Niagara SV-9500)</w:t>
      </w:r>
    </w:p>
    <w:p w:rsidR="004342C8" w:rsidRDefault="004342C8" w:rsidP="004342C8">
      <w:r>
        <w:t>•</w:t>
      </w:r>
      <w:r>
        <w:tab/>
        <w:t>7 x 24 x 365 Reservations Contact Center</w:t>
      </w:r>
    </w:p>
    <w:p w:rsidR="004342C8" w:rsidRDefault="004342C8" w:rsidP="004342C8">
      <w:r>
        <w:t>•</w:t>
      </w:r>
      <w:r>
        <w:tab/>
        <w:t xml:space="preserve">7 x 24 x 365 </w:t>
      </w:r>
      <w:proofErr w:type="gramStart"/>
      <w:r>
        <w:t>IT</w:t>
      </w:r>
      <w:proofErr w:type="gramEnd"/>
      <w:r>
        <w:t xml:space="preserve"> Help Desk</w:t>
      </w:r>
    </w:p>
    <w:p w:rsidR="004342C8" w:rsidRDefault="004342C8" w:rsidP="004342C8">
      <w:r>
        <w:t>•</w:t>
      </w:r>
      <w:r>
        <w:tab/>
        <w:t>Network Queueing</w:t>
      </w:r>
    </w:p>
    <w:p w:rsidR="004342C8" w:rsidRDefault="004342C8" w:rsidP="004342C8">
      <w:r>
        <w:t>•</w:t>
      </w:r>
      <w:r>
        <w:tab/>
        <w:t>QMS Suite – 75 Agent Licenses</w:t>
      </w:r>
    </w:p>
    <w:p w:rsidR="004342C8" w:rsidRDefault="004342C8" w:rsidP="004342C8">
      <w:r>
        <w:t>•</w:t>
      </w:r>
      <w:r>
        <w:tab/>
        <w:t>QMS Suite – 15 Supervisor Licenses</w:t>
      </w:r>
    </w:p>
    <w:p w:rsidR="004342C8" w:rsidRDefault="004342C8" w:rsidP="004342C8">
      <w:r>
        <w:t>•</w:t>
      </w:r>
      <w:r>
        <w:tab/>
        <w:t>Screen Recording – 18 (Help Desk Analysts)</w:t>
      </w:r>
    </w:p>
    <w:p w:rsidR="004342C8" w:rsidRDefault="004342C8" w:rsidP="004342C8">
      <w:r>
        <w:t>•</w:t>
      </w:r>
      <w:r>
        <w:tab/>
        <w:t>Call Recording Pause Application (All Contact Center Agents)</w:t>
      </w:r>
    </w:p>
    <w:p w:rsidR="004342C8" w:rsidRDefault="004342C8" w:rsidP="004342C8"/>
    <w:p w:rsidR="004342C8" w:rsidRDefault="004342C8" w:rsidP="004342C8">
      <w:r>
        <w:t xml:space="preserve">Software Assurance (Premier) through </w:t>
      </w:r>
      <w:proofErr w:type="spellStart"/>
      <w:r>
        <w:t>Enghouse</w:t>
      </w:r>
      <w:proofErr w:type="spellEnd"/>
      <w:r>
        <w:t>:</w:t>
      </w:r>
    </w:p>
    <w:p w:rsidR="004342C8" w:rsidRDefault="004342C8" w:rsidP="004342C8">
      <w:r>
        <w:t>EICC:</w:t>
      </w:r>
      <w:r>
        <w:tab/>
        <w:t>11/5/2021</w:t>
      </w:r>
    </w:p>
    <w:p w:rsidR="004342C8" w:rsidRDefault="004342C8" w:rsidP="004342C8">
      <w:r>
        <w:t xml:space="preserve"> </w:t>
      </w:r>
    </w:p>
    <w:p w:rsidR="004342C8" w:rsidRDefault="004342C8" w:rsidP="004342C8">
      <w:r>
        <w:t>NEC UM8700 Voicemail Platform</w:t>
      </w:r>
    </w:p>
    <w:p w:rsidR="004342C8" w:rsidRDefault="004342C8" w:rsidP="004342C8"/>
    <w:p w:rsidR="004342C8" w:rsidRDefault="004342C8" w:rsidP="004342C8">
      <w:r>
        <w:t>UM8700 Platform with:</w:t>
      </w:r>
    </w:p>
    <w:p w:rsidR="004342C8" w:rsidRDefault="004342C8" w:rsidP="004342C8">
      <w:r>
        <w:t>•</w:t>
      </w:r>
      <w:r>
        <w:tab/>
        <w:t>1 System Server (Virtualized)</w:t>
      </w:r>
    </w:p>
    <w:p w:rsidR="004342C8" w:rsidRDefault="004342C8" w:rsidP="004342C8">
      <w:r>
        <w:t>•</w:t>
      </w:r>
      <w:r>
        <w:tab/>
        <w:t>2 Call Servers (Virtualized, 1 per property)</w:t>
      </w:r>
    </w:p>
    <w:p w:rsidR="004342C8" w:rsidRDefault="004342C8" w:rsidP="004342C8">
      <w:r>
        <w:t>•</w:t>
      </w:r>
      <w:r>
        <w:tab/>
        <w:t>Exchange Integration (Exchange 2016)</w:t>
      </w:r>
    </w:p>
    <w:p w:rsidR="004342C8" w:rsidRDefault="004342C8" w:rsidP="004342C8"/>
    <w:p w:rsidR="00883C0B" w:rsidRDefault="00883C0B" w:rsidP="004342C8"/>
    <w:p w:rsidR="004342C8" w:rsidRDefault="004342C8" w:rsidP="004342C8">
      <w:r>
        <w:t>Hardware Coverage:</w:t>
      </w:r>
    </w:p>
    <w:p w:rsidR="004342C8" w:rsidRDefault="004D62CA" w:rsidP="004342C8">
      <w:r>
        <w:t xml:space="preserve">            </w:t>
      </w:r>
      <w:r w:rsidR="004342C8">
        <w:t>N/A</w:t>
      </w:r>
    </w:p>
    <w:p w:rsidR="004342C8" w:rsidRDefault="004342C8" w:rsidP="004342C8"/>
    <w:p w:rsidR="004342C8" w:rsidRDefault="004342C8" w:rsidP="004342C8">
      <w:r>
        <w:t>Software Assurance:</w:t>
      </w:r>
    </w:p>
    <w:p w:rsidR="004342C8" w:rsidRDefault="004342C8" w:rsidP="004342C8">
      <w:r>
        <w:t>UM8700</w:t>
      </w:r>
      <w:r>
        <w:tab/>
        <w:t>11/3/2021</w:t>
      </w:r>
    </w:p>
    <w:p w:rsidR="004342C8" w:rsidRDefault="004342C8" w:rsidP="004342C8"/>
    <w:p w:rsidR="004342C8" w:rsidRDefault="004342C8" w:rsidP="004342C8">
      <w:r>
        <w:t>NEC UCE</w:t>
      </w:r>
    </w:p>
    <w:p w:rsidR="004342C8" w:rsidRDefault="004342C8" w:rsidP="004342C8"/>
    <w:p w:rsidR="004342C8" w:rsidRDefault="004342C8" w:rsidP="004342C8">
      <w:r>
        <w:t xml:space="preserve">UCE 2020 </w:t>
      </w:r>
      <w:proofErr w:type="gramStart"/>
      <w:r>
        <w:t>Platform(</w:t>
      </w:r>
      <w:proofErr w:type="gramEnd"/>
      <w:r>
        <w:t>Virtualized) with</w:t>
      </w:r>
    </w:p>
    <w:p w:rsidR="004342C8" w:rsidRDefault="004342C8" w:rsidP="004342C8">
      <w:r>
        <w:t>•</w:t>
      </w:r>
      <w:r>
        <w:tab/>
        <w:t>AD Integration</w:t>
      </w:r>
    </w:p>
    <w:p w:rsidR="004342C8" w:rsidRDefault="004342C8" w:rsidP="004342C8">
      <w:r>
        <w:t>•</w:t>
      </w:r>
      <w:r>
        <w:tab/>
        <w:t>MA4000</w:t>
      </w:r>
    </w:p>
    <w:p w:rsidR="004342C8" w:rsidRDefault="004342C8" w:rsidP="004342C8">
      <w:r>
        <w:t>•</w:t>
      </w:r>
      <w:r>
        <w:tab/>
        <w:t>500 UC700 Client Licenses</w:t>
      </w:r>
    </w:p>
    <w:p w:rsidR="004342C8" w:rsidRDefault="004342C8" w:rsidP="004342C8">
      <w:r>
        <w:t>•</w:t>
      </w:r>
      <w:r>
        <w:tab/>
        <w:t xml:space="preserve">200 MC550 Licenses </w:t>
      </w:r>
    </w:p>
    <w:p w:rsidR="004342C8" w:rsidRDefault="004342C8" w:rsidP="004342C8"/>
    <w:p w:rsidR="004342C8" w:rsidRDefault="004342C8" w:rsidP="004342C8">
      <w:r>
        <w:t>Hardware Coverage:</w:t>
      </w:r>
    </w:p>
    <w:p w:rsidR="004342C8" w:rsidRDefault="004D62CA" w:rsidP="004342C8">
      <w:r>
        <w:t xml:space="preserve">             </w:t>
      </w:r>
      <w:r w:rsidR="004342C8">
        <w:t>N/A</w:t>
      </w:r>
    </w:p>
    <w:p w:rsidR="004342C8" w:rsidRDefault="004342C8" w:rsidP="004342C8">
      <w:r>
        <w:t>Software Assurance:</w:t>
      </w:r>
    </w:p>
    <w:p w:rsidR="004342C8" w:rsidRDefault="004342C8" w:rsidP="004342C8">
      <w:r>
        <w:t>UCE / MA4000</w:t>
      </w:r>
      <w:r>
        <w:tab/>
        <w:t>11/3/2021</w:t>
      </w:r>
    </w:p>
    <w:p w:rsidR="004342C8" w:rsidRDefault="004342C8" w:rsidP="004342C8"/>
    <w:p w:rsidR="004342C8" w:rsidRPr="00C806DF" w:rsidRDefault="004342C8" w:rsidP="004342C8">
      <w:r>
        <w:t xml:space="preserve"> </w:t>
      </w:r>
      <w:r w:rsidRPr="004342C8">
        <w:rPr>
          <w:b/>
          <w:sz w:val="24"/>
          <w:szCs w:val="24"/>
        </w:rPr>
        <w:t>Miscellaneous Applications:</w:t>
      </w:r>
    </w:p>
    <w:p w:rsidR="004342C8" w:rsidRDefault="004342C8" w:rsidP="004342C8"/>
    <w:p w:rsidR="004342C8" w:rsidRDefault="004342C8" w:rsidP="004342C8">
      <w:r>
        <w:t>Cloud Based Jazz Call Accounting</w:t>
      </w:r>
    </w:p>
    <w:p w:rsidR="004342C8" w:rsidRDefault="004342C8" w:rsidP="004342C8"/>
    <w:p w:rsidR="004342C8" w:rsidRDefault="004342C8" w:rsidP="004342C8">
      <w:r>
        <w:t xml:space="preserve">Cloud Based JAZZ Implementation </w:t>
      </w:r>
      <w:proofErr w:type="gramStart"/>
      <w:r>
        <w:t>with</w:t>
      </w:r>
      <w:proofErr w:type="gramEnd"/>
      <w:r>
        <w:t>:</w:t>
      </w:r>
    </w:p>
    <w:p w:rsidR="004342C8" w:rsidRDefault="004342C8" w:rsidP="004342C8">
      <w:r>
        <w:t>•</w:t>
      </w:r>
      <w:r>
        <w:tab/>
        <w:t>IP Connectivity to Niagara SV-9500</w:t>
      </w:r>
    </w:p>
    <w:p w:rsidR="004342C8" w:rsidRDefault="004342C8" w:rsidP="004342C8">
      <w:r>
        <w:t>•</w:t>
      </w:r>
      <w:r>
        <w:tab/>
        <w:t>IP Connectivity to Allegany SV-9500</w:t>
      </w:r>
    </w:p>
    <w:p w:rsidR="004342C8" w:rsidRDefault="004342C8" w:rsidP="004342C8"/>
    <w:p w:rsidR="004342C8" w:rsidRDefault="004D62CA" w:rsidP="004342C8">
      <w:proofErr w:type="spellStart"/>
      <w:r>
        <w:t>Trisys</w:t>
      </w:r>
      <w:proofErr w:type="spellEnd"/>
      <w:r>
        <w:t xml:space="preserve"> TAPIT 6.0</w:t>
      </w:r>
    </w:p>
    <w:p w:rsidR="004342C8" w:rsidRDefault="004342C8" w:rsidP="004342C8">
      <w:r>
        <w:lastRenderedPageBreak/>
        <w:t>•</w:t>
      </w:r>
      <w:r>
        <w:tab/>
        <w:t>VMWare based</w:t>
      </w:r>
    </w:p>
    <w:p w:rsidR="004342C8" w:rsidRDefault="004342C8" w:rsidP="004342C8">
      <w:r>
        <w:t>•</w:t>
      </w:r>
      <w:r>
        <w:tab/>
        <w:t>IP Connectivity to Niagara SV9500</w:t>
      </w:r>
    </w:p>
    <w:p w:rsidR="004342C8" w:rsidRDefault="004342C8" w:rsidP="004342C8">
      <w:r>
        <w:t>•</w:t>
      </w:r>
      <w:r>
        <w:tab/>
        <w:t xml:space="preserve">Initial Support until 7/5/2022 </w:t>
      </w:r>
    </w:p>
    <w:p w:rsidR="004342C8" w:rsidRDefault="004342C8" w:rsidP="004342C8"/>
    <w:p w:rsidR="004342C8" w:rsidRDefault="004342C8" w:rsidP="004342C8">
      <w:r>
        <w:t xml:space="preserve">SLAs </w:t>
      </w:r>
    </w:p>
    <w:p w:rsidR="004342C8" w:rsidRDefault="004342C8" w:rsidP="004342C8">
      <w:r>
        <w:t>Certified support for all equipment</w:t>
      </w:r>
    </w:p>
    <w:p w:rsidR="004342C8" w:rsidRDefault="004342C8" w:rsidP="004342C8">
      <w:r>
        <w:t>Require Support Agreement as opposed to Break / Fix</w:t>
      </w:r>
    </w:p>
    <w:p w:rsidR="004342C8" w:rsidRDefault="004342C8" w:rsidP="004342C8">
      <w:r>
        <w:t xml:space="preserve">Standards for </w:t>
      </w:r>
      <w:proofErr w:type="spellStart"/>
      <w:r>
        <w:t>turn around</w:t>
      </w:r>
      <w:proofErr w:type="spellEnd"/>
      <w:r>
        <w:t xml:space="preserve"> / response time</w:t>
      </w:r>
    </w:p>
    <w:p w:rsidR="004342C8" w:rsidRDefault="004342C8" w:rsidP="004342C8">
      <w:r>
        <w:t>Need built in SLAs with opt-out clauses and conditions clearly defined</w:t>
      </w:r>
    </w:p>
    <w:p w:rsidR="004342C8" w:rsidRDefault="004342C8" w:rsidP="004342C8">
      <w:r>
        <w:t>Physical maintenance spelled out</w:t>
      </w:r>
    </w:p>
    <w:p w:rsidR="004342C8" w:rsidRDefault="004342C8" w:rsidP="004342C8">
      <w:r>
        <w:t xml:space="preserve">Software maintenance spelled out </w:t>
      </w:r>
    </w:p>
    <w:p w:rsidR="004342C8" w:rsidRDefault="004342C8" w:rsidP="004342C8">
      <w:proofErr w:type="gramStart"/>
      <w:r>
        <w:t>Hardware revision level maintenance</w:t>
      </w:r>
      <w:proofErr w:type="gramEnd"/>
      <w:r>
        <w:t xml:space="preserve"> / support</w:t>
      </w:r>
    </w:p>
    <w:p w:rsidR="004342C8" w:rsidRDefault="004342C8" w:rsidP="004342C8">
      <w:r>
        <w:t>Enhancement maintenance / support</w:t>
      </w:r>
    </w:p>
    <w:p w:rsidR="004342C8" w:rsidRDefault="004342C8" w:rsidP="004342C8">
      <w:r>
        <w:t>ALL Software up to date &lt;quarterly updates&gt;</w:t>
      </w:r>
    </w:p>
    <w:p w:rsidR="004342C8" w:rsidRDefault="004342C8" w:rsidP="004342C8">
      <w:proofErr w:type="gramStart"/>
      <w:r>
        <w:t>Automated off-site backups of all equipment?</w:t>
      </w:r>
      <w:proofErr w:type="gramEnd"/>
    </w:p>
    <w:p w:rsidR="004342C8" w:rsidRDefault="004342C8" w:rsidP="004342C8"/>
    <w:p w:rsidR="004342C8" w:rsidRDefault="004342C8" w:rsidP="004342C8">
      <w:r>
        <w:t>Break / fix:</w:t>
      </w:r>
    </w:p>
    <w:p w:rsidR="004342C8" w:rsidRDefault="004342C8" w:rsidP="004342C8">
      <w:r>
        <w:t>Chassis</w:t>
      </w:r>
    </w:p>
    <w:p w:rsidR="004342C8" w:rsidRDefault="004342C8" w:rsidP="004342C8">
      <w:r>
        <w:t>Cards</w:t>
      </w:r>
    </w:p>
    <w:p w:rsidR="004342C8" w:rsidRDefault="004342C8" w:rsidP="004342C8">
      <w:r>
        <w:t>Phones</w:t>
      </w:r>
    </w:p>
    <w:p w:rsidR="004342C8" w:rsidRDefault="004342C8" w:rsidP="004342C8">
      <w:r>
        <w:t>Peripherals</w:t>
      </w:r>
    </w:p>
    <w:p w:rsidR="004342C8" w:rsidRDefault="004342C8" w:rsidP="004342C8">
      <w:r>
        <w:t>Batteries</w:t>
      </w:r>
    </w:p>
    <w:p w:rsidR="004342C8" w:rsidRDefault="004342C8" w:rsidP="004342C8"/>
    <w:p w:rsidR="004342C8" w:rsidRPr="004342C8" w:rsidRDefault="004342C8" w:rsidP="004342C8"/>
    <w:p w:rsidR="004D32F5" w:rsidRDefault="004D32F5" w:rsidP="004D32F5">
      <w:pPr>
        <w:pStyle w:val="Heading2"/>
      </w:pPr>
      <w:bookmarkStart w:id="18" w:name="_Toc17728987"/>
      <w:bookmarkStart w:id="19" w:name="_Toc17988936"/>
      <w:r>
        <w:t xml:space="preserve">Price/Fee Structure </w:t>
      </w:r>
      <w:bookmarkEnd w:id="18"/>
      <w:bookmarkEnd w:id="19"/>
    </w:p>
    <w:p w:rsidR="007E3F64" w:rsidRDefault="007E3F64" w:rsidP="007E3F64">
      <w:r>
        <w:t xml:space="preserve">                             </w:t>
      </w:r>
      <w:r w:rsidR="006D1525">
        <w:t xml:space="preserve">Provide your </w:t>
      </w:r>
      <w:r>
        <w:t>price as requested in Section III B for:</w:t>
      </w:r>
    </w:p>
    <w:p w:rsidR="007E3F64" w:rsidRDefault="007E3F64" w:rsidP="007E3F64">
      <w:pPr>
        <w:pStyle w:val="ListParagraph"/>
        <w:numPr>
          <w:ilvl w:val="0"/>
          <w:numId w:val="14"/>
        </w:numPr>
      </w:pPr>
      <w:r>
        <w:t>Parts discount.</w:t>
      </w:r>
    </w:p>
    <w:p w:rsidR="007E3F64" w:rsidRDefault="007E3F64" w:rsidP="007E3F64">
      <w:pPr>
        <w:pStyle w:val="ListParagraph"/>
        <w:numPr>
          <w:ilvl w:val="0"/>
          <w:numId w:val="14"/>
        </w:numPr>
      </w:pPr>
      <w:r>
        <w:t>Hourly labor rates.</w:t>
      </w:r>
    </w:p>
    <w:p w:rsidR="007E3F64" w:rsidRDefault="007E3F64" w:rsidP="007E3F64">
      <w:pPr>
        <w:pStyle w:val="ListParagraph"/>
        <w:numPr>
          <w:ilvl w:val="0"/>
          <w:numId w:val="14"/>
        </w:numPr>
      </w:pPr>
      <w:r>
        <w:t>Quarterly hardware service &amp; maintenance.</w:t>
      </w:r>
    </w:p>
    <w:p w:rsidR="007E3F64" w:rsidRDefault="007E3F64" w:rsidP="007E3F64">
      <w:pPr>
        <w:pStyle w:val="ListParagraph"/>
        <w:numPr>
          <w:ilvl w:val="0"/>
          <w:numId w:val="14"/>
        </w:numPr>
      </w:pPr>
      <w:r>
        <w:t xml:space="preserve">Annual software maintenance contract. </w:t>
      </w:r>
    </w:p>
    <w:p w:rsidR="00470E46" w:rsidRPr="004D62CA" w:rsidRDefault="007E3F64" w:rsidP="007E3F64">
      <w:pPr>
        <w:pStyle w:val="ListParagraph"/>
      </w:pPr>
      <w:r>
        <w:lastRenderedPageBreak/>
        <w:t xml:space="preserve"> </w:t>
      </w:r>
      <w:r w:rsidR="00A945FB">
        <w:t xml:space="preserve">  </w:t>
      </w:r>
    </w:p>
    <w:p w:rsidR="00E96538" w:rsidRPr="002E0C14" w:rsidRDefault="006D1525" w:rsidP="00E96538">
      <w:pPr>
        <w:pStyle w:val="Heading2"/>
      </w:pPr>
      <w:bookmarkStart w:id="20" w:name="_Toc17988939"/>
      <w:r>
        <w:t>Price E</w:t>
      </w:r>
      <w:r w:rsidR="00A945FB">
        <w:t>sc</w:t>
      </w:r>
      <w:r w:rsidR="00E96538">
        <w:t>alation</w:t>
      </w:r>
      <w:bookmarkEnd w:id="20"/>
    </w:p>
    <w:p w:rsidR="00E96538" w:rsidRDefault="00E96538" w:rsidP="00E96538">
      <w:pPr>
        <w:widowControl w:val="0"/>
        <w:kinsoku w:val="0"/>
        <w:spacing w:after="0" w:line="240" w:lineRule="auto"/>
        <w:ind w:left="1440"/>
        <w:jc w:val="both"/>
        <w:rPr>
          <w:rFonts w:eastAsia="Times New Roman" w:cstheme="minorHAnsi"/>
        </w:rPr>
      </w:pPr>
      <w:r w:rsidRPr="00A945FB">
        <w:rPr>
          <w:rFonts w:eastAsia="Times New Roman" w:cstheme="minorHAnsi"/>
        </w:rPr>
        <w:t xml:space="preserve"> Prices </w:t>
      </w:r>
      <w:proofErr w:type="gramStart"/>
      <w:r w:rsidRPr="00A945FB">
        <w:rPr>
          <w:rFonts w:eastAsia="Times New Roman" w:cstheme="minorHAnsi"/>
        </w:rPr>
        <w:t>are fixed</w:t>
      </w:r>
      <w:proofErr w:type="gramEnd"/>
      <w:r w:rsidRPr="00A945FB">
        <w:rPr>
          <w:rFonts w:eastAsia="Times New Roman" w:cstheme="minorHAnsi"/>
        </w:rPr>
        <w:t xml:space="preserve"> during the term of the contract, including any renewal term.</w:t>
      </w:r>
    </w:p>
    <w:p w:rsidR="00A945FB" w:rsidRPr="00A945FB" w:rsidRDefault="00A945FB"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6"/>
      <w:r w:rsidRPr="00961C9F">
        <w:rPr>
          <w:rFonts w:eastAsia="Times New Roman"/>
        </w:rPr>
        <w:t>Business Continuity</w:t>
      </w:r>
      <w:bookmarkEnd w:id="24"/>
    </w:p>
    <w:p w:rsidR="00E96538" w:rsidRPr="00C806DF" w:rsidRDefault="00E96538" w:rsidP="00E96538">
      <w:pPr>
        <w:spacing w:after="120" w:line="240" w:lineRule="auto"/>
        <w:ind w:left="1440"/>
        <w:jc w:val="both"/>
        <w:rPr>
          <w:rFonts w:eastAsia="Times New Roman" w:cstheme="minorHAnsi"/>
          <w:b/>
        </w:rPr>
      </w:pPr>
      <w:r w:rsidRPr="00C806DF">
        <w:rPr>
          <w:rFonts w:eastAsia="Times New Roman" w:cstheme="minorHAnsi"/>
        </w:rPr>
        <w:t>For RFP’s involving strategic commodities/services, provide an overview of your disaster recovery/business continuity plan (the “Plan”).  The Plan indicates how Bidder minimizes the risk of interruption to Bidder’s ability to provide the goods and/or services contemplated in this RFP in the event of specified occurrence ; Bidder’s critical supplier strategy to ensure continuity of suppliers in such event; and Bidders  process or criteria for prioritizing customer demands during a crisis.</w:t>
      </w:r>
    </w:p>
    <w:p w:rsidR="00E96538" w:rsidRPr="00961C9F" w:rsidRDefault="00E96538" w:rsidP="00E96538">
      <w:pPr>
        <w:pStyle w:val="Heading2"/>
        <w:rPr>
          <w:rFonts w:eastAsia="Times New Roman"/>
        </w:rPr>
      </w:pPr>
      <w:bookmarkStart w:id="25" w:name="_Toc17988947"/>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17988948"/>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17988949"/>
      <w:r w:rsidRPr="00961C9F">
        <w:rPr>
          <w:rFonts w:eastAsia="Times New Roman"/>
        </w:rPr>
        <w:t>Proposal</w:t>
      </w:r>
      <w:bookmarkEnd w:id="27"/>
      <w:r w:rsidRPr="00961C9F">
        <w:rPr>
          <w:rFonts w:eastAsia="Times New Roman"/>
        </w:rPr>
        <w:t xml:space="preserve"> </w:t>
      </w:r>
    </w:p>
    <w:p w:rsidR="004D62CA" w:rsidRDefault="00E96538" w:rsidP="00C806DF">
      <w:pPr>
        <w:ind w:left="1440"/>
        <w:jc w:val="both"/>
      </w:pPr>
      <w:r w:rsidRPr="00961C9F">
        <w:t xml:space="preserve">Successful Bidders should expect that their response to the RFP and any accompanying supporting materials </w:t>
      </w:r>
      <w:proofErr w:type="gramStart"/>
      <w:r w:rsidRPr="00961C9F">
        <w:t>will</w:t>
      </w:r>
      <w:proofErr w:type="gramEnd"/>
      <w:r w:rsidRPr="00961C9F">
        <w:t xml:space="preserve"> be incorporated into any contract signed with SGC</w:t>
      </w:r>
      <w:r>
        <w:t xml:space="preserve">. </w:t>
      </w:r>
    </w:p>
    <w:p w:rsidR="00E96538" w:rsidRPr="00961C9F" w:rsidRDefault="00E96538" w:rsidP="00E96538">
      <w:pPr>
        <w:pStyle w:val="Heading2"/>
        <w:rPr>
          <w:rFonts w:eastAsia="Times New Roman"/>
        </w:rPr>
      </w:pPr>
      <w:bookmarkStart w:id="28" w:name="_Toc17988951"/>
      <w:r w:rsidRPr="00961C9F">
        <w:rPr>
          <w:rFonts w:eastAsia="Times New Roman"/>
        </w:rPr>
        <w:t>Standard Service Agreement</w:t>
      </w:r>
      <w:bookmarkEnd w:id="28"/>
      <w:r w:rsidRPr="00961C9F">
        <w:rPr>
          <w:rFonts w:eastAsia="Times New Roman"/>
        </w:rPr>
        <w:t xml:space="preserve">  </w:t>
      </w:r>
    </w:p>
    <w:p w:rsidR="004D62CA" w:rsidRPr="004D62CA" w:rsidRDefault="00E96538" w:rsidP="00C806DF">
      <w:pPr>
        <w:autoSpaceDE w:val="0"/>
        <w:autoSpaceDN w:val="0"/>
        <w:adjustRightInd w:val="0"/>
        <w:spacing w:after="120" w:line="240" w:lineRule="auto"/>
        <w:ind w:left="1440"/>
        <w:jc w:val="both"/>
        <w:rPr>
          <w:rFonts w:eastAsia="Times New Roman" w:cstheme="minorHAnsi"/>
        </w:rPr>
      </w:pPr>
      <w:r w:rsidRPr="004D62CA">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9" w:name="_Toc17988955"/>
      <w:bookmarkStart w:id="30" w:name="OLE_LINK3"/>
      <w:bookmarkStart w:id="31" w:name="OLE_LINK4"/>
      <w:r w:rsidRPr="00961C9F">
        <w:rPr>
          <w:rFonts w:eastAsia="Times New Roman"/>
        </w:rPr>
        <w:t>Data Security</w:t>
      </w:r>
      <w:bookmarkEnd w:id="29"/>
      <w:r w:rsidRPr="00961C9F">
        <w:rPr>
          <w:rFonts w:eastAsia="Times New Roman"/>
        </w:rPr>
        <w:t xml:space="preserve"> </w:t>
      </w:r>
    </w:p>
    <w:p w:rsidR="004D62CA" w:rsidRPr="004D62CA" w:rsidRDefault="004D62CA" w:rsidP="00C806DF">
      <w:pPr>
        <w:spacing w:after="120" w:line="240" w:lineRule="auto"/>
        <w:ind w:left="1440"/>
        <w:jc w:val="both"/>
        <w:rPr>
          <w:rFonts w:eastAsia="Times New Roman" w:cstheme="minorHAnsi"/>
        </w:rPr>
      </w:pPr>
      <w:r w:rsidRPr="004D62CA">
        <w:rPr>
          <w:rFonts w:eastAsia="Times New Roman" w:cstheme="minorHAnsi"/>
          <w:i/>
        </w:rPr>
        <w:t>If required and upon request</w:t>
      </w:r>
      <w:r w:rsidR="00E96538" w:rsidRPr="004D62CA">
        <w:rPr>
          <w:rFonts w:eastAsia="Times New Roman" w:cstheme="minorHAnsi"/>
        </w:rPr>
        <w:t>,</w:t>
      </w:r>
      <w:r w:rsidRPr="004D62CA">
        <w:rPr>
          <w:rFonts w:eastAsia="Times New Roman" w:cstheme="minorHAnsi"/>
        </w:rPr>
        <w:t xml:space="preserve"> s</w:t>
      </w:r>
      <w:r w:rsidR="00E96538" w:rsidRPr="004D62CA">
        <w:rPr>
          <w:rFonts w:eastAsia="Times New Roman" w:cstheme="minorHAnsi"/>
        </w:rPr>
        <w:t>uccessful Bidder/Vendor will supply a current Statement on Standards for A</w:t>
      </w:r>
      <w:r w:rsidR="007F794E" w:rsidRPr="004D62CA">
        <w:rPr>
          <w:rFonts w:eastAsia="Times New Roman" w:cstheme="minorHAnsi"/>
        </w:rPr>
        <w:t xml:space="preserve">ttestation Engagements [SSAE] </w:t>
      </w:r>
      <w:r w:rsidR="00E96538" w:rsidRPr="004D62CA">
        <w:rPr>
          <w:rFonts w:eastAsia="Times New Roman" w:cstheme="minorHAnsi"/>
        </w:rPr>
        <w:t xml:space="preserve">SOC 2 report issued by an independent auditor. Software supplied must not contain any code that weakens the security of SGC’s IT systems and applications, including computer viruses and all other forms of malicious </w:t>
      </w:r>
      <w:r w:rsidR="00E96538" w:rsidRPr="004D62CA">
        <w:rPr>
          <w:rFonts w:eastAsia="Times New Roman" w:cstheme="minorHAnsi"/>
        </w:rPr>
        <w:lastRenderedPageBreak/>
        <w:t xml:space="preserve">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w:t>
      </w:r>
      <w:proofErr w:type="gramStart"/>
      <w:r w:rsidR="00E96538" w:rsidRPr="004D62CA">
        <w:rPr>
          <w:rFonts w:eastAsia="Times New Roman" w:cstheme="minorHAnsi"/>
        </w:rPr>
        <w:t>Vendor.</w:t>
      </w:r>
      <w:proofErr w:type="gramEnd"/>
    </w:p>
    <w:p w:rsidR="00E96538" w:rsidRPr="00961C9F" w:rsidRDefault="00E96538" w:rsidP="00E96538">
      <w:pPr>
        <w:pStyle w:val="Heading2"/>
        <w:rPr>
          <w:rFonts w:eastAsia="Times New Roman"/>
        </w:rPr>
      </w:pPr>
      <w:bookmarkStart w:id="32" w:name="_Toc17988956"/>
      <w:r w:rsidRPr="00961C9F">
        <w:rPr>
          <w:rFonts w:eastAsia="Times New Roman"/>
        </w:rPr>
        <w:t>Directives and Minimum Internal Control Standards</w:t>
      </w:r>
      <w:bookmarkEnd w:id="32"/>
      <w:r w:rsidRPr="00961C9F">
        <w:rPr>
          <w:rFonts w:eastAsia="Times New Roman"/>
        </w:rPr>
        <w:t xml:space="preserve"> </w:t>
      </w:r>
    </w:p>
    <w:p w:rsidR="00E96538" w:rsidRPr="004D62CA" w:rsidRDefault="00E96538" w:rsidP="00E96538">
      <w:pPr>
        <w:ind w:left="1440"/>
        <w:jc w:val="both"/>
        <w:rPr>
          <w:rFonts w:asciiTheme="majorHAnsi" w:eastAsia="Times New Roman" w:hAnsiTheme="majorHAnsi" w:cstheme="majorBidi"/>
          <w:sz w:val="32"/>
          <w:szCs w:val="32"/>
        </w:rPr>
      </w:pPr>
      <w:r w:rsidRPr="004D62CA">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30"/>
      <w:bookmarkEnd w:id="31"/>
      <w:r w:rsidRPr="004D62CA">
        <w:rPr>
          <w:rFonts w:eastAsia="Times New Roman"/>
        </w:rPr>
        <w:br w:type="page"/>
      </w:r>
    </w:p>
    <w:p w:rsidR="00E96538" w:rsidRDefault="00E96538" w:rsidP="00E96538">
      <w:pPr>
        <w:pStyle w:val="Heading1"/>
        <w:rPr>
          <w:rFonts w:eastAsia="Times New Roman"/>
        </w:rPr>
      </w:pPr>
      <w:bookmarkStart w:id="33" w:name="_Toc17988957"/>
      <w:r>
        <w:rPr>
          <w:rFonts w:eastAsia="Times New Roman"/>
        </w:rPr>
        <w:lastRenderedPageBreak/>
        <w:t xml:space="preserve">Bidder </w:t>
      </w:r>
      <w:r w:rsidRPr="0034489C">
        <w:rPr>
          <w:rFonts w:eastAsia="Times New Roman"/>
        </w:rPr>
        <w:t>Cert</w:t>
      </w:r>
      <w:r>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is aware of, </w:t>
      </w:r>
      <w:proofErr w:type="gramStart"/>
      <w:r w:rsidRPr="000D3766">
        <w:rPr>
          <w:rFonts w:eastAsia="Times New Roman" w:cstheme="minorHAnsi"/>
        </w:rPr>
        <w:t>is fully informed</w:t>
      </w:r>
      <w:proofErr w:type="gramEnd"/>
      <w:r w:rsidRPr="000D3766">
        <w:rPr>
          <w:rFonts w:eastAsia="Times New Roman" w:cstheme="minorHAnsi"/>
        </w:rPr>
        <w:t xml:space="preserve">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understands the requirements and specifications set forth in this RFP and affirms that no compensation </w:t>
      </w:r>
      <w:proofErr w:type="gramStart"/>
      <w:r w:rsidRPr="000D3766">
        <w:rPr>
          <w:rFonts w:eastAsia="Times New Roman" w:cstheme="minorHAnsi"/>
        </w:rPr>
        <w:t>has been received</w:t>
      </w:r>
      <w:proofErr w:type="gramEnd"/>
      <w:r w:rsidRPr="000D3766">
        <w:rPr>
          <w:rFonts w:eastAsia="Times New Roman" w:cstheme="minorHAnsi"/>
        </w:rPr>
        <w:t xml:space="preserve">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 xml:space="preserve">I, the undersigned, hereby certify that I </w:t>
      </w:r>
      <w:proofErr w:type="gramStart"/>
      <w:r w:rsidRPr="00060A6C">
        <w:rPr>
          <w:rFonts w:eastAsia="Times New Roman" w:cstheme="minorHAnsi"/>
          <w:b/>
          <w:sz w:val="24"/>
          <w:szCs w:val="24"/>
        </w:rPr>
        <w:t>am authorized</w:t>
      </w:r>
      <w:proofErr w:type="gramEnd"/>
      <w:r w:rsidRPr="00060A6C">
        <w:rPr>
          <w:rFonts w:eastAsia="Times New Roman" w:cstheme="minorHAnsi"/>
          <w:b/>
          <w:sz w:val="24"/>
          <w:szCs w:val="24"/>
        </w:rPr>
        <w:t xml:space="preserve">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0A" w:rsidRDefault="0048100A">
      <w:pPr>
        <w:spacing w:after="0" w:line="240" w:lineRule="auto"/>
      </w:pPr>
      <w:r>
        <w:separator/>
      </w:r>
    </w:p>
  </w:endnote>
  <w:endnote w:type="continuationSeparator" w:id="0">
    <w:p w:rsidR="0048100A" w:rsidRDefault="0048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2D41">
          <w:rPr>
            <w:noProof/>
          </w:rPr>
          <w:t>17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0A" w:rsidRDefault="0048100A">
      <w:pPr>
        <w:spacing w:after="0" w:line="240" w:lineRule="auto"/>
      </w:pPr>
      <w:r>
        <w:separator/>
      </w:r>
    </w:p>
  </w:footnote>
  <w:footnote w:type="continuationSeparator" w:id="0">
    <w:p w:rsidR="0048100A" w:rsidRDefault="00481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2C1001"/>
    <w:multiLevelType w:val="hybridMultilevel"/>
    <w:tmpl w:val="4AC6FB30"/>
    <w:lvl w:ilvl="0" w:tplc="A36C10B4">
      <w:start w:val="2"/>
      <w:numFmt w:val="bullet"/>
      <w:lvlText w:val="-"/>
      <w:lvlJc w:val="left"/>
      <w:pPr>
        <w:ind w:left="1850" w:hanging="360"/>
      </w:pPr>
      <w:rPr>
        <w:rFonts w:ascii="Calibri" w:eastAsiaTheme="minorHAnsi" w:hAnsi="Calibri" w:cs="Calibri"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0702E7B"/>
    <w:multiLevelType w:val="hybridMultilevel"/>
    <w:tmpl w:val="82CC4D06"/>
    <w:lvl w:ilvl="0" w:tplc="99A274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56FAE"/>
    <w:multiLevelType w:val="hybridMultilevel"/>
    <w:tmpl w:val="D8C2037E"/>
    <w:lvl w:ilvl="0" w:tplc="5FAEF1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5BC21EB"/>
    <w:multiLevelType w:val="hybridMultilevel"/>
    <w:tmpl w:val="81148596"/>
    <w:lvl w:ilvl="0" w:tplc="6734B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1C6EAA"/>
    <w:multiLevelType w:val="hybridMultilevel"/>
    <w:tmpl w:val="6204C2D0"/>
    <w:lvl w:ilvl="0" w:tplc="1ADE040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267A6C"/>
    <w:multiLevelType w:val="hybridMultilevel"/>
    <w:tmpl w:val="7FB23F42"/>
    <w:lvl w:ilvl="0" w:tplc="C07280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 w:numId="9">
    <w:abstractNumId w:val="13"/>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2A52"/>
    <w:rsid w:val="000E2A28"/>
    <w:rsid w:val="00107493"/>
    <w:rsid w:val="0011069E"/>
    <w:rsid w:val="001B2D40"/>
    <w:rsid w:val="001D23D2"/>
    <w:rsid w:val="0023713C"/>
    <w:rsid w:val="00237E51"/>
    <w:rsid w:val="00307DBB"/>
    <w:rsid w:val="003E25F2"/>
    <w:rsid w:val="004342C8"/>
    <w:rsid w:val="00456E00"/>
    <w:rsid w:val="00470E46"/>
    <w:rsid w:val="0048100A"/>
    <w:rsid w:val="00491D90"/>
    <w:rsid w:val="004D32F5"/>
    <w:rsid w:val="004D62CA"/>
    <w:rsid w:val="004F2163"/>
    <w:rsid w:val="006219D5"/>
    <w:rsid w:val="0063700C"/>
    <w:rsid w:val="006907EF"/>
    <w:rsid w:val="006A381D"/>
    <w:rsid w:val="006D1525"/>
    <w:rsid w:val="0077626A"/>
    <w:rsid w:val="007A06EB"/>
    <w:rsid w:val="007E3F64"/>
    <w:rsid w:val="007F794E"/>
    <w:rsid w:val="00834241"/>
    <w:rsid w:val="008410C6"/>
    <w:rsid w:val="00883C0B"/>
    <w:rsid w:val="009252F5"/>
    <w:rsid w:val="009D2F2D"/>
    <w:rsid w:val="00A945FB"/>
    <w:rsid w:val="00B04250"/>
    <w:rsid w:val="00C265E8"/>
    <w:rsid w:val="00C60AFF"/>
    <w:rsid w:val="00C806DF"/>
    <w:rsid w:val="00D91190"/>
    <w:rsid w:val="00DF187C"/>
    <w:rsid w:val="00E610A9"/>
    <w:rsid w:val="00E96538"/>
    <w:rsid w:val="00EE6F09"/>
    <w:rsid w:val="00EF3DA9"/>
    <w:rsid w:val="00F907A8"/>
    <w:rsid w:val="00F92D41"/>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4D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Charles Saxe</cp:lastModifiedBy>
  <cp:revision>2</cp:revision>
  <cp:lastPrinted>2021-07-20T17:30:00Z</cp:lastPrinted>
  <dcterms:created xsi:type="dcterms:W3CDTF">2021-07-21T15:03:00Z</dcterms:created>
  <dcterms:modified xsi:type="dcterms:W3CDTF">2021-07-21T15:03:00Z</dcterms:modified>
</cp:coreProperties>
</file>