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496A58C3" w14:textId="77777777" w:rsidR="00E96538" w:rsidRDefault="00E96538" w:rsidP="00E96538"/>
        <w:p w14:paraId="0FDC1D90"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22629300" wp14:editId="3AAE391F">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" filled="f" stroked="f">
                    <v:textbox style="mso-fit-shape-to-text:t">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0A66E64C" w14:textId="77777777" w:rsidR="00E96538" w:rsidRDefault="00E96538" w:rsidP="00E96538"/>
        <w:p w14:paraId="289DA1F1"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48D23719" wp14:editId="439895F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425A5419"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4FBD32EA" wp14:editId="28571838">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0063D1CE" w14:textId="495B9DC5" w:rsidR="00DD6566" w:rsidRDefault="00E7597B" w:rsidP="00DD6566">
                                <w:pPr>
                                  <w:pStyle w:val="NoSpacing"/>
                                  <w:ind w:left="-2250"/>
                                  <w:rPr>
                                    <w:color w:val="0070C0"/>
                                    <w:sz w:val="48"/>
                                    <w:szCs w:val="48"/>
                                  </w:rPr>
                                </w:pPr>
                                <w:r>
                                  <w:rPr>
                                    <w:color w:val="0070C0"/>
                                    <w:sz w:val="44"/>
                                    <w:szCs w:val="44"/>
                                  </w:rPr>
                                  <w:t>Drape</w:t>
                                </w:r>
                                <w:r w:rsidR="00DD6566">
                                  <w:rPr>
                                    <w:color w:val="0070C0"/>
                                    <w:sz w:val="44"/>
                                    <w:szCs w:val="44"/>
                                  </w:rPr>
                                  <w:t xml:space="preserve"> </w:t>
                                </w:r>
                                <w:r w:rsidR="00B65C74" w:rsidRPr="00B65C74">
                                  <w:rPr>
                                    <w:color w:val="0070C0"/>
                                    <w:sz w:val="44"/>
                                    <w:szCs w:val="44"/>
                                  </w:rPr>
                                  <w:t xml:space="preserve">Rental </w:t>
                                </w:r>
                                <w:r w:rsidR="00C2047E">
                                  <w:rPr>
                                    <w:color w:val="0070C0"/>
                                    <w:sz w:val="44"/>
                                    <w:szCs w:val="44"/>
                                  </w:rPr>
                                  <w:t>Services f</w:t>
                                </w:r>
                                <w:r w:rsidR="00DD6566">
                                  <w:rPr>
                                    <w:color w:val="0070C0"/>
                                    <w:sz w:val="44"/>
                                    <w:szCs w:val="44"/>
                                  </w:rPr>
                                  <w:t xml:space="preserve">or </w:t>
                                </w:r>
                                <w:r w:rsidR="00C2047E">
                                  <w:rPr>
                                    <w:color w:val="0070C0"/>
                                    <w:sz w:val="44"/>
                                    <w:szCs w:val="44"/>
                                  </w:rPr>
                                  <w:t>Special Events</w:t>
                                </w:r>
                              </w:p>
                              <w:p w14:paraId="10747C18" w14:textId="2301E8FD" w:rsidR="00DD6566" w:rsidRPr="00017F44" w:rsidRDefault="00DD6566" w:rsidP="00DD6566">
                                <w:pPr>
                                  <w:pStyle w:val="NoSpacing"/>
                                  <w:ind w:left="-2250"/>
                                  <w:rPr>
                                    <w:color w:val="0070C0"/>
                                    <w:sz w:val="48"/>
                                    <w:szCs w:val="48"/>
                                    <w:highlight w:val="blue"/>
                                  </w:rPr>
                                </w:pPr>
                                <w:r w:rsidRPr="00936B3F">
                                  <w:rPr>
                                    <w:color w:val="0070C0"/>
                                    <w:sz w:val="48"/>
                                    <w:szCs w:val="48"/>
                                  </w:rPr>
                                  <w:t>RFP #</w:t>
                                </w:r>
                                <w:r w:rsidRPr="00936B3F">
                                  <w:rPr>
                                    <w:color w:val="0070C0"/>
                                    <w:sz w:val="44"/>
                                    <w:szCs w:val="44"/>
                                  </w:rPr>
                                  <w:t xml:space="preserve"> SGC-0</w:t>
                                </w:r>
                                <w:r w:rsidR="00C2047E">
                                  <w:rPr>
                                    <w:color w:val="0070C0"/>
                                    <w:sz w:val="44"/>
                                    <w:szCs w:val="44"/>
                                  </w:rPr>
                                  <w:t>10</w:t>
                                </w:r>
                                <w:r w:rsidR="00E7597B">
                                  <w:rPr>
                                    <w:color w:val="0070C0"/>
                                    <w:sz w:val="44"/>
                                    <w:szCs w:val="44"/>
                                  </w:rPr>
                                  <w:t>9</w:t>
                                </w:r>
                                <w:r w:rsidRPr="00936B3F">
                                  <w:rPr>
                                    <w:color w:val="0070C0"/>
                                    <w:sz w:val="44"/>
                                    <w:szCs w:val="44"/>
                                  </w:rPr>
                                  <w:t>-2</w:t>
                                </w:r>
                                <w:r>
                                  <w:rPr>
                                    <w:color w:val="0070C0"/>
                                    <w:sz w:val="44"/>
                                    <w:szCs w:val="44"/>
                                  </w:rPr>
                                  <w:t>6LF</w:t>
                                </w:r>
                              </w:p>
                              <w:p w14:paraId="762F89C5" w14:textId="5250CA0A" w:rsidR="00D72C9A" w:rsidRPr="00BD282F" w:rsidRDefault="00D72C9A" w:rsidP="00E96538">
                                <w:pPr>
                                  <w:pStyle w:val="NoSpacing"/>
                                  <w:jc w:val="right"/>
                                  <w:rPr>
                                    <w:sz w:val="44"/>
                                    <w:szCs w:val="4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BD32EA"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0063D1CE" w14:textId="495B9DC5" w:rsidR="00DD6566" w:rsidRDefault="00E7597B" w:rsidP="00DD6566">
                          <w:pPr>
                            <w:pStyle w:val="NoSpacing"/>
                            <w:ind w:left="-2250"/>
                            <w:rPr>
                              <w:color w:val="0070C0"/>
                              <w:sz w:val="48"/>
                              <w:szCs w:val="48"/>
                            </w:rPr>
                          </w:pPr>
                          <w:r>
                            <w:rPr>
                              <w:color w:val="0070C0"/>
                              <w:sz w:val="44"/>
                              <w:szCs w:val="44"/>
                            </w:rPr>
                            <w:t>Drape</w:t>
                          </w:r>
                          <w:r w:rsidR="00DD6566">
                            <w:rPr>
                              <w:color w:val="0070C0"/>
                              <w:sz w:val="44"/>
                              <w:szCs w:val="44"/>
                            </w:rPr>
                            <w:t xml:space="preserve"> </w:t>
                          </w:r>
                          <w:r w:rsidR="00B65C74" w:rsidRPr="00B65C74">
                            <w:rPr>
                              <w:color w:val="0070C0"/>
                              <w:sz w:val="44"/>
                              <w:szCs w:val="44"/>
                            </w:rPr>
                            <w:t xml:space="preserve">Rental </w:t>
                          </w:r>
                          <w:r w:rsidR="00C2047E">
                            <w:rPr>
                              <w:color w:val="0070C0"/>
                              <w:sz w:val="44"/>
                              <w:szCs w:val="44"/>
                            </w:rPr>
                            <w:t>Services f</w:t>
                          </w:r>
                          <w:r w:rsidR="00DD6566">
                            <w:rPr>
                              <w:color w:val="0070C0"/>
                              <w:sz w:val="44"/>
                              <w:szCs w:val="44"/>
                            </w:rPr>
                            <w:t xml:space="preserve">or </w:t>
                          </w:r>
                          <w:r w:rsidR="00C2047E">
                            <w:rPr>
                              <w:color w:val="0070C0"/>
                              <w:sz w:val="44"/>
                              <w:szCs w:val="44"/>
                            </w:rPr>
                            <w:t>Special Events</w:t>
                          </w:r>
                        </w:p>
                        <w:p w14:paraId="10747C18" w14:textId="2301E8FD" w:rsidR="00DD6566" w:rsidRPr="00017F44" w:rsidRDefault="00DD6566" w:rsidP="00DD6566">
                          <w:pPr>
                            <w:pStyle w:val="NoSpacing"/>
                            <w:ind w:left="-2250"/>
                            <w:rPr>
                              <w:color w:val="0070C0"/>
                              <w:sz w:val="48"/>
                              <w:szCs w:val="48"/>
                              <w:highlight w:val="blue"/>
                            </w:rPr>
                          </w:pPr>
                          <w:r w:rsidRPr="00936B3F">
                            <w:rPr>
                              <w:color w:val="0070C0"/>
                              <w:sz w:val="48"/>
                              <w:szCs w:val="48"/>
                            </w:rPr>
                            <w:t>RFP #</w:t>
                          </w:r>
                          <w:r w:rsidRPr="00936B3F">
                            <w:rPr>
                              <w:color w:val="0070C0"/>
                              <w:sz w:val="44"/>
                              <w:szCs w:val="44"/>
                            </w:rPr>
                            <w:t xml:space="preserve"> SGC-0</w:t>
                          </w:r>
                          <w:r w:rsidR="00C2047E">
                            <w:rPr>
                              <w:color w:val="0070C0"/>
                              <w:sz w:val="44"/>
                              <w:szCs w:val="44"/>
                            </w:rPr>
                            <w:t>10</w:t>
                          </w:r>
                          <w:r w:rsidR="00E7597B">
                            <w:rPr>
                              <w:color w:val="0070C0"/>
                              <w:sz w:val="44"/>
                              <w:szCs w:val="44"/>
                            </w:rPr>
                            <w:t>9</w:t>
                          </w:r>
                          <w:r w:rsidRPr="00936B3F">
                            <w:rPr>
                              <w:color w:val="0070C0"/>
                              <w:sz w:val="44"/>
                              <w:szCs w:val="44"/>
                            </w:rPr>
                            <w:t>-2</w:t>
                          </w:r>
                          <w:r>
                            <w:rPr>
                              <w:color w:val="0070C0"/>
                              <w:sz w:val="44"/>
                              <w:szCs w:val="44"/>
                            </w:rPr>
                            <w:t>6LF</w:t>
                          </w:r>
                        </w:p>
                        <w:p w14:paraId="762F89C5" w14:textId="5250CA0A" w:rsidR="00D72C9A" w:rsidRPr="00BD282F" w:rsidRDefault="00D72C9A" w:rsidP="00E96538">
                          <w:pPr>
                            <w:pStyle w:val="NoSpacing"/>
                            <w:jc w:val="right"/>
                            <w:rPr>
                              <w:sz w:val="44"/>
                              <w:szCs w:val="44"/>
                            </w:rPr>
                          </w:pPr>
                        </w:p>
                      </w:txbxContent>
                    </v:textbox>
                    <w10:wrap type="square" anchorx="page" anchory="page"/>
                  </v:shape>
                </w:pict>
              </mc:Fallback>
            </mc:AlternateContent>
          </w:r>
          <w:r w:rsidRPr="00CC44E0">
            <w:rPr>
              <w:noProof/>
            </w:rPr>
            <w:drawing>
              <wp:inline distT="0" distB="0" distL="0" distR="0" wp14:anchorId="3048F4AF" wp14:editId="79DFBD54">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176F44F7" wp14:editId="22B57E8A">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5170A9F" w14:textId="77777777" w:rsidR="00D72C9A" w:rsidRPr="003E48CF" w:rsidRDefault="00D72C9A"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6F44F7"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" filled="f" stroked="f" strokeweight=".5pt">
                    <v:textbox inset="126pt,0,54pt,0">
                      <w:txbxContent>
                        <w:p w14:paraId="65170A9F" w14:textId="77777777" w:rsidR="00D72C9A" w:rsidRPr="003E48CF" w:rsidRDefault="00D72C9A"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27C44090" wp14:editId="2EED9248">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80005C" w14:textId="1B7E9BC3" w:rsidR="00D72C9A" w:rsidRPr="00911476" w:rsidRDefault="00911476" w:rsidP="00E96538">
                                <w:pPr>
                                  <w:pStyle w:val="NoSpacing"/>
                                  <w:jc w:val="right"/>
                                  <w:rPr>
                                    <w:i/>
                                    <w:iCs/>
                                    <w:color w:val="5B9BD5" w:themeColor="accent1"/>
                                    <w:sz w:val="24"/>
                                    <w:szCs w:val="24"/>
                                  </w:rPr>
                                </w:pPr>
                                <w:r>
                                  <w:rPr>
                                    <w:i/>
                                    <w:iCs/>
                                    <w:color w:val="5B9BD5" w:themeColor="accent1"/>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80005C" w14:textId="1B7E9BC3" w:rsidR="00D72C9A" w:rsidRPr="00911476" w:rsidRDefault="00911476" w:rsidP="00E96538">
                          <w:pPr>
                            <w:pStyle w:val="NoSpacing"/>
                            <w:jc w:val="right"/>
                            <w:rPr>
                              <w:i/>
                              <w:iCs/>
                              <w:color w:val="5B9BD5" w:themeColor="accent1"/>
                              <w:sz w:val="24"/>
                              <w:szCs w:val="24"/>
                            </w:rPr>
                          </w:pPr>
                          <w:r>
                            <w:rPr>
                              <w:i/>
                              <w:iCs/>
                              <w:color w:val="5B9BD5" w:themeColor="accent1"/>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C40C5A"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" filled="f" stroked="f" strokeweight=".5pt">
                    <v:textbox inset="126pt,0,54pt,0">
                      <w:txbxContent>
                        <w:p w14:paraId="0C5936F1" w14:textId="77777777" w:rsidR="00D72C9A" w:rsidRDefault="008C4319"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9"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E5909BE" w14:textId="77777777" w:rsidR="00E96538" w:rsidRDefault="00E96538" w:rsidP="00E96538">
          <w:pPr>
            <w:pStyle w:val="TOCHeading"/>
          </w:pPr>
          <w:r>
            <w:t>Table of Contents</w:t>
          </w:r>
        </w:p>
        <w:p w14:paraId="5EB48315" w14:textId="42AD7EA8" w:rsidR="00692DBF"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4679191" w:history="1">
            <w:r w:rsidR="00692DBF" w:rsidRPr="00AF339A">
              <w:rPr>
                <w:rStyle w:val="Hyperlink"/>
                <w:noProof/>
              </w:rPr>
              <w:t>I.</w:t>
            </w:r>
            <w:r w:rsidR="00692DBF">
              <w:rPr>
                <w:rFonts w:eastAsiaTheme="minorEastAsia"/>
                <w:noProof/>
                <w:kern w:val="2"/>
                <w:sz w:val="24"/>
                <w:szCs w:val="24"/>
                <w14:ligatures w14:val="standardContextual"/>
              </w:rPr>
              <w:tab/>
            </w:r>
            <w:r w:rsidR="00692DBF" w:rsidRPr="00AF339A">
              <w:rPr>
                <w:rStyle w:val="Hyperlink"/>
                <w:noProof/>
              </w:rPr>
              <w:t>Introduction</w:t>
            </w:r>
            <w:r w:rsidR="00692DBF">
              <w:rPr>
                <w:noProof/>
                <w:webHidden/>
              </w:rPr>
              <w:tab/>
            </w:r>
            <w:r w:rsidR="00692DBF">
              <w:rPr>
                <w:noProof/>
                <w:webHidden/>
              </w:rPr>
              <w:fldChar w:fldCharType="begin"/>
            </w:r>
            <w:r w:rsidR="00692DBF">
              <w:rPr>
                <w:noProof/>
                <w:webHidden/>
              </w:rPr>
              <w:instrText xml:space="preserve"> PAGEREF _Toc244679191 \h </w:instrText>
            </w:r>
            <w:r w:rsidR="00692DBF">
              <w:rPr>
                <w:noProof/>
                <w:webHidden/>
              </w:rPr>
            </w:r>
            <w:r w:rsidR="00692DBF">
              <w:rPr>
                <w:noProof/>
                <w:webHidden/>
              </w:rPr>
              <w:fldChar w:fldCharType="separate"/>
            </w:r>
            <w:r w:rsidR="00692DBF">
              <w:rPr>
                <w:noProof/>
                <w:webHidden/>
              </w:rPr>
              <w:t>2</w:t>
            </w:r>
            <w:r w:rsidR="00692DBF">
              <w:rPr>
                <w:noProof/>
                <w:webHidden/>
              </w:rPr>
              <w:fldChar w:fldCharType="end"/>
            </w:r>
          </w:hyperlink>
        </w:p>
        <w:p w14:paraId="4E15AEE5" w14:textId="6CE9F15E" w:rsidR="00692DBF" w:rsidRDefault="00C40C5A">
          <w:pPr>
            <w:pStyle w:val="TOC1"/>
            <w:tabs>
              <w:tab w:val="left" w:pos="440"/>
              <w:tab w:val="right" w:leader="dot" w:pos="9350"/>
            </w:tabs>
            <w:rPr>
              <w:rFonts w:eastAsiaTheme="minorEastAsia"/>
              <w:noProof/>
              <w:kern w:val="2"/>
              <w:sz w:val="24"/>
              <w:szCs w:val="24"/>
              <w14:ligatures w14:val="standardContextual"/>
            </w:rPr>
          </w:pPr>
          <w:hyperlink w:anchor="_Toc244679192" w:history="1">
            <w:r w:rsidR="00692DBF" w:rsidRPr="00AF339A">
              <w:rPr>
                <w:rStyle w:val="Hyperlink"/>
                <w:noProof/>
              </w:rPr>
              <w:t>II.</w:t>
            </w:r>
            <w:r w:rsidR="00692DBF">
              <w:rPr>
                <w:rFonts w:eastAsiaTheme="minorEastAsia"/>
                <w:noProof/>
                <w:kern w:val="2"/>
                <w:sz w:val="24"/>
                <w:szCs w:val="24"/>
                <w14:ligatures w14:val="standardContextual"/>
              </w:rPr>
              <w:tab/>
            </w:r>
            <w:r w:rsidR="00692DBF" w:rsidRPr="00AF339A">
              <w:rPr>
                <w:rStyle w:val="Hyperlink"/>
                <w:noProof/>
              </w:rPr>
              <w:t>RFP Objective</w:t>
            </w:r>
            <w:r w:rsidR="00692DBF">
              <w:rPr>
                <w:noProof/>
                <w:webHidden/>
              </w:rPr>
              <w:tab/>
            </w:r>
            <w:r w:rsidR="00692DBF">
              <w:rPr>
                <w:noProof/>
                <w:webHidden/>
              </w:rPr>
              <w:fldChar w:fldCharType="begin"/>
            </w:r>
            <w:r w:rsidR="00692DBF">
              <w:rPr>
                <w:noProof/>
                <w:webHidden/>
              </w:rPr>
              <w:instrText xml:space="preserve"> PAGEREF _Toc244679192 \h </w:instrText>
            </w:r>
            <w:r w:rsidR="00692DBF">
              <w:rPr>
                <w:noProof/>
                <w:webHidden/>
              </w:rPr>
            </w:r>
            <w:r w:rsidR="00692DBF">
              <w:rPr>
                <w:noProof/>
                <w:webHidden/>
              </w:rPr>
              <w:fldChar w:fldCharType="separate"/>
            </w:r>
            <w:r w:rsidR="00692DBF">
              <w:rPr>
                <w:noProof/>
                <w:webHidden/>
              </w:rPr>
              <w:t>2</w:t>
            </w:r>
            <w:r w:rsidR="00692DBF">
              <w:rPr>
                <w:noProof/>
                <w:webHidden/>
              </w:rPr>
              <w:fldChar w:fldCharType="end"/>
            </w:r>
          </w:hyperlink>
        </w:p>
        <w:p w14:paraId="30E3611B" w14:textId="6DBB6340" w:rsidR="00692DBF" w:rsidRDefault="00C40C5A">
          <w:pPr>
            <w:pStyle w:val="TOC1"/>
            <w:tabs>
              <w:tab w:val="left" w:pos="720"/>
              <w:tab w:val="right" w:leader="dot" w:pos="9350"/>
            </w:tabs>
            <w:rPr>
              <w:rFonts w:eastAsiaTheme="minorEastAsia"/>
              <w:noProof/>
              <w:kern w:val="2"/>
              <w:sz w:val="24"/>
              <w:szCs w:val="24"/>
              <w14:ligatures w14:val="standardContextual"/>
            </w:rPr>
          </w:pPr>
          <w:hyperlink w:anchor="_Toc244679193" w:history="1">
            <w:r w:rsidR="00692DBF" w:rsidRPr="00AF339A">
              <w:rPr>
                <w:rStyle w:val="Hyperlink"/>
                <w:noProof/>
              </w:rPr>
              <w:t>III.</w:t>
            </w:r>
            <w:r w:rsidR="00692DBF">
              <w:rPr>
                <w:rFonts w:eastAsiaTheme="minorEastAsia"/>
                <w:noProof/>
                <w:kern w:val="2"/>
                <w:sz w:val="24"/>
                <w:szCs w:val="24"/>
                <w14:ligatures w14:val="standardContextual"/>
              </w:rPr>
              <w:tab/>
            </w:r>
            <w:r w:rsidR="00692DBF" w:rsidRPr="00AF339A">
              <w:rPr>
                <w:rStyle w:val="Hyperlink"/>
                <w:noProof/>
              </w:rPr>
              <w:t>Scope of Services:</w:t>
            </w:r>
            <w:r w:rsidR="00692DBF">
              <w:rPr>
                <w:noProof/>
                <w:webHidden/>
              </w:rPr>
              <w:tab/>
            </w:r>
            <w:r w:rsidR="00692DBF">
              <w:rPr>
                <w:noProof/>
                <w:webHidden/>
              </w:rPr>
              <w:fldChar w:fldCharType="begin"/>
            </w:r>
            <w:r w:rsidR="00692DBF">
              <w:rPr>
                <w:noProof/>
                <w:webHidden/>
              </w:rPr>
              <w:instrText xml:space="preserve"> PAGEREF _Toc244679193 \h </w:instrText>
            </w:r>
            <w:r w:rsidR="00692DBF">
              <w:rPr>
                <w:noProof/>
                <w:webHidden/>
              </w:rPr>
            </w:r>
            <w:r w:rsidR="00692DBF">
              <w:rPr>
                <w:noProof/>
                <w:webHidden/>
              </w:rPr>
              <w:fldChar w:fldCharType="separate"/>
            </w:r>
            <w:r w:rsidR="00692DBF">
              <w:rPr>
                <w:noProof/>
                <w:webHidden/>
              </w:rPr>
              <w:t>2</w:t>
            </w:r>
            <w:r w:rsidR="00692DBF">
              <w:rPr>
                <w:noProof/>
                <w:webHidden/>
              </w:rPr>
              <w:fldChar w:fldCharType="end"/>
            </w:r>
          </w:hyperlink>
        </w:p>
        <w:p w14:paraId="1E112173" w14:textId="48A46782" w:rsidR="00692DBF" w:rsidRDefault="00C40C5A">
          <w:pPr>
            <w:pStyle w:val="TOC1"/>
            <w:tabs>
              <w:tab w:val="left" w:pos="720"/>
              <w:tab w:val="right" w:leader="dot" w:pos="9350"/>
            </w:tabs>
            <w:rPr>
              <w:rFonts w:eastAsiaTheme="minorEastAsia"/>
              <w:noProof/>
              <w:kern w:val="2"/>
              <w:sz w:val="24"/>
              <w:szCs w:val="24"/>
              <w14:ligatures w14:val="standardContextual"/>
            </w:rPr>
          </w:pPr>
          <w:hyperlink w:anchor="_Toc244679194" w:history="1">
            <w:r w:rsidR="00692DBF" w:rsidRPr="00AF339A">
              <w:rPr>
                <w:rStyle w:val="Hyperlink"/>
                <w:noProof/>
              </w:rPr>
              <w:t>IV.</w:t>
            </w:r>
            <w:r w:rsidR="00692DBF">
              <w:rPr>
                <w:rFonts w:eastAsiaTheme="minorEastAsia"/>
                <w:noProof/>
                <w:kern w:val="2"/>
                <w:sz w:val="24"/>
                <w:szCs w:val="24"/>
                <w14:ligatures w14:val="standardContextual"/>
              </w:rPr>
              <w:tab/>
            </w:r>
            <w:r w:rsidR="00692DBF" w:rsidRPr="00AF339A">
              <w:rPr>
                <w:rStyle w:val="Hyperlink"/>
                <w:noProof/>
              </w:rPr>
              <w:t>RFP Administrative Information</w:t>
            </w:r>
            <w:r w:rsidR="00692DBF">
              <w:rPr>
                <w:noProof/>
                <w:webHidden/>
              </w:rPr>
              <w:tab/>
            </w:r>
            <w:r w:rsidR="00692DBF">
              <w:rPr>
                <w:noProof/>
                <w:webHidden/>
              </w:rPr>
              <w:fldChar w:fldCharType="begin"/>
            </w:r>
            <w:r w:rsidR="00692DBF">
              <w:rPr>
                <w:noProof/>
                <w:webHidden/>
              </w:rPr>
              <w:instrText xml:space="preserve"> PAGEREF _Toc244679194 \h </w:instrText>
            </w:r>
            <w:r w:rsidR="00692DBF">
              <w:rPr>
                <w:noProof/>
                <w:webHidden/>
              </w:rPr>
            </w:r>
            <w:r w:rsidR="00692DBF">
              <w:rPr>
                <w:noProof/>
                <w:webHidden/>
              </w:rPr>
              <w:fldChar w:fldCharType="separate"/>
            </w:r>
            <w:r w:rsidR="00692DBF">
              <w:rPr>
                <w:noProof/>
                <w:webHidden/>
              </w:rPr>
              <w:t>4</w:t>
            </w:r>
            <w:r w:rsidR="00692DBF">
              <w:rPr>
                <w:noProof/>
                <w:webHidden/>
              </w:rPr>
              <w:fldChar w:fldCharType="end"/>
            </w:r>
          </w:hyperlink>
        </w:p>
        <w:p w14:paraId="123D0E0D" w14:textId="25EF46A2"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195" w:history="1">
            <w:r w:rsidR="00692DBF" w:rsidRPr="00AF339A">
              <w:rPr>
                <w:rStyle w:val="Hyperlink"/>
                <w:noProof/>
              </w:rPr>
              <w:t>A.</w:t>
            </w:r>
            <w:r w:rsidR="00692DBF">
              <w:rPr>
                <w:rFonts w:eastAsiaTheme="minorEastAsia"/>
                <w:noProof/>
                <w:kern w:val="2"/>
                <w:sz w:val="24"/>
                <w:szCs w:val="24"/>
                <w14:ligatures w14:val="standardContextual"/>
              </w:rPr>
              <w:tab/>
            </w:r>
            <w:r w:rsidR="00692DBF" w:rsidRPr="00AF339A">
              <w:rPr>
                <w:rStyle w:val="Hyperlink"/>
                <w:noProof/>
              </w:rPr>
              <w:t>Contact Information</w:t>
            </w:r>
            <w:r w:rsidR="00692DBF">
              <w:rPr>
                <w:noProof/>
                <w:webHidden/>
              </w:rPr>
              <w:tab/>
            </w:r>
            <w:r w:rsidR="00692DBF">
              <w:rPr>
                <w:noProof/>
                <w:webHidden/>
              </w:rPr>
              <w:fldChar w:fldCharType="begin"/>
            </w:r>
            <w:r w:rsidR="00692DBF">
              <w:rPr>
                <w:noProof/>
                <w:webHidden/>
              </w:rPr>
              <w:instrText xml:space="preserve"> PAGEREF _Toc244679195 \h </w:instrText>
            </w:r>
            <w:r w:rsidR="00692DBF">
              <w:rPr>
                <w:noProof/>
                <w:webHidden/>
              </w:rPr>
            </w:r>
            <w:r w:rsidR="00692DBF">
              <w:rPr>
                <w:noProof/>
                <w:webHidden/>
              </w:rPr>
              <w:fldChar w:fldCharType="separate"/>
            </w:r>
            <w:r w:rsidR="00692DBF">
              <w:rPr>
                <w:noProof/>
                <w:webHidden/>
              </w:rPr>
              <w:t>4</w:t>
            </w:r>
            <w:r w:rsidR="00692DBF">
              <w:rPr>
                <w:noProof/>
                <w:webHidden/>
              </w:rPr>
              <w:fldChar w:fldCharType="end"/>
            </w:r>
          </w:hyperlink>
        </w:p>
        <w:p w14:paraId="4B50B0F5" w14:textId="6AD63AD0"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196" w:history="1">
            <w:r w:rsidR="00692DBF" w:rsidRPr="00AF339A">
              <w:rPr>
                <w:rStyle w:val="Hyperlink"/>
                <w:noProof/>
              </w:rPr>
              <w:t>B.</w:t>
            </w:r>
            <w:r w:rsidR="00692DBF">
              <w:rPr>
                <w:rFonts w:eastAsiaTheme="minorEastAsia"/>
                <w:noProof/>
                <w:kern w:val="2"/>
                <w:sz w:val="24"/>
                <w:szCs w:val="24"/>
                <w14:ligatures w14:val="standardContextual"/>
              </w:rPr>
              <w:tab/>
            </w:r>
            <w:r w:rsidR="00692DBF" w:rsidRPr="00AF339A">
              <w:rPr>
                <w:rStyle w:val="Hyperlink"/>
                <w:noProof/>
              </w:rPr>
              <w:t>Schedule of Events</w:t>
            </w:r>
            <w:r w:rsidR="00692DBF">
              <w:rPr>
                <w:noProof/>
                <w:webHidden/>
              </w:rPr>
              <w:tab/>
            </w:r>
            <w:r w:rsidR="00692DBF">
              <w:rPr>
                <w:noProof/>
                <w:webHidden/>
              </w:rPr>
              <w:fldChar w:fldCharType="begin"/>
            </w:r>
            <w:r w:rsidR="00692DBF">
              <w:rPr>
                <w:noProof/>
                <w:webHidden/>
              </w:rPr>
              <w:instrText xml:space="preserve"> PAGEREF _Toc244679196 \h </w:instrText>
            </w:r>
            <w:r w:rsidR="00692DBF">
              <w:rPr>
                <w:noProof/>
                <w:webHidden/>
              </w:rPr>
            </w:r>
            <w:r w:rsidR="00692DBF">
              <w:rPr>
                <w:noProof/>
                <w:webHidden/>
              </w:rPr>
              <w:fldChar w:fldCharType="separate"/>
            </w:r>
            <w:r w:rsidR="00692DBF">
              <w:rPr>
                <w:noProof/>
                <w:webHidden/>
              </w:rPr>
              <w:t>4</w:t>
            </w:r>
            <w:r w:rsidR="00692DBF">
              <w:rPr>
                <w:noProof/>
                <w:webHidden/>
              </w:rPr>
              <w:fldChar w:fldCharType="end"/>
            </w:r>
          </w:hyperlink>
        </w:p>
        <w:p w14:paraId="71A19598" w14:textId="28BE7A7F"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197" w:history="1">
            <w:r w:rsidR="00692DBF" w:rsidRPr="00AF339A">
              <w:rPr>
                <w:rStyle w:val="Hyperlink"/>
                <w:rFonts w:eastAsia="Times New Roman"/>
                <w:noProof/>
              </w:rPr>
              <w:t>C.</w:t>
            </w:r>
            <w:r w:rsidR="00692DBF">
              <w:rPr>
                <w:rFonts w:eastAsiaTheme="minorEastAsia"/>
                <w:noProof/>
                <w:kern w:val="2"/>
                <w:sz w:val="24"/>
                <w:szCs w:val="24"/>
                <w14:ligatures w14:val="standardContextual"/>
              </w:rPr>
              <w:tab/>
            </w:r>
            <w:r w:rsidR="00692DBF" w:rsidRPr="00AF339A">
              <w:rPr>
                <w:rStyle w:val="Hyperlink"/>
                <w:rFonts w:eastAsia="Times New Roman"/>
                <w:noProof/>
              </w:rPr>
              <w:t>Intent to Bid</w:t>
            </w:r>
            <w:r w:rsidR="00692DBF">
              <w:rPr>
                <w:noProof/>
                <w:webHidden/>
              </w:rPr>
              <w:tab/>
            </w:r>
            <w:r w:rsidR="00692DBF">
              <w:rPr>
                <w:noProof/>
                <w:webHidden/>
              </w:rPr>
              <w:fldChar w:fldCharType="begin"/>
            </w:r>
            <w:r w:rsidR="00692DBF">
              <w:rPr>
                <w:noProof/>
                <w:webHidden/>
              </w:rPr>
              <w:instrText xml:space="preserve"> PAGEREF _Toc244679197 \h </w:instrText>
            </w:r>
            <w:r w:rsidR="00692DBF">
              <w:rPr>
                <w:noProof/>
                <w:webHidden/>
              </w:rPr>
            </w:r>
            <w:r w:rsidR="00692DBF">
              <w:rPr>
                <w:noProof/>
                <w:webHidden/>
              </w:rPr>
              <w:fldChar w:fldCharType="separate"/>
            </w:r>
            <w:r w:rsidR="00692DBF">
              <w:rPr>
                <w:noProof/>
                <w:webHidden/>
              </w:rPr>
              <w:t>4</w:t>
            </w:r>
            <w:r w:rsidR="00692DBF">
              <w:rPr>
                <w:noProof/>
                <w:webHidden/>
              </w:rPr>
              <w:fldChar w:fldCharType="end"/>
            </w:r>
          </w:hyperlink>
        </w:p>
        <w:p w14:paraId="5EF4EC51" w14:textId="42B27781"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198" w:history="1">
            <w:r w:rsidR="00692DBF" w:rsidRPr="00AF339A">
              <w:rPr>
                <w:rStyle w:val="Hyperlink"/>
                <w:rFonts w:eastAsia="Times New Roman"/>
                <w:noProof/>
              </w:rPr>
              <w:t>D.</w:t>
            </w:r>
            <w:r w:rsidR="00692DBF">
              <w:rPr>
                <w:rFonts w:eastAsiaTheme="minorEastAsia"/>
                <w:noProof/>
                <w:kern w:val="2"/>
                <w:sz w:val="24"/>
                <w:szCs w:val="24"/>
                <w14:ligatures w14:val="standardContextual"/>
              </w:rPr>
              <w:tab/>
            </w:r>
            <w:r w:rsidR="00692DBF" w:rsidRPr="00AF339A">
              <w:rPr>
                <w:rStyle w:val="Hyperlink"/>
                <w:rFonts w:eastAsia="Times New Roman"/>
                <w:noProof/>
              </w:rPr>
              <w:t>Bidder Questions</w:t>
            </w:r>
            <w:r w:rsidR="00692DBF">
              <w:rPr>
                <w:noProof/>
                <w:webHidden/>
              </w:rPr>
              <w:tab/>
            </w:r>
            <w:r w:rsidR="00692DBF">
              <w:rPr>
                <w:noProof/>
                <w:webHidden/>
              </w:rPr>
              <w:fldChar w:fldCharType="begin"/>
            </w:r>
            <w:r w:rsidR="00692DBF">
              <w:rPr>
                <w:noProof/>
                <w:webHidden/>
              </w:rPr>
              <w:instrText xml:space="preserve"> PAGEREF _Toc244679198 \h </w:instrText>
            </w:r>
            <w:r w:rsidR="00692DBF">
              <w:rPr>
                <w:noProof/>
                <w:webHidden/>
              </w:rPr>
            </w:r>
            <w:r w:rsidR="00692DBF">
              <w:rPr>
                <w:noProof/>
                <w:webHidden/>
              </w:rPr>
              <w:fldChar w:fldCharType="separate"/>
            </w:r>
            <w:r w:rsidR="00692DBF">
              <w:rPr>
                <w:noProof/>
                <w:webHidden/>
              </w:rPr>
              <w:t>5</w:t>
            </w:r>
            <w:r w:rsidR="00692DBF">
              <w:rPr>
                <w:noProof/>
                <w:webHidden/>
              </w:rPr>
              <w:fldChar w:fldCharType="end"/>
            </w:r>
          </w:hyperlink>
        </w:p>
        <w:p w14:paraId="751AC241" w14:textId="14BDC8DE"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199" w:history="1">
            <w:r w:rsidR="00692DBF" w:rsidRPr="00AF339A">
              <w:rPr>
                <w:rStyle w:val="Hyperlink"/>
                <w:rFonts w:eastAsia="Times New Roman"/>
                <w:noProof/>
              </w:rPr>
              <w:t>E.</w:t>
            </w:r>
            <w:r w:rsidR="00692DBF">
              <w:rPr>
                <w:rFonts w:eastAsiaTheme="minorEastAsia"/>
                <w:noProof/>
                <w:kern w:val="2"/>
                <w:sz w:val="24"/>
                <w:szCs w:val="24"/>
                <w14:ligatures w14:val="standardContextual"/>
              </w:rPr>
              <w:tab/>
            </w:r>
            <w:r w:rsidR="00692DBF" w:rsidRPr="00AF339A">
              <w:rPr>
                <w:rStyle w:val="Hyperlink"/>
                <w:rFonts w:eastAsia="Times New Roman"/>
                <w:noProof/>
              </w:rPr>
              <w:t>Submission of Proposals</w:t>
            </w:r>
            <w:r w:rsidR="00692DBF">
              <w:rPr>
                <w:noProof/>
                <w:webHidden/>
              </w:rPr>
              <w:tab/>
            </w:r>
            <w:r w:rsidR="00692DBF">
              <w:rPr>
                <w:noProof/>
                <w:webHidden/>
              </w:rPr>
              <w:fldChar w:fldCharType="begin"/>
            </w:r>
            <w:r w:rsidR="00692DBF">
              <w:rPr>
                <w:noProof/>
                <w:webHidden/>
              </w:rPr>
              <w:instrText xml:space="preserve"> PAGEREF _Toc244679199 \h </w:instrText>
            </w:r>
            <w:r w:rsidR="00692DBF">
              <w:rPr>
                <w:noProof/>
                <w:webHidden/>
              </w:rPr>
            </w:r>
            <w:r w:rsidR="00692DBF">
              <w:rPr>
                <w:noProof/>
                <w:webHidden/>
              </w:rPr>
              <w:fldChar w:fldCharType="separate"/>
            </w:r>
            <w:r w:rsidR="00692DBF">
              <w:rPr>
                <w:noProof/>
                <w:webHidden/>
              </w:rPr>
              <w:t>5</w:t>
            </w:r>
            <w:r w:rsidR="00692DBF">
              <w:rPr>
                <w:noProof/>
                <w:webHidden/>
              </w:rPr>
              <w:fldChar w:fldCharType="end"/>
            </w:r>
          </w:hyperlink>
        </w:p>
        <w:p w14:paraId="1E9B27DC" w14:textId="58D8E151"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0" w:history="1">
            <w:r w:rsidR="00692DBF" w:rsidRPr="00AF339A">
              <w:rPr>
                <w:rStyle w:val="Hyperlink"/>
                <w:rFonts w:eastAsia="Times New Roman"/>
                <w:noProof/>
              </w:rPr>
              <w:t>F.</w:t>
            </w:r>
            <w:r w:rsidR="00692DBF">
              <w:rPr>
                <w:rFonts w:eastAsiaTheme="minorEastAsia"/>
                <w:noProof/>
                <w:kern w:val="2"/>
                <w:sz w:val="24"/>
                <w:szCs w:val="24"/>
                <w14:ligatures w14:val="standardContextual"/>
              </w:rPr>
              <w:tab/>
            </w:r>
            <w:r w:rsidR="00692DBF" w:rsidRPr="00AF339A">
              <w:rPr>
                <w:rStyle w:val="Hyperlink"/>
                <w:rFonts w:eastAsia="Times New Roman"/>
                <w:noProof/>
              </w:rPr>
              <w:t>Proposal Format</w:t>
            </w:r>
            <w:r w:rsidR="00692DBF">
              <w:rPr>
                <w:noProof/>
                <w:webHidden/>
              </w:rPr>
              <w:tab/>
            </w:r>
            <w:r w:rsidR="00692DBF">
              <w:rPr>
                <w:noProof/>
                <w:webHidden/>
              </w:rPr>
              <w:fldChar w:fldCharType="begin"/>
            </w:r>
            <w:r w:rsidR="00692DBF">
              <w:rPr>
                <w:noProof/>
                <w:webHidden/>
              </w:rPr>
              <w:instrText xml:space="preserve"> PAGEREF _Toc244679200 \h </w:instrText>
            </w:r>
            <w:r w:rsidR="00692DBF">
              <w:rPr>
                <w:noProof/>
                <w:webHidden/>
              </w:rPr>
            </w:r>
            <w:r w:rsidR="00692DBF">
              <w:rPr>
                <w:noProof/>
                <w:webHidden/>
              </w:rPr>
              <w:fldChar w:fldCharType="separate"/>
            </w:r>
            <w:r w:rsidR="00692DBF">
              <w:rPr>
                <w:noProof/>
                <w:webHidden/>
              </w:rPr>
              <w:t>5</w:t>
            </w:r>
            <w:r w:rsidR="00692DBF">
              <w:rPr>
                <w:noProof/>
                <w:webHidden/>
              </w:rPr>
              <w:fldChar w:fldCharType="end"/>
            </w:r>
          </w:hyperlink>
        </w:p>
        <w:p w14:paraId="4154DA4B" w14:textId="6C876DAA"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1" w:history="1">
            <w:r w:rsidR="00692DBF" w:rsidRPr="00AF339A">
              <w:rPr>
                <w:rStyle w:val="Hyperlink"/>
                <w:rFonts w:eastAsia="Times New Roman"/>
                <w:noProof/>
              </w:rPr>
              <w:t>G.</w:t>
            </w:r>
            <w:r w:rsidR="00692DBF">
              <w:rPr>
                <w:rFonts w:eastAsiaTheme="minorEastAsia"/>
                <w:noProof/>
                <w:kern w:val="2"/>
                <w:sz w:val="24"/>
                <w:szCs w:val="24"/>
                <w14:ligatures w14:val="standardContextual"/>
              </w:rPr>
              <w:tab/>
            </w:r>
            <w:r w:rsidR="00692DBF" w:rsidRPr="00AF339A">
              <w:rPr>
                <w:rStyle w:val="Hyperlink"/>
                <w:rFonts w:eastAsia="Times New Roman"/>
                <w:noProof/>
              </w:rPr>
              <w:t>Conditions</w:t>
            </w:r>
            <w:r w:rsidR="00692DBF">
              <w:rPr>
                <w:noProof/>
                <w:webHidden/>
              </w:rPr>
              <w:tab/>
            </w:r>
            <w:r w:rsidR="00692DBF">
              <w:rPr>
                <w:noProof/>
                <w:webHidden/>
              </w:rPr>
              <w:fldChar w:fldCharType="begin"/>
            </w:r>
            <w:r w:rsidR="00692DBF">
              <w:rPr>
                <w:noProof/>
                <w:webHidden/>
              </w:rPr>
              <w:instrText xml:space="preserve"> PAGEREF _Toc244679201 \h </w:instrText>
            </w:r>
            <w:r w:rsidR="00692DBF">
              <w:rPr>
                <w:noProof/>
                <w:webHidden/>
              </w:rPr>
            </w:r>
            <w:r w:rsidR="00692DBF">
              <w:rPr>
                <w:noProof/>
                <w:webHidden/>
              </w:rPr>
              <w:fldChar w:fldCharType="separate"/>
            </w:r>
            <w:r w:rsidR="00692DBF">
              <w:rPr>
                <w:noProof/>
                <w:webHidden/>
              </w:rPr>
              <w:t>6</w:t>
            </w:r>
            <w:r w:rsidR="00692DBF">
              <w:rPr>
                <w:noProof/>
                <w:webHidden/>
              </w:rPr>
              <w:fldChar w:fldCharType="end"/>
            </w:r>
          </w:hyperlink>
        </w:p>
        <w:p w14:paraId="6F475200" w14:textId="2C5D9BBF"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2" w:history="1">
            <w:r w:rsidR="00692DBF" w:rsidRPr="00AF339A">
              <w:rPr>
                <w:rStyle w:val="Hyperlink"/>
                <w:rFonts w:eastAsia="Times New Roman"/>
                <w:noProof/>
              </w:rPr>
              <w:t>H.</w:t>
            </w:r>
            <w:r w:rsidR="00692DBF">
              <w:rPr>
                <w:rFonts w:eastAsiaTheme="minorEastAsia"/>
                <w:noProof/>
                <w:kern w:val="2"/>
                <w:sz w:val="24"/>
                <w:szCs w:val="24"/>
                <w14:ligatures w14:val="standardContextual"/>
              </w:rPr>
              <w:tab/>
            </w:r>
            <w:r w:rsidR="00692DBF" w:rsidRPr="00AF339A">
              <w:rPr>
                <w:rStyle w:val="Hyperlink"/>
                <w:rFonts w:eastAsia="Times New Roman"/>
                <w:noProof/>
              </w:rPr>
              <w:t>Proposal Evaluation/Vendor Selection</w:t>
            </w:r>
            <w:r w:rsidR="00692DBF">
              <w:rPr>
                <w:noProof/>
                <w:webHidden/>
              </w:rPr>
              <w:tab/>
            </w:r>
            <w:r w:rsidR="00692DBF">
              <w:rPr>
                <w:noProof/>
                <w:webHidden/>
              </w:rPr>
              <w:fldChar w:fldCharType="begin"/>
            </w:r>
            <w:r w:rsidR="00692DBF">
              <w:rPr>
                <w:noProof/>
                <w:webHidden/>
              </w:rPr>
              <w:instrText xml:space="preserve"> PAGEREF _Toc244679202 \h </w:instrText>
            </w:r>
            <w:r w:rsidR="00692DBF">
              <w:rPr>
                <w:noProof/>
                <w:webHidden/>
              </w:rPr>
            </w:r>
            <w:r w:rsidR="00692DBF">
              <w:rPr>
                <w:noProof/>
                <w:webHidden/>
              </w:rPr>
              <w:fldChar w:fldCharType="separate"/>
            </w:r>
            <w:r w:rsidR="00692DBF">
              <w:rPr>
                <w:noProof/>
                <w:webHidden/>
              </w:rPr>
              <w:t>7</w:t>
            </w:r>
            <w:r w:rsidR="00692DBF">
              <w:rPr>
                <w:noProof/>
                <w:webHidden/>
              </w:rPr>
              <w:fldChar w:fldCharType="end"/>
            </w:r>
          </w:hyperlink>
        </w:p>
        <w:p w14:paraId="1E21B347" w14:textId="47A1C551"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3" w:history="1">
            <w:r w:rsidR="00692DBF" w:rsidRPr="00AF339A">
              <w:rPr>
                <w:rStyle w:val="Hyperlink"/>
                <w:rFonts w:eastAsia="Times New Roman"/>
                <w:noProof/>
              </w:rPr>
              <w:t>I.</w:t>
            </w:r>
            <w:r w:rsidR="00692DBF">
              <w:rPr>
                <w:rFonts w:eastAsiaTheme="minorEastAsia"/>
                <w:noProof/>
                <w:kern w:val="2"/>
                <w:sz w:val="24"/>
                <w:szCs w:val="24"/>
                <w14:ligatures w14:val="standardContextual"/>
              </w:rPr>
              <w:tab/>
            </w:r>
            <w:r w:rsidR="00692DBF" w:rsidRPr="00AF339A">
              <w:rPr>
                <w:rStyle w:val="Hyperlink"/>
                <w:rFonts w:eastAsia="Times New Roman"/>
                <w:noProof/>
              </w:rPr>
              <w:t>General Bidder Information</w:t>
            </w:r>
            <w:r w:rsidR="00692DBF">
              <w:rPr>
                <w:noProof/>
                <w:webHidden/>
              </w:rPr>
              <w:tab/>
            </w:r>
            <w:r w:rsidR="00692DBF">
              <w:rPr>
                <w:noProof/>
                <w:webHidden/>
              </w:rPr>
              <w:fldChar w:fldCharType="begin"/>
            </w:r>
            <w:r w:rsidR="00692DBF">
              <w:rPr>
                <w:noProof/>
                <w:webHidden/>
              </w:rPr>
              <w:instrText xml:space="preserve"> PAGEREF _Toc244679203 \h </w:instrText>
            </w:r>
            <w:r w:rsidR="00692DBF">
              <w:rPr>
                <w:noProof/>
                <w:webHidden/>
              </w:rPr>
            </w:r>
            <w:r w:rsidR="00692DBF">
              <w:rPr>
                <w:noProof/>
                <w:webHidden/>
              </w:rPr>
              <w:fldChar w:fldCharType="separate"/>
            </w:r>
            <w:r w:rsidR="00692DBF">
              <w:rPr>
                <w:noProof/>
                <w:webHidden/>
              </w:rPr>
              <w:t>7</w:t>
            </w:r>
            <w:r w:rsidR="00692DBF">
              <w:rPr>
                <w:noProof/>
                <w:webHidden/>
              </w:rPr>
              <w:fldChar w:fldCharType="end"/>
            </w:r>
          </w:hyperlink>
        </w:p>
        <w:p w14:paraId="0DE76637" w14:textId="222513BE"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4" w:history="1">
            <w:r w:rsidR="00692DBF" w:rsidRPr="00AF339A">
              <w:rPr>
                <w:rStyle w:val="Hyperlink"/>
                <w:rFonts w:eastAsia="Times New Roman"/>
                <w:noProof/>
              </w:rPr>
              <w:t>J.</w:t>
            </w:r>
            <w:r w:rsidR="00692DBF">
              <w:rPr>
                <w:rFonts w:eastAsiaTheme="minorEastAsia"/>
                <w:noProof/>
                <w:kern w:val="2"/>
                <w:sz w:val="24"/>
                <w:szCs w:val="24"/>
                <w14:ligatures w14:val="standardContextual"/>
              </w:rPr>
              <w:tab/>
            </w:r>
            <w:r w:rsidR="00692DBF" w:rsidRPr="00AF339A">
              <w:rPr>
                <w:rStyle w:val="Hyperlink"/>
                <w:rFonts w:eastAsia="Times New Roman"/>
                <w:noProof/>
              </w:rPr>
              <w:t>SGC Standard Terms and Conditions</w:t>
            </w:r>
            <w:r w:rsidR="00692DBF">
              <w:rPr>
                <w:noProof/>
                <w:webHidden/>
              </w:rPr>
              <w:tab/>
            </w:r>
            <w:r w:rsidR="00692DBF">
              <w:rPr>
                <w:noProof/>
                <w:webHidden/>
              </w:rPr>
              <w:fldChar w:fldCharType="begin"/>
            </w:r>
            <w:r w:rsidR="00692DBF">
              <w:rPr>
                <w:noProof/>
                <w:webHidden/>
              </w:rPr>
              <w:instrText xml:space="preserve"> PAGEREF _Toc244679204 \h </w:instrText>
            </w:r>
            <w:r w:rsidR="00692DBF">
              <w:rPr>
                <w:noProof/>
                <w:webHidden/>
              </w:rPr>
            </w:r>
            <w:r w:rsidR="00692DBF">
              <w:rPr>
                <w:noProof/>
                <w:webHidden/>
              </w:rPr>
              <w:fldChar w:fldCharType="separate"/>
            </w:r>
            <w:r w:rsidR="00692DBF">
              <w:rPr>
                <w:noProof/>
                <w:webHidden/>
              </w:rPr>
              <w:t>8</w:t>
            </w:r>
            <w:r w:rsidR="00692DBF">
              <w:rPr>
                <w:noProof/>
                <w:webHidden/>
              </w:rPr>
              <w:fldChar w:fldCharType="end"/>
            </w:r>
          </w:hyperlink>
        </w:p>
        <w:p w14:paraId="01490109" w14:textId="187DB4C3" w:rsidR="00692DBF" w:rsidRDefault="00C40C5A">
          <w:pPr>
            <w:pStyle w:val="TOC1"/>
            <w:tabs>
              <w:tab w:val="left" w:pos="440"/>
              <w:tab w:val="right" w:leader="dot" w:pos="9350"/>
            </w:tabs>
            <w:rPr>
              <w:rFonts w:eastAsiaTheme="minorEastAsia"/>
              <w:noProof/>
              <w:kern w:val="2"/>
              <w:sz w:val="24"/>
              <w:szCs w:val="24"/>
              <w14:ligatures w14:val="standardContextual"/>
            </w:rPr>
          </w:pPr>
          <w:hyperlink w:anchor="_Toc244679205" w:history="1">
            <w:r w:rsidR="00692DBF" w:rsidRPr="00AF339A">
              <w:rPr>
                <w:rStyle w:val="Hyperlink"/>
                <w:rFonts w:eastAsia="Times New Roman"/>
                <w:noProof/>
              </w:rPr>
              <w:t>V.</w:t>
            </w:r>
            <w:r w:rsidR="00692DBF">
              <w:rPr>
                <w:rFonts w:eastAsiaTheme="minorEastAsia"/>
                <w:noProof/>
                <w:kern w:val="2"/>
                <w:sz w:val="24"/>
                <w:szCs w:val="24"/>
                <w14:ligatures w14:val="standardContextual"/>
              </w:rPr>
              <w:tab/>
            </w:r>
            <w:r w:rsidR="00692DBF" w:rsidRPr="00AF339A">
              <w:rPr>
                <w:rStyle w:val="Hyperlink"/>
                <w:rFonts w:eastAsia="Times New Roman"/>
                <w:noProof/>
              </w:rPr>
              <w:t>Provisions Applicable to the Contract</w:t>
            </w:r>
            <w:r w:rsidR="00692DBF">
              <w:rPr>
                <w:noProof/>
                <w:webHidden/>
              </w:rPr>
              <w:tab/>
            </w:r>
            <w:r w:rsidR="00692DBF">
              <w:rPr>
                <w:noProof/>
                <w:webHidden/>
              </w:rPr>
              <w:fldChar w:fldCharType="begin"/>
            </w:r>
            <w:r w:rsidR="00692DBF">
              <w:rPr>
                <w:noProof/>
                <w:webHidden/>
              </w:rPr>
              <w:instrText xml:space="preserve"> PAGEREF _Toc244679205 \h </w:instrText>
            </w:r>
            <w:r w:rsidR="00692DBF">
              <w:rPr>
                <w:noProof/>
                <w:webHidden/>
              </w:rPr>
            </w:r>
            <w:r w:rsidR="00692DBF">
              <w:rPr>
                <w:noProof/>
                <w:webHidden/>
              </w:rPr>
              <w:fldChar w:fldCharType="separate"/>
            </w:r>
            <w:r w:rsidR="00692DBF">
              <w:rPr>
                <w:noProof/>
                <w:webHidden/>
              </w:rPr>
              <w:t>8</w:t>
            </w:r>
            <w:r w:rsidR="00692DBF">
              <w:rPr>
                <w:noProof/>
                <w:webHidden/>
              </w:rPr>
              <w:fldChar w:fldCharType="end"/>
            </w:r>
          </w:hyperlink>
        </w:p>
        <w:p w14:paraId="68B95A75" w14:textId="56C5E02F"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6" w:history="1">
            <w:r w:rsidR="00692DBF" w:rsidRPr="00AF339A">
              <w:rPr>
                <w:rStyle w:val="Hyperlink"/>
                <w:rFonts w:eastAsia="Times New Roman"/>
                <w:noProof/>
              </w:rPr>
              <w:t>A.</w:t>
            </w:r>
            <w:r w:rsidR="00692DBF">
              <w:rPr>
                <w:rFonts w:eastAsiaTheme="minorEastAsia"/>
                <w:noProof/>
                <w:kern w:val="2"/>
                <w:sz w:val="24"/>
                <w:szCs w:val="24"/>
                <w14:ligatures w14:val="standardContextual"/>
              </w:rPr>
              <w:tab/>
            </w:r>
            <w:r w:rsidR="00692DBF" w:rsidRPr="00AF339A">
              <w:rPr>
                <w:rStyle w:val="Hyperlink"/>
                <w:rFonts w:eastAsia="Times New Roman"/>
                <w:noProof/>
              </w:rPr>
              <w:t>Agreement Term</w:t>
            </w:r>
            <w:r w:rsidR="00692DBF">
              <w:rPr>
                <w:noProof/>
                <w:webHidden/>
              </w:rPr>
              <w:tab/>
            </w:r>
            <w:r w:rsidR="00692DBF">
              <w:rPr>
                <w:noProof/>
                <w:webHidden/>
              </w:rPr>
              <w:fldChar w:fldCharType="begin"/>
            </w:r>
            <w:r w:rsidR="00692DBF">
              <w:rPr>
                <w:noProof/>
                <w:webHidden/>
              </w:rPr>
              <w:instrText xml:space="preserve"> PAGEREF _Toc244679206 \h </w:instrText>
            </w:r>
            <w:r w:rsidR="00692DBF">
              <w:rPr>
                <w:noProof/>
                <w:webHidden/>
              </w:rPr>
            </w:r>
            <w:r w:rsidR="00692DBF">
              <w:rPr>
                <w:noProof/>
                <w:webHidden/>
              </w:rPr>
              <w:fldChar w:fldCharType="separate"/>
            </w:r>
            <w:r w:rsidR="00692DBF">
              <w:rPr>
                <w:noProof/>
                <w:webHidden/>
              </w:rPr>
              <w:t>8</w:t>
            </w:r>
            <w:r w:rsidR="00692DBF">
              <w:rPr>
                <w:noProof/>
                <w:webHidden/>
              </w:rPr>
              <w:fldChar w:fldCharType="end"/>
            </w:r>
          </w:hyperlink>
        </w:p>
        <w:p w14:paraId="29D03072" w14:textId="50262F2A"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7" w:history="1">
            <w:r w:rsidR="00692DBF" w:rsidRPr="00AF339A">
              <w:rPr>
                <w:rStyle w:val="Hyperlink"/>
                <w:rFonts w:eastAsia="Times New Roman"/>
                <w:noProof/>
              </w:rPr>
              <w:t>B.</w:t>
            </w:r>
            <w:r w:rsidR="00692DBF">
              <w:rPr>
                <w:rFonts w:eastAsiaTheme="minorEastAsia"/>
                <w:noProof/>
                <w:kern w:val="2"/>
                <w:sz w:val="24"/>
                <w:szCs w:val="24"/>
                <w14:ligatures w14:val="standardContextual"/>
              </w:rPr>
              <w:tab/>
            </w:r>
            <w:r w:rsidR="00692DBF" w:rsidRPr="00AF339A">
              <w:rPr>
                <w:rStyle w:val="Hyperlink"/>
                <w:rFonts w:eastAsia="Times New Roman"/>
                <w:noProof/>
              </w:rPr>
              <w:t>Pricing and Payment Terms</w:t>
            </w:r>
            <w:r w:rsidR="00692DBF">
              <w:rPr>
                <w:noProof/>
                <w:webHidden/>
              </w:rPr>
              <w:tab/>
            </w:r>
            <w:r w:rsidR="00692DBF">
              <w:rPr>
                <w:noProof/>
                <w:webHidden/>
              </w:rPr>
              <w:fldChar w:fldCharType="begin"/>
            </w:r>
            <w:r w:rsidR="00692DBF">
              <w:rPr>
                <w:noProof/>
                <w:webHidden/>
              </w:rPr>
              <w:instrText xml:space="preserve"> PAGEREF _Toc244679207 \h </w:instrText>
            </w:r>
            <w:r w:rsidR="00692DBF">
              <w:rPr>
                <w:noProof/>
                <w:webHidden/>
              </w:rPr>
            </w:r>
            <w:r w:rsidR="00692DBF">
              <w:rPr>
                <w:noProof/>
                <w:webHidden/>
              </w:rPr>
              <w:fldChar w:fldCharType="separate"/>
            </w:r>
            <w:r w:rsidR="00692DBF">
              <w:rPr>
                <w:noProof/>
                <w:webHidden/>
              </w:rPr>
              <w:t>8</w:t>
            </w:r>
            <w:r w:rsidR="00692DBF">
              <w:rPr>
                <w:noProof/>
                <w:webHidden/>
              </w:rPr>
              <w:fldChar w:fldCharType="end"/>
            </w:r>
          </w:hyperlink>
        </w:p>
        <w:p w14:paraId="32DF409C" w14:textId="0F761230"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8" w:history="1">
            <w:r w:rsidR="00692DBF" w:rsidRPr="00AF339A">
              <w:rPr>
                <w:rStyle w:val="Hyperlink"/>
                <w:rFonts w:eastAsia="Times New Roman"/>
                <w:noProof/>
              </w:rPr>
              <w:t>C.</w:t>
            </w:r>
            <w:r w:rsidR="00692DBF">
              <w:rPr>
                <w:rFonts w:eastAsiaTheme="minorEastAsia"/>
                <w:noProof/>
                <w:kern w:val="2"/>
                <w:sz w:val="24"/>
                <w:szCs w:val="24"/>
                <w14:ligatures w14:val="standardContextual"/>
              </w:rPr>
              <w:tab/>
            </w:r>
            <w:r w:rsidR="00692DBF" w:rsidRPr="00AF339A">
              <w:rPr>
                <w:rStyle w:val="Hyperlink"/>
                <w:rFonts w:eastAsia="Times New Roman"/>
                <w:noProof/>
              </w:rPr>
              <w:t>Tax Exempt Status</w:t>
            </w:r>
            <w:r w:rsidR="00692DBF">
              <w:rPr>
                <w:noProof/>
                <w:webHidden/>
              </w:rPr>
              <w:tab/>
            </w:r>
            <w:r w:rsidR="00692DBF">
              <w:rPr>
                <w:noProof/>
                <w:webHidden/>
              </w:rPr>
              <w:fldChar w:fldCharType="begin"/>
            </w:r>
            <w:r w:rsidR="00692DBF">
              <w:rPr>
                <w:noProof/>
                <w:webHidden/>
              </w:rPr>
              <w:instrText xml:space="preserve"> PAGEREF _Toc244679208 \h </w:instrText>
            </w:r>
            <w:r w:rsidR="00692DBF">
              <w:rPr>
                <w:noProof/>
                <w:webHidden/>
              </w:rPr>
            </w:r>
            <w:r w:rsidR="00692DBF">
              <w:rPr>
                <w:noProof/>
                <w:webHidden/>
              </w:rPr>
              <w:fldChar w:fldCharType="separate"/>
            </w:r>
            <w:r w:rsidR="00692DBF">
              <w:rPr>
                <w:noProof/>
                <w:webHidden/>
              </w:rPr>
              <w:t>8</w:t>
            </w:r>
            <w:r w:rsidR="00692DBF">
              <w:rPr>
                <w:noProof/>
                <w:webHidden/>
              </w:rPr>
              <w:fldChar w:fldCharType="end"/>
            </w:r>
          </w:hyperlink>
        </w:p>
        <w:p w14:paraId="39BE672E" w14:textId="722C58E4"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09" w:history="1">
            <w:r w:rsidR="00692DBF" w:rsidRPr="00AF339A">
              <w:rPr>
                <w:rStyle w:val="Hyperlink"/>
                <w:rFonts w:eastAsia="Times New Roman"/>
                <w:noProof/>
              </w:rPr>
              <w:t>D.</w:t>
            </w:r>
            <w:r w:rsidR="00692DBF">
              <w:rPr>
                <w:rFonts w:eastAsiaTheme="minorEastAsia"/>
                <w:noProof/>
                <w:kern w:val="2"/>
                <w:sz w:val="24"/>
                <w:szCs w:val="24"/>
                <w14:ligatures w14:val="standardContextual"/>
              </w:rPr>
              <w:tab/>
            </w:r>
            <w:r w:rsidR="00692DBF" w:rsidRPr="00AF339A">
              <w:rPr>
                <w:rStyle w:val="Hyperlink"/>
                <w:rFonts w:eastAsia="Times New Roman"/>
                <w:noProof/>
              </w:rPr>
              <w:t>Payment Terms</w:t>
            </w:r>
            <w:r w:rsidR="00692DBF">
              <w:rPr>
                <w:noProof/>
                <w:webHidden/>
              </w:rPr>
              <w:tab/>
            </w:r>
            <w:r w:rsidR="00692DBF">
              <w:rPr>
                <w:noProof/>
                <w:webHidden/>
              </w:rPr>
              <w:fldChar w:fldCharType="begin"/>
            </w:r>
            <w:r w:rsidR="00692DBF">
              <w:rPr>
                <w:noProof/>
                <w:webHidden/>
              </w:rPr>
              <w:instrText xml:space="preserve"> PAGEREF _Toc244679209 \h </w:instrText>
            </w:r>
            <w:r w:rsidR="00692DBF">
              <w:rPr>
                <w:noProof/>
                <w:webHidden/>
              </w:rPr>
            </w:r>
            <w:r w:rsidR="00692DBF">
              <w:rPr>
                <w:noProof/>
                <w:webHidden/>
              </w:rPr>
              <w:fldChar w:fldCharType="separate"/>
            </w:r>
            <w:r w:rsidR="00692DBF">
              <w:rPr>
                <w:noProof/>
                <w:webHidden/>
              </w:rPr>
              <w:t>8</w:t>
            </w:r>
            <w:r w:rsidR="00692DBF">
              <w:rPr>
                <w:noProof/>
                <w:webHidden/>
              </w:rPr>
              <w:fldChar w:fldCharType="end"/>
            </w:r>
          </w:hyperlink>
        </w:p>
        <w:p w14:paraId="588926A0" w14:textId="5AF4063F" w:rsidR="00692DBF" w:rsidRDefault="00C40C5A">
          <w:pPr>
            <w:pStyle w:val="TOC1"/>
            <w:tabs>
              <w:tab w:val="left" w:pos="720"/>
              <w:tab w:val="right" w:leader="dot" w:pos="9350"/>
            </w:tabs>
            <w:rPr>
              <w:rFonts w:eastAsiaTheme="minorEastAsia"/>
              <w:noProof/>
              <w:kern w:val="2"/>
              <w:sz w:val="24"/>
              <w:szCs w:val="24"/>
              <w14:ligatures w14:val="standardContextual"/>
            </w:rPr>
          </w:pPr>
          <w:hyperlink w:anchor="_Toc244679210" w:history="1">
            <w:r w:rsidR="00692DBF" w:rsidRPr="00AF339A">
              <w:rPr>
                <w:rStyle w:val="Hyperlink"/>
                <w:rFonts w:eastAsia="Times New Roman"/>
                <w:noProof/>
              </w:rPr>
              <w:t>VI.</w:t>
            </w:r>
            <w:r w:rsidR="00692DBF">
              <w:rPr>
                <w:rFonts w:eastAsiaTheme="minorEastAsia"/>
                <w:noProof/>
                <w:kern w:val="2"/>
                <w:sz w:val="24"/>
                <w:szCs w:val="24"/>
                <w14:ligatures w14:val="standardContextual"/>
              </w:rPr>
              <w:tab/>
            </w:r>
            <w:r w:rsidR="00692DBF" w:rsidRPr="00AF339A">
              <w:rPr>
                <w:rStyle w:val="Hyperlink"/>
                <w:rFonts w:eastAsia="Times New Roman"/>
                <w:noProof/>
              </w:rPr>
              <w:t>Supplemental Bidder Information</w:t>
            </w:r>
            <w:r w:rsidR="00692DBF">
              <w:rPr>
                <w:noProof/>
                <w:webHidden/>
              </w:rPr>
              <w:tab/>
            </w:r>
            <w:r w:rsidR="00692DBF">
              <w:rPr>
                <w:noProof/>
                <w:webHidden/>
              </w:rPr>
              <w:fldChar w:fldCharType="begin"/>
            </w:r>
            <w:r w:rsidR="00692DBF">
              <w:rPr>
                <w:noProof/>
                <w:webHidden/>
              </w:rPr>
              <w:instrText xml:space="preserve"> PAGEREF _Toc244679210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209BBCF1" w14:textId="41546DFE"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11" w:history="1">
            <w:r w:rsidR="00692DBF" w:rsidRPr="00AF339A">
              <w:rPr>
                <w:rStyle w:val="Hyperlink"/>
                <w:rFonts w:eastAsia="Times New Roman"/>
                <w:noProof/>
              </w:rPr>
              <w:t>A.</w:t>
            </w:r>
            <w:r w:rsidR="00692DBF">
              <w:rPr>
                <w:rFonts w:eastAsiaTheme="minorEastAsia"/>
                <w:noProof/>
                <w:kern w:val="2"/>
                <w:sz w:val="24"/>
                <w:szCs w:val="24"/>
                <w14:ligatures w14:val="standardContextual"/>
              </w:rPr>
              <w:tab/>
            </w:r>
            <w:r w:rsidR="00692DBF" w:rsidRPr="00AF339A">
              <w:rPr>
                <w:rStyle w:val="Hyperlink"/>
                <w:rFonts w:eastAsia="Times New Roman"/>
                <w:noProof/>
              </w:rPr>
              <w:t>Conformity of Proposal with SGC Requirements</w:t>
            </w:r>
            <w:r w:rsidR="00692DBF">
              <w:rPr>
                <w:noProof/>
                <w:webHidden/>
              </w:rPr>
              <w:tab/>
            </w:r>
            <w:r w:rsidR="00692DBF">
              <w:rPr>
                <w:noProof/>
                <w:webHidden/>
              </w:rPr>
              <w:fldChar w:fldCharType="begin"/>
            </w:r>
            <w:r w:rsidR="00692DBF">
              <w:rPr>
                <w:noProof/>
                <w:webHidden/>
              </w:rPr>
              <w:instrText xml:space="preserve"> PAGEREF _Toc244679211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11AC23D9" w14:textId="363FD74F" w:rsidR="00692DBF" w:rsidRDefault="00C40C5A">
          <w:pPr>
            <w:pStyle w:val="TOC1"/>
            <w:tabs>
              <w:tab w:val="left" w:pos="720"/>
              <w:tab w:val="right" w:leader="dot" w:pos="9350"/>
            </w:tabs>
            <w:rPr>
              <w:rFonts w:eastAsiaTheme="minorEastAsia"/>
              <w:noProof/>
              <w:kern w:val="2"/>
              <w:sz w:val="24"/>
              <w:szCs w:val="24"/>
              <w14:ligatures w14:val="standardContextual"/>
            </w:rPr>
          </w:pPr>
          <w:hyperlink w:anchor="_Toc244679212" w:history="1">
            <w:r w:rsidR="00692DBF" w:rsidRPr="00AF339A">
              <w:rPr>
                <w:rStyle w:val="Hyperlink"/>
                <w:rFonts w:eastAsia="Times New Roman"/>
                <w:noProof/>
              </w:rPr>
              <w:t>VII.</w:t>
            </w:r>
            <w:r w:rsidR="00692DBF">
              <w:rPr>
                <w:rFonts w:eastAsiaTheme="minorEastAsia"/>
                <w:noProof/>
                <w:kern w:val="2"/>
                <w:sz w:val="24"/>
                <w:szCs w:val="24"/>
                <w14:ligatures w14:val="standardContextual"/>
              </w:rPr>
              <w:tab/>
            </w:r>
            <w:r w:rsidR="00692DBF" w:rsidRPr="00AF339A">
              <w:rPr>
                <w:rStyle w:val="Hyperlink"/>
                <w:rFonts w:eastAsia="Times New Roman"/>
                <w:noProof/>
              </w:rPr>
              <w:t>Vendor Requirements</w:t>
            </w:r>
            <w:r w:rsidR="00692DBF">
              <w:rPr>
                <w:noProof/>
                <w:webHidden/>
              </w:rPr>
              <w:tab/>
            </w:r>
            <w:r w:rsidR="00692DBF">
              <w:rPr>
                <w:noProof/>
                <w:webHidden/>
              </w:rPr>
              <w:fldChar w:fldCharType="begin"/>
            </w:r>
            <w:r w:rsidR="00692DBF">
              <w:rPr>
                <w:noProof/>
                <w:webHidden/>
              </w:rPr>
              <w:instrText xml:space="preserve"> PAGEREF _Toc244679212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13E7FB73" w14:textId="2365269F"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13" w:history="1">
            <w:r w:rsidR="00692DBF" w:rsidRPr="00AF339A">
              <w:rPr>
                <w:rStyle w:val="Hyperlink"/>
                <w:rFonts w:eastAsia="Times New Roman"/>
                <w:noProof/>
              </w:rPr>
              <w:t>A.</w:t>
            </w:r>
            <w:r w:rsidR="00692DBF">
              <w:rPr>
                <w:rFonts w:eastAsiaTheme="minorEastAsia"/>
                <w:noProof/>
                <w:kern w:val="2"/>
                <w:sz w:val="24"/>
                <w:szCs w:val="24"/>
                <w14:ligatures w14:val="standardContextual"/>
              </w:rPr>
              <w:tab/>
            </w:r>
            <w:r w:rsidR="00692DBF" w:rsidRPr="00AF339A">
              <w:rPr>
                <w:rStyle w:val="Hyperlink"/>
                <w:rFonts w:eastAsia="Times New Roman"/>
                <w:noProof/>
              </w:rPr>
              <w:t>Proposal</w:t>
            </w:r>
            <w:r w:rsidR="00692DBF">
              <w:rPr>
                <w:noProof/>
                <w:webHidden/>
              </w:rPr>
              <w:tab/>
            </w:r>
            <w:r w:rsidR="00692DBF">
              <w:rPr>
                <w:noProof/>
                <w:webHidden/>
              </w:rPr>
              <w:fldChar w:fldCharType="begin"/>
            </w:r>
            <w:r w:rsidR="00692DBF">
              <w:rPr>
                <w:noProof/>
                <w:webHidden/>
              </w:rPr>
              <w:instrText xml:space="preserve"> PAGEREF _Toc244679213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45A6266C" w14:textId="07BF2F0F"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14" w:history="1">
            <w:r w:rsidR="00692DBF" w:rsidRPr="00AF339A">
              <w:rPr>
                <w:rStyle w:val="Hyperlink"/>
                <w:rFonts w:eastAsia="Times New Roman"/>
                <w:noProof/>
              </w:rPr>
              <w:t>B.</w:t>
            </w:r>
            <w:r w:rsidR="00692DBF">
              <w:rPr>
                <w:rFonts w:eastAsiaTheme="minorEastAsia"/>
                <w:noProof/>
                <w:kern w:val="2"/>
                <w:sz w:val="24"/>
                <w:szCs w:val="24"/>
                <w14:ligatures w14:val="standardContextual"/>
              </w:rPr>
              <w:tab/>
            </w:r>
            <w:r w:rsidR="00692DBF" w:rsidRPr="00AF339A">
              <w:rPr>
                <w:rStyle w:val="Hyperlink"/>
                <w:rFonts w:eastAsia="Times New Roman"/>
                <w:noProof/>
              </w:rPr>
              <w:t>Standard Supply Agreement</w:t>
            </w:r>
            <w:r w:rsidR="00692DBF">
              <w:rPr>
                <w:noProof/>
                <w:webHidden/>
              </w:rPr>
              <w:tab/>
            </w:r>
            <w:r w:rsidR="00692DBF">
              <w:rPr>
                <w:noProof/>
                <w:webHidden/>
              </w:rPr>
              <w:fldChar w:fldCharType="begin"/>
            </w:r>
            <w:r w:rsidR="00692DBF">
              <w:rPr>
                <w:noProof/>
                <w:webHidden/>
              </w:rPr>
              <w:instrText xml:space="preserve"> PAGEREF _Toc244679214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121CC731" w14:textId="65530432" w:rsidR="00692DBF" w:rsidRDefault="00C40C5A">
          <w:pPr>
            <w:pStyle w:val="TOC2"/>
            <w:tabs>
              <w:tab w:val="left" w:pos="720"/>
              <w:tab w:val="right" w:leader="dot" w:pos="9350"/>
            </w:tabs>
            <w:rPr>
              <w:rFonts w:eastAsiaTheme="minorEastAsia"/>
              <w:noProof/>
              <w:kern w:val="2"/>
              <w:sz w:val="24"/>
              <w:szCs w:val="24"/>
              <w14:ligatures w14:val="standardContextual"/>
            </w:rPr>
          </w:pPr>
          <w:hyperlink w:anchor="_Toc244679215" w:history="1">
            <w:r w:rsidR="00692DBF" w:rsidRPr="00AF339A">
              <w:rPr>
                <w:rStyle w:val="Hyperlink"/>
                <w:rFonts w:eastAsia="Times New Roman"/>
                <w:noProof/>
              </w:rPr>
              <w:t>C.</w:t>
            </w:r>
            <w:r w:rsidR="00692DBF">
              <w:rPr>
                <w:rFonts w:eastAsiaTheme="minorEastAsia"/>
                <w:noProof/>
                <w:kern w:val="2"/>
                <w:sz w:val="24"/>
                <w:szCs w:val="24"/>
                <w14:ligatures w14:val="standardContextual"/>
              </w:rPr>
              <w:tab/>
            </w:r>
            <w:r w:rsidR="00692DBF" w:rsidRPr="00AF339A">
              <w:rPr>
                <w:rStyle w:val="Hyperlink"/>
                <w:rFonts w:eastAsia="Times New Roman"/>
                <w:noProof/>
              </w:rPr>
              <w:t>Seneca Nation Business Registration Fee (SNIBRF)</w:t>
            </w:r>
            <w:r w:rsidR="00692DBF">
              <w:rPr>
                <w:noProof/>
                <w:webHidden/>
              </w:rPr>
              <w:tab/>
            </w:r>
            <w:r w:rsidR="00692DBF">
              <w:rPr>
                <w:noProof/>
                <w:webHidden/>
              </w:rPr>
              <w:fldChar w:fldCharType="begin"/>
            </w:r>
            <w:r w:rsidR="00692DBF">
              <w:rPr>
                <w:noProof/>
                <w:webHidden/>
              </w:rPr>
              <w:instrText xml:space="preserve"> PAGEREF _Toc244679215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751260FD" w14:textId="5F77C5C8" w:rsidR="00692DBF" w:rsidRDefault="00C40C5A">
          <w:pPr>
            <w:pStyle w:val="TOC1"/>
            <w:tabs>
              <w:tab w:val="left" w:pos="720"/>
              <w:tab w:val="right" w:leader="dot" w:pos="9350"/>
            </w:tabs>
            <w:rPr>
              <w:rFonts w:eastAsiaTheme="minorEastAsia"/>
              <w:noProof/>
              <w:kern w:val="2"/>
              <w:sz w:val="24"/>
              <w:szCs w:val="24"/>
              <w14:ligatures w14:val="standardContextual"/>
            </w:rPr>
          </w:pPr>
          <w:hyperlink w:anchor="_Toc244679216" w:history="1">
            <w:r w:rsidR="00692DBF" w:rsidRPr="00AF339A">
              <w:rPr>
                <w:rStyle w:val="Hyperlink"/>
                <w:rFonts w:eastAsia="Times New Roman"/>
                <w:noProof/>
              </w:rPr>
              <w:t>VIII.</w:t>
            </w:r>
            <w:r w:rsidR="00692DBF">
              <w:rPr>
                <w:rFonts w:eastAsiaTheme="minorEastAsia"/>
                <w:noProof/>
                <w:kern w:val="2"/>
                <w:sz w:val="24"/>
                <w:szCs w:val="24"/>
                <w14:ligatures w14:val="standardContextual"/>
              </w:rPr>
              <w:tab/>
            </w:r>
            <w:r w:rsidR="00692DBF" w:rsidRPr="00AF339A">
              <w:rPr>
                <w:rStyle w:val="Hyperlink"/>
                <w:rFonts w:eastAsia="Times New Roman"/>
                <w:noProof/>
              </w:rPr>
              <w:t>Bidder Certifications and Representations</w:t>
            </w:r>
            <w:r w:rsidR="00692DBF">
              <w:rPr>
                <w:noProof/>
                <w:webHidden/>
              </w:rPr>
              <w:tab/>
            </w:r>
            <w:r w:rsidR="00692DBF">
              <w:rPr>
                <w:noProof/>
                <w:webHidden/>
              </w:rPr>
              <w:fldChar w:fldCharType="begin"/>
            </w:r>
            <w:r w:rsidR="00692DBF">
              <w:rPr>
                <w:noProof/>
                <w:webHidden/>
              </w:rPr>
              <w:instrText xml:space="preserve"> PAGEREF _Toc244679216 \h </w:instrText>
            </w:r>
            <w:r w:rsidR="00692DBF">
              <w:rPr>
                <w:noProof/>
                <w:webHidden/>
              </w:rPr>
            </w:r>
            <w:r w:rsidR="00692DBF">
              <w:rPr>
                <w:noProof/>
                <w:webHidden/>
              </w:rPr>
              <w:fldChar w:fldCharType="separate"/>
            </w:r>
            <w:r w:rsidR="00692DBF">
              <w:rPr>
                <w:noProof/>
                <w:webHidden/>
              </w:rPr>
              <w:t>9</w:t>
            </w:r>
            <w:r w:rsidR="00692DBF">
              <w:rPr>
                <w:noProof/>
                <w:webHidden/>
              </w:rPr>
              <w:fldChar w:fldCharType="end"/>
            </w:r>
          </w:hyperlink>
        </w:p>
        <w:p w14:paraId="23BBE583" w14:textId="5D1FC0F8" w:rsidR="00E96538" w:rsidRDefault="00E96538" w:rsidP="00E96538">
          <w:r>
            <w:rPr>
              <w:b/>
              <w:bCs/>
              <w:noProof/>
            </w:rPr>
            <w:fldChar w:fldCharType="end"/>
          </w:r>
        </w:p>
      </w:sdtContent>
    </w:sdt>
    <w:p w14:paraId="7A609127" w14:textId="77777777" w:rsidR="00E96538" w:rsidRDefault="00E96538" w:rsidP="00E96538">
      <w:pPr>
        <w:rPr>
          <w:rFonts w:asciiTheme="majorHAnsi" w:eastAsiaTheme="majorEastAsia" w:hAnsiTheme="majorHAnsi" w:cstheme="majorBidi"/>
          <w:color w:val="2E74B5" w:themeColor="accent1" w:themeShade="BF"/>
          <w:sz w:val="32"/>
          <w:szCs w:val="32"/>
        </w:rPr>
      </w:pPr>
      <w:r>
        <w:br w:type="page"/>
      </w:r>
    </w:p>
    <w:p w14:paraId="65AD78B5" w14:textId="77777777" w:rsidR="00E96538" w:rsidRDefault="00E96538" w:rsidP="00E96538">
      <w:pPr>
        <w:pStyle w:val="Heading1"/>
      </w:pPr>
      <w:bookmarkStart w:id="0" w:name="_Toc244679191"/>
      <w:r>
        <w:lastRenderedPageBreak/>
        <w:t>Introduction</w:t>
      </w:r>
      <w:bookmarkEnd w:id="0"/>
    </w:p>
    <w:p w14:paraId="4AFC9530"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56F43FAF"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1" w:history="1">
        <w:r w:rsidR="006A381D" w:rsidRPr="005E170B">
          <w:rPr>
            <w:rStyle w:val="Hyperlink"/>
            <w:rFonts w:cstheme="minorHAnsi"/>
          </w:rPr>
          <w:t>www.Senecacasinos.com</w:t>
        </w:r>
      </w:hyperlink>
      <w:r w:rsidR="006A381D">
        <w:rPr>
          <w:rFonts w:cstheme="minorHAnsi"/>
        </w:rPr>
        <w:t>.</w:t>
      </w:r>
    </w:p>
    <w:p w14:paraId="5D71DD4D" w14:textId="77777777" w:rsidR="00E96538" w:rsidRDefault="00E96538" w:rsidP="00E96538">
      <w:pPr>
        <w:pStyle w:val="Heading1"/>
      </w:pPr>
      <w:bookmarkStart w:id="1" w:name="_Toc244679192"/>
      <w:r>
        <w:t>RFP Objective</w:t>
      </w:r>
      <w:bookmarkEnd w:id="1"/>
    </w:p>
    <w:p w14:paraId="6FCE82FA" w14:textId="76AB3872" w:rsidR="00DD6566" w:rsidRPr="00AB31A0" w:rsidRDefault="00DD6566" w:rsidP="00DD6566">
      <w:pPr>
        <w:spacing w:before="120" w:after="120" w:line="240" w:lineRule="auto"/>
        <w:ind w:left="720"/>
        <w:rPr>
          <w:rFonts w:eastAsia="Times New Roman" w:cstheme="minorHAnsi"/>
          <w:sz w:val="24"/>
          <w:szCs w:val="24"/>
        </w:rPr>
      </w:pPr>
      <w:bookmarkStart w:id="2" w:name="_Toc187756661"/>
      <w:r w:rsidRPr="00C63E68">
        <w:rPr>
          <w:rFonts w:eastAsia="Times New Roman" w:cstheme="minorHAnsi"/>
        </w:rPr>
        <w:t>Seneca Gaming Corporation (hereinafter referred to as SGC</w:t>
      </w:r>
      <w:r w:rsidRPr="00C63E68">
        <w:rPr>
          <w:rFonts w:eastAsia="Times New Roman" w:cstheme="minorHAnsi"/>
          <w:szCs w:val="24"/>
        </w:rPr>
        <w:t xml:space="preserve">) </w:t>
      </w:r>
      <w:r w:rsidRPr="00C63E68">
        <w:rPr>
          <w:rFonts w:eastAsia="Times New Roman" w:cstheme="minorHAnsi"/>
        </w:rPr>
        <w:t xml:space="preserve">is seeking a </w:t>
      </w:r>
      <w:r w:rsidR="004B6267">
        <w:rPr>
          <w:rFonts w:eastAsia="Times New Roman" w:cstheme="minorHAnsi"/>
        </w:rPr>
        <w:t>company to provide</w:t>
      </w:r>
      <w:r w:rsidRPr="00E02444">
        <w:rPr>
          <w:rFonts w:eastAsia="Times New Roman" w:cstheme="minorHAnsi"/>
        </w:rPr>
        <w:t xml:space="preserve"> </w:t>
      </w:r>
      <w:r>
        <w:rPr>
          <w:rFonts w:eastAsia="Times New Roman" w:cstheme="minorHAnsi"/>
        </w:rPr>
        <w:t xml:space="preserve">the rental of </w:t>
      </w:r>
      <w:r w:rsidR="00E7597B">
        <w:rPr>
          <w:rFonts w:eastAsia="Times New Roman" w:cstheme="minorHAnsi"/>
        </w:rPr>
        <w:t>Drapes</w:t>
      </w:r>
      <w:r>
        <w:rPr>
          <w:rFonts w:eastAsia="Times New Roman" w:cstheme="minorHAnsi"/>
        </w:rPr>
        <w:t xml:space="preserve"> for </w:t>
      </w:r>
      <w:r w:rsidR="004B6267">
        <w:rPr>
          <w:rFonts w:eastAsia="Times New Roman" w:cstheme="minorHAnsi"/>
        </w:rPr>
        <w:t>the Seneca Gaming Corporation.</w:t>
      </w:r>
    </w:p>
    <w:p w14:paraId="18BE909E" w14:textId="5E47E22E" w:rsidR="003401B6" w:rsidRDefault="003401B6" w:rsidP="003401B6">
      <w:pPr>
        <w:pStyle w:val="Heading1"/>
      </w:pPr>
      <w:bookmarkStart w:id="3" w:name="_Toc244679193"/>
      <w:r>
        <w:t>Scope of Services:</w:t>
      </w:r>
      <w:bookmarkEnd w:id="2"/>
      <w:bookmarkEnd w:id="3"/>
    </w:p>
    <w:p w14:paraId="28B02C83" w14:textId="00F4AA94" w:rsidR="00DB385F" w:rsidRPr="00DB385F" w:rsidRDefault="00DB385F" w:rsidP="00DB385F">
      <w:pPr>
        <w:ind w:left="720"/>
        <w:rPr>
          <w:rFonts w:cstheme="minorHAnsi"/>
          <w:sz w:val="21"/>
          <w:szCs w:val="21"/>
        </w:rPr>
      </w:pPr>
      <w:r>
        <w:rPr>
          <w:rFonts w:cstheme="minorHAnsi"/>
          <w:sz w:val="21"/>
          <w:szCs w:val="21"/>
        </w:rPr>
        <w:t xml:space="preserve">This </w:t>
      </w:r>
      <w:r w:rsidRPr="00DB385F">
        <w:rPr>
          <w:rFonts w:cstheme="minorHAnsi"/>
          <w:sz w:val="21"/>
          <w:szCs w:val="21"/>
        </w:rPr>
        <w:t xml:space="preserve">Request for Proposals (RFP) is to establish a Master Agreement with a qualified vendor for the rental, delivery, </w:t>
      </w:r>
      <w:r w:rsidR="00E7597B">
        <w:rPr>
          <w:rFonts w:cstheme="minorHAnsi"/>
          <w:sz w:val="21"/>
          <w:szCs w:val="21"/>
        </w:rPr>
        <w:t>of Drapes</w:t>
      </w:r>
      <w:r w:rsidRPr="00DB385F">
        <w:rPr>
          <w:rFonts w:cstheme="minorHAnsi"/>
          <w:sz w:val="21"/>
          <w:szCs w:val="21"/>
        </w:rPr>
        <w:t xml:space="preserve"> required to support special events. The agreement will provide a streamlined and flexible procurement process to meet the varying technical, operational, and production requirements of individual events.</w:t>
      </w:r>
    </w:p>
    <w:p w14:paraId="09A8544B" w14:textId="7616BF0E" w:rsidR="00DB385F" w:rsidRPr="00DB385F" w:rsidRDefault="00DB385F" w:rsidP="00DB385F">
      <w:pPr>
        <w:ind w:left="720"/>
        <w:rPr>
          <w:rFonts w:cstheme="minorHAnsi"/>
          <w:sz w:val="21"/>
          <w:szCs w:val="21"/>
        </w:rPr>
      </w:pPr>
      <w:r w:rsidRPr="00DB385F">
        <w:rPr>
          <w:rFonts w:cstheme="minorHAnsi"/>
          <w:sz w:val="21"/>
          <w:szCs w:val="21"/>
        </w:rPr>
        <w:t>Services will be authorized through event-specific Statement</w:t>
      </w:r>
      <w:r w:rsidR="005A01F8" w:rsidRPr="005A01F8">
        <w:rPr>
          <w:rFonts w:cstheme="minorHAnsi"/>
          <w:sz w:val="21"/>
          <w:szCs w:val="21"/>
        </w:rPr>
        <w:t>s</w:t>
      </w:r>
      <w:r w:rsidRPr="005A01F8">
        <w:rPr>
          <w:rFonts w:cstheme="minorHAnsi"/>
          <w:sz w:val="21"/>
          <w:szCs w:val="21"/>
        </w:rPr>
        <w:t xml:space="preserve"> </w:t>
      </w:r>
      <w:r w:rsidRPr="00DB385F">
        <w:rPr>
          <w:rFonts w:cstheme="minorHAnsi"/>
          <w:sz w:val="21"/>
          <w:szCs w:val="21"/>
        </w:rPr>
        <w:t>of Work (SOWs), which will define the scope of services, equipment requirements, event schedules, delivery and installation timelines, technical specifications, pricing, and other applicable deliverables for each event.</w:t>
      </w:r>
    </w:p>
    <w:p w14:paraId="05588986" w14:textId="2678408A" w:rsidR="00DB385F" w:rsidRPr="00DB385F" w:rsidRDefault="00DB385F" w:rsidP="00DB385F">
      <w:pPr>
        <w:ind w:left="720"/>
        <w:rPr>
          <w:rFonts w:cstheme="minorHAnsi"/>
          <w:sz w:val="21"/>
          <w:szCs w:val="21"/>
        </w:rPr>
      </w:pPr>
      <w:r w:rsidRPr="00DB385F">
        <w:rPr>
          <w:rFonts w:cstheme="minorHAnsi"/>
          <w:sz w:val="21"/>
          <w:szCs w:val="21"/>
        </w:rPr>
        <w:t xml:space="preserve">The selected vendor will be expected to provide reliable, high-quality </w:t>
      </w:r>
      <w:r w:rsidR="00E7597B">
        <w:rPr>
          <w:rFonts w:cstheme="minorHAnsi"/>
          <w:sz w:val="21"/>
          <w:szCs w:val="21"/>
        </w:rPr>
        <w:t>drapes</w:t>
      </w:r>
      <w:r w:rsidRPr="00DB385F">
        <w:rPr>
          <w:rFonts w:cstheme="minorHAnsi"/>
          <w:sz w:val="21"/>
          <w:szCs w:val="21"/>
        </w:rPr>
        <w:t xml:space="preserve"> and professional technical support while ensuring compliance with applicable safety standards, codes, regulations, and venue requirements. </w:t>
      </w:r>
    </w:p>
    <w:p w14:paraId="587A9D6A" w14:textId="17C5778C" w:rsidR="008978E9" w:rsidRDefault="00DB385F" w:rsidP="00DB385F">
      <w:pPr>
        <w:ind w:left="720"/>
        <w:rPr>
          <w:rFonts w:cstheme="minorHAnsi"/>
          <w:sz w:val="21"/>
          <w:szCs w:val="21"/>
        </w:rPr>
      </w:pPr>
      <w:r w:rsidRPr="00DB385F">
        <w:rPr>
          <w:rFonts w:cstheme="minorHAnsi"/>
          <w:sz w:val="21"/>
          <w:szCs w:val="21"/>
        </w:rPr>
        <w:t>The Master Agreement will establish the general terms and conditions governing the relationship between the contracting organization and the selected vendor, while each event-specific SOW will define the requirements and obligations applicable to that individual event.</w:t>
      </w:r>
    </w:p>
    <w:p w14:paraId="367BE6F6" w14:textId="32E84BAA" w:rsidR="00DB385F" w:rsidRPr="008978E9" w:rsidRDefault="00DB385F" w:rsidP="00DB385F">
      <w:pPr>
        <w:ind w:left="720"/>
        <w:rPr>
          <w:rFonts w:cstheme="minorHAnsi"/>
          <w:sz w:val="21"/>
          <w:szCs w:val="21"/>
        </w:rPr>
      </w:pPr>
      <w:r w:rsidRPr="00DB385F">
        <w:rPr>
          <w:rFonts w:cstheme="minorHAnsi"/>
          <w:sz w:val="21"/>
          <w:szCs w:val="21"/>
        </w:rPr>
        <w:t>The establishment of a Master Agreement does not guarantee a minimum volume of work or a commitment to procure services for any specific event. Work will be assigned and authorized in accordance with the terms of the agreement and the issuance of an approved event-specific SOW.</w:t>
      </w:r>
    </w:p>
    <w:p w14:paraId="61BECBC6" w14:textId="72F5DD05" w:rsidR="003401B6" w:rsidRDefault="008978E9" w:rsidP="008978E9">
      <w:pPr>
        <w:ind w:left="360" w:firstLine="360"/>
        <w:rPr>
          <w:rFonts w:cstheme="minorHAnsi"/>
          <w:sz w:val="21"/>
          <w:szCs w:val="21"/>
        </w:rPr>
      </w:pPr>
      <w:r w:rsidRPr="008978E9">
        <w:rPr>
          <w:rFonts w:cstheme="minorHAnsi"/>
          <w:sz w:val="21"/>
          <w:szCs w:val="21"/>
        </w:rPr>
        <w:t>Please reference the attached Excel document for a complete list of required equipment.</w:t>
      </w:r>
    </w:p>
    <w:p w14:paraId="725333D3" w14:textId="2EB9A3A8" w:rsidR="003401B6" w:rsidRDefault="003401B6" w:rsidP="003401B6">
      <w:pPr>
        <w:ind w:left="360"/>
        <w:rPr>
          <w:rFonts w:cstheme="minorHAnsi"/>
          <w:b/>
          <w:bCs/>
          <w:sz w:val="21"/>
          <w:szCs w:val="21"/>
        </w:rPr>
      </w:pPr>
      <w:r>
        <w:rPr>
          <w:rFonts w:cstheme="minorHAnsi"/>
          <w:sz w:val="21"/>
          <w:szCs w:val="21"/>
        </w:rPr>
        <w:tab/>
      </w:r>
      <w:bookmarkStart w:id="4" w:name="_Hlk192590825"/>
      <w:r w:rsidR="000C5982" w:rsidRPr="005F36EB">
        <w:rPr>
          <w:rFonts w:cstheme="minorHAnsi"/>
          <w:b/>
          <w:bCs/>
          <w:sz w:val="21"/>
          <w:szCs w:val="21"/>
        </w:rPr>
        <w:t>Exhibit A - S</w:t>
      </w:r>
      <w:r w:rsidR="00DD6566">
        <w:rPr>
          <w:rFonts w:cstheme="minorHAnsi"/>
          <w:b/>
          <w:bCs/>
          <w:sz w:val="21"/>
          <w:szCs w:val="21"/>
        </w:rPr>
        <w:t>GC</w:t>
      </w:r>
      <w:r w:rsidR="000C5982" w:rsidRPr="005F36EB">
        <w:rPr>
          <w:rFonts w:cstheme="minorHAnsi"/>
          <w:b/>
          <w:bCs/>
          <w:sz w:val="21"/>
          <w:szCs w:val="21"/>
        </w:rPr>
        <w:t>-0</w:t>
      </w:r>
      <w:r w:rsidR="008978E9">
        <w:rPr>
          <w:rFonts w:cstheme="minorHAnsi"/>
          <w:b/>
          <w:bCs/>
          <w:sz w:val="21"/>
          <w:szCs w:val="21"/>
        </w:rPr>
        <w:t>10</w:t>
      </w:r>
      <w:r w:rsidR="00E7597B">
        <w:rPr>
          <w:rFonts w:cstheme="minorHAnsi"/>
          <w:b/>
          <w:bCs/>
          <w:sz w:val="21"/>
          <w:szCs w:val="21"/>
        </w:rPr>
        <w:t>9</w:t>
      </w:r>
      <w:r w:rsidR="000C5982" w:rsidRPr="005F36EB">
        <w:rPr>
          <w:rFonts w:cstheme="minorHAnsi"/>
          <w:b/>
          <w:bCs/>
          <w:sz w:val="21"/>
          <w:szCs w:val="21"/>
        </w:rPr>
        <w:t>-2</w:t>
      </w:r>
      <w:r w:rsidR="00DD6566">
        <w:rPr>
          <w:rFonts w:cstheme="minorHAnsi"/>
          <w:b/>
          <w:bCs/>
          <w:sz w:val="21"/>
          <w:szCs w:val="21"/>
        </w:rPr>
        <w:t>6LF</w:t>
      </w:r>
      <w:r w:rsidR="000C5982" w:rsidRPr="005F36EB">
        <w:rPr>
          <w:rFonts w:cstheme="minorHAnsi"/>
          <w:b/>
          <w:bCs/>
          <w:sz w:val="21"/>
          <w:szCs w:val="21"/>
        </w:rPr>
        <w:t xml:space="preserve"> – </w:t>
      </w:r>
      <w:bookmarkEnd w:id="4"/>
      <w:r w:rsidR="00E7597B">
        <w:rPr>
          <w:rFonts w:cstheme="minorHAnsi"/>
          <w:b/>
          <w:bCs/>
          <w:sz w:val="21"/>
          <w:szCs w:val="21"/>
        </w:rPr>
        <w:t>Drape</w:t>
      </w:r>
      <w:r w:rsidR="00DD6566">
        <w:rPr>
          <w:rFonts w:cstheme="minorHAnsi"/>
          <w:b/>
          <w:bCs/>
          <w:sz w:val="21"/>
          <w:szCs w:val="21"/>
        </w:rPr>
        <w:t xml:space="preserve"> Rental</w:t>
      </w:r>
      <w:r w:rsidR="008978E9">
        <w:rPr>
          <w:rFonts w:cstheme="minorHAnsi"/>
          <w:b/>
          <w:bCs/>
          <w:sz w:val="21"/>
          <w:szCs w:val="21"/>
        </w:rPr>
        <w:t xml:space="preserve"> Services for Special Events</w:t>
      </w:r>
    </w:p>
    <w:p w14:paraId="5806091F" w14:textId="1BC17C74" w:rsidR="008978E9" w:rsidRPr="00A10604" w:rsidRDefault="008978E9" w:rsidP="008978E9">
      <w:pPr>
        <w:ind w:left="720"/>
        <w:rPr>
          <w:bCs/>
          <w:iCs/>
        </w:rPr>
      </w:pPr>
      <w:r w:rsidRPr="00A10604">
        <w:rPr>
          <w:bCs/>
          <w:iCs/>
        </w:rPr>
        <w:t>This spreadsheet contains five (5) tabs and must be completed and returned with your bid. Failure to complete this document may disqualify your bid proposal.</w:t>
      </w:r>
    </w:p>
    <w:p w14:paraId="7A98BCAE" w14:textId="77777777" w:rsidR="008978E9" w:rsidRDefault="008978E9" w:rsidP="008978E9">
      <w:pPr>
        <w:pStyle w:val="ListParagraph"/>
        <w:numPr>
          <w:ilvl w:val="0"/>
          <w:numId w:val="11"/>
        </w:numPr>
        <w:rPr>
          <w:bCs/>
          <w:iCs/>
        </w:rPr>
      </w:pPr>
      <w:r w:rsidRPr="004E1A12">
        <w:rPr>
          <w:bCs/>
          <w:iCs/>
        </w:rPr>
        <w:t>‘Instructions’ tab: Bidder feedback is not required on this tab.</w:t>
      </w:r>
    </w:p>
    <w:p w14:paraId="508B57EB" w14:textId="77777777" w:rsidR="008978E9" w:rsidRDefault="008978E9" w:rsidP="008978E9">
      <w:pPr>
        <w:pStyle w:val="ListParagraph"/>
        <w:numPr>
          <w:ilvl w:val="0"/>
          <w:numId w:val="11"/>
        </w:numPr>
        <w:rPr>
          <w:bCs/>
          <w:iCs/>
        </w:rPr>
      </w:pPr>
      <w:r w:rsidRPr="004E1A12">
        <w:rPr>
          <w:bCs/>
          <w:iCs/>
        </w:rPr>
        <w:t>‘Bidder Overview’ tab: Seeks basic information regarding your company.</w:t>
      </w:r>
    </w:p>
    <w:p w14:paraId="0CB8C431" w14:textId="77777777" w:rsidR="008978E9" w:rsidRDefault="008978E9" w:rsidP="008978E9">
      <w:pPr>
        <w:pStyle w:val="ListParagraph"/>
        <w:numPr>
          <w:ilvl w:val="0"/>
          <w:numId w:val="11"/>
        </w:numPr>
        <w:rPr>
          <w:bCs/>
          <w:iCs/>
        </w:rPr>
      </w:pPr>
      <w:r w:rsidRPr="004E1A12">
        <w:rPr>
          <w:bCs/>
          <w:iCs/>
        </w:rPr>
        <w:t>‘References’ tab: If possible, references should be casino and casino-resort clients.</w:t>
      </w:r>
    </w:p>
    <w:p w14:paraId="274B3BE8" w14:textId="77777777" w:rsidR="008978E9" w:rsidRDefault="008978E9" w:rsidP="008978E9">
      <w:pPr>
        <w:pStyle w:val="ListParagraph"/>
        <w:numPr>
          <w:ilvl w:val="0"/>
          <w:numId w:val="11"/>
        </w:numPr>
        <w:rPr>
          <w:bCs/>
          <w:iCs/>
        </w:rPr>
      </w:pPr>
      <w:r w:rsidRPr="004E1A12">
        <w:rPr>
          <w:bCs/>
          <w:iCs/>
        </w:rPr>
        <w:t>‘Questionnaire’ tab: Seeks feedback to questions related to your company, its products, your proposal, etc.</w:t>
      </w:r>
    </w:p>
    <w:p w14:paraId="0C45FE4A" w14:textId="77777777" w:rsidR="008978E9" w:rsidRDefault="008978E9" w:rsidP="008978E9">
      <w:pPr>
        <w:pStyle w:val="ListParagraph"/>
        <w:numPr>
          <w:ilvl w:val="0"/>
          <w:numId w:val="11"/>
        </w:numPr>
        <w:rPr>
          <w:bCs/>
          <w:iCs/>
        </w:rPr>
      </w:pPr>
      <w:r w:rsidRPr="004E1A12">
        <w:rPr>
          <w:bCs/>
          <w:iCs/>
        </w:rPr>
        <w:lastRenderedPageBreak/>
        <w:t>‘Specs – Pricing’ tab:</w:t>
      </w:r>
    </w:p>
    <w:p w14:paraId="7439098A" w14:textId="1358DE19" w:rsidR="008978E9" w:rsidRDefault="008978E9" w:rsidP="008978E9">
      <w:pPr>
        <w:pStyle w:val="ListParagraph"/>
        <w:numPr>
          <w:ilvl w:val="1"/>
          <w:numId w:val="11"/>
        </w:numPr>
        <w:rPr>
          <w:bCs/>
          <w:iCs/>
        </w:rPr>
      </w:pPr>
      <w:r w:rsidRPr="004E1A12">
        <w:rPr>
          <w:bCs/>
          <w:iCs/>
        </w:rPr>
        <w:t xml:space="preserve">Provides specifications for the requested </w:t>
      </w:r>
      <w:r w:rsidR="000B2851">
        <w:rPr>
          <w:bCs/>
          <w:iCs/>
        </w:rPr>
        <w:t xml:space="preserve">SOW for </w:t>
      </w:r>
      <w:r w:rsidR="00152E30" w:rsidRPr="005A01F8">
        <w:rPr>
          <w:bCs/>
          <w:iCs/>
        </w:rPr>
        <w:t xml:space="preserve">2026 </w:t>
      </w:r>
      <w:r w:rsidR="000B2851" w:rsidRPr="005A01F8">
        <w:rPr>
          <w:bCs/>
          <w:iCs/>
        </w:rPr>
        <w:t>N</w:t>
      </w:r>
      <w:r w:rsidR="00152E30" w:rsidRPr="005A01F8">
        <w:rPr>
          <w:bCs/>
          <w:iCs/>
        </w:rPr>
        <w:t>ew Year’s Eve</w:t>
      </w:r>
      <w:r w:rsidRPr="005A01F8">
        <w:rPr>
          <w:bCs/>
          <w:iCs/>
        </w:rPr>
        <w:t>.</w:t>
      </w:r>
    </w:p>
    <w:p w14:paraId="4B2FD6DD" w14:textId="3B1D5E2C" w:rsidR="008978E9" w:rsidRDefault="008978E9" w:rsidP="008978E9">
      <w:pPr>
        <w:pStyle w:val="ListParagraph"/>
        <w:numPr>
          <w:ilvl w:val="1"/>
          <w:numId w:val="11"/>
        </w:numPr>
        <w:rPr>
          <w:bCs/>
          <w:iCs/>
        </w:rPr>
      </w:pPr>
      <w:r w:rsidRPr="004E1A12">
        <w:rPr>
          <w:bCs/>
          <w:iCs/>
        </w:rPr>
        <w:t>Provides instructions for submitting a proposal</w:t>
      </w:r>
      <w:r w:rsidR="00392FAA">
        <w:rPr>
          <w:bCs/>
          <w:iCs/>
        </w:rPr>
        <w:t xml:space="preserve"> for the specific SOW</w:t>
      </w:r>
      <w:r w:rsidRPr="004E1A12">
        <w:rPr>
          <w:bCs/>
          <w:iCs/>
        </w:rPr>
        <w:t xml:space="preserve">. </w:t>
      </w:r>
      <w:r w:rsidRPr="004E1A12">
        <w:rPr>
          <w:bCs/>
          <w:iCs/>
          <w:color w:val="FF0000"/>
          <w:u w:val="single"/>
        </w:rPr>
        <w:t>Pricing must be submitted on this tab</w:t>
      </w:r>
      <w:r w:rsidRPr="00392FAA">
        <w:rPr>
          <w:bCs/>
          <w:iCs/>
          <w:color w:val="FF0000"/>
        </w:rPr>
        <w:t>.</w:t>
      </w:r>
      <w:r w:rsidR="00392FAA">
        <w:rPr>
          <w:bCs/>
          <w:iCs/>
          <w:color w:val="FF0000"/>
        </w:rPr>
        <w:t xml:space="preserve"> </w:t>
      </w:r>
      <w:r w:rsidR="00392FAA" w:rsidRPr="00392FAA">
        <w:rPr>
          <w:bCs/>
          <w:iCs/>
        </w:rPr>
        <w:t xml:space="preserve">The MSA rental rate card </w:t>
      </w:r>
      <w:r w:rsidR="00392FAA">
        <w:rPr>
          <w:bCs/>
          <w:iCs/>
        </w:rPr>
        <w:t>p</w:t>
      </w:r>
      <w:r w:rsidRPr="004E1A12">
        <w:rPr>
          <w:bCs/>
          <w:iCs/>
        </w:rPr>
        <w:t xml:space="preserve">roposals </w:t>
      </w:r>
      <w:r w:rsidR="00392FAA">
        <w:rPr>
          <w:bCs/>
          <w:iCs/>
        </w:rPr>
        <w:t>can</w:t>
      </w:r>
      <w:r w:rsidRPr="004E1A12">
        <w:rPr>
          <w:bCs/>
          <w:iCs/>
        </w:rPr>
        <w:t xml:space="preserve"> be submitted as a separate document.</w:t>
      </w:r>
    </w:p>
    <w:p w14:paraId="0552AD23" w14:textId="52E17E7D" w:rsidR="008978E9" w:rsidRPr="005A01F8" w:rsidRDefault="008978E9" w:rsidP="008978E9">
      <w:pPr>
        <w:spacing w:after="0"/>
        <w:ind w:firstLine="720"/>
        <w:rPr>
          <w:rFonts w:cstheme="minorHAnsi"/>
          <w:b/>
          <w:iCs/>
          <w:sz w:val="24"/>
          <w:szCs w:val="24"/>
        </w:rPr>
      </w:pPr>
      <w:r w:rsidRPr="005A01F8">
        <w:rPr>
          <w:rFonts w:cstheme="minorHAnsi"/>
          <w:b/>
          <w:iCs/>
          <w:sz w:val="24"/>
          <w:szCs w:val="24"/>
        </w:rPr>
        <w:t>The following must be included with your proposal</w:t>
      </w:r>
      <w:r w:rsidR="000B2851" w:rsidRPr="005A01F8">
        <w:rPr>
          <w:rFonts w:cstheme="minorHAnsi"/>
          <w:b/>
          <w:iCs/>
          <w:sz w:val="24"/>
          <w:szCs w:val="24"/>
        </w:rPr>
        <w:t xml:space="preserve"> for the Master Agreement</w:t>
      </w:r>
      <w:r w:rsidRPr="005A01F8">
        <w:rPr>
          <w:rFonts w:cstheme="minorHAnsi"/>
          <w:b/>
          <w:iCs/>
          <w:sz w:val="24"/>
          <w:szCs w:val="24"/>
        </w:rPr>
        <w:t>:</w:t>
      </w:r>
    </w:p>
    <w:p w14:paraId="6E083676" w14:textId="77777777" w:rsidR="000B2851" w:rsidRPr="000B2851" w:rsidRDefault="000B2851" w:rsidP="00745337">
      <w:pPr>
        <w:spacing w:after="0"/>
        <w:ind w:left="720"/>
        <w:rPr>
          <w:rFonts w:cstheme="minorHAnsi"/>
          <w:b/>
          <w:iCs/>
        </w:rPr>
      </w:pPr>
    </w:p>
    <w:p w14:paraId="1F393D73" w14:textId="1A0708FE" w:rsidR="00745337" w:rsidRPr="000B2851" w:rsidRDefault="00E7597B" w:rsidP="00745337">
      <w:pPr>
        <w:spacing w:after="0"/>
        <w:ind w:left="720"/>
        <w:rPr>
          <w:rFonts w:cstheme="minorHAnsi"/>
          <w:b/>
          <w:iCs/>
        </w:rPr>
      </w:pPr>
      <w:r>
        <w:rPr>
          <w:rFonts w:cstheme="minorHAnsi"/>
          <w:b/>
          <w:iCs/>
        </w:rPr>
        <w:t xml:space="preserve">DRAPE </w:t>
      </w:r>
      <w:r w:rsidR="00745337" w:rsidRPr="000B2851">
        <w:rPr>
          <w:rFonts w:cstheme="minorHAnsi"/>
          <w:b/>
          <w:iCs/>
        </w:rPr>
        <w:t xml:space="preserve">RENTAL </w:t>
      </w:r>
      <w:r w:rsidR="008C4319">
        <w:rPr>
          <w:rFonts w:cstheme="minorHAnsi"/>
          <w:b/>
          <w:iCs/>
        </w:rPr>
        <w:t xml:space="preserve">STANDARD </w:t>
      </w:r>
      <w:r w:rsidR="000B2851" w:rsidRPr="000B2851">
        <w:rPr>
          <w:rFonts w:cstheme="minorHAnsi"/>
          <w:b/>
          <w:iCs/>
        </w:rPr>
        <w:t>RATE CARD</w:t>
      </w:r>
      <w:r w:rsidR="00392FAA">
        <w:rPr>
          <w:rFonts w:cstheme="minorHAnsi"/>
          <w:b/>
          <w:iCs/>
        </w:rPr>
        <w:t xml:space="preserve"> for MSA</w:t>
      </w:r>
      <w:r w:rsidR="005A01F8">
        <w:rPr>
          <w:rFonts w:cstheme="minorHAnsi"/>
          <w:b/>
          <w:iCs/>
        </w:rPr>
        <w:t xml:space="preserve"> for 3 years</w:t>
      </w:r>
    </w:p>
    <w:p w14:paraId="6436A958"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Standard drape rental rates by material, color, size, and configuration.</w:t>
      </w:r>
    </w:p>
    <w:p w14:paraId="200B7F98"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Pipe and drape rental rates.</w:t>
      </w:r>
    </w:p>
    <w:p w14:paraId="742AAFE6"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Specialty and custom draping rates.</w:t>
      </w:r>
    </w:p>
    <w:p w14:paraId="24AB07E9"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Delivery and transportation fees.</w:t>
      </w:r>
    </w:p>
    <w:p w14:paraId="505B4B23"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Installation and dismantling labor rates.</w:t>
      </w:r>
    </w:p>
    <w:p w14:paraId="595E6138"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After-hours, overtime, and weekend labor rates.</w:t>
      </w:r>
    </w:p>
    <w:p w14:paraId="14C48394"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Onsite event support rates.</w:t>
      </w:r>
    </w:p>
    <w:p w14:paraId="51F87D43"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Rush or emergency service fees.</w:t>
      </w:r>
    </w:p>
    <w:p w14:paraId="44EA4B88" w14:textId="77777777" w:rsidR="008C4319" w:rsidRPr="008C4319" w:rsidRDefault="008C4319" w:rsidP="008C4319">
      <w:pPr>
        <w:numPr>
          <w:ilvl w:val="0"/>
          <w:numId w:val="18"/>
        </w:numPr>
        <w:shd w:val="clear" w:color="auto" w:fill="FCFCFC"/>
        <w:spacing w:before="100" w:beforeAutospacing="1" w:after="100" w:afterAutospacing="1" w:line="240" w:lineRule="auto"/>
        <w:rPr>
          <w:rFonts w:eastAsia="Times New Roman" w:cstheme="minorHAnsi"/>
          <w:color w:val="0D0D0D"/>
          <w:sz w:val="24"/>
          <w:szCs w:val="24"/>
        </w:rPr>
      </w:pPr>
      <w:r w:rsidRPr="008C4319">
        <w:rPr>
          <w:rFonts w:eastAsia="Times New Roman" w:cstheme="minorHAnsi"/>
          <w:color w:val="0D0D0D"/>
          <w:sz w:val="24"/>
          <w:szCs w:val="24"/>
        </w:rPr>
        <w:t>Any additional equipment, administrative, or miscellaneous charges.</w:t>
      </w:r>
    </w:p>
    <w:p w14:paraId="72AAFD35" w14:textId="5FB78FAF" w:rsidR="000B2851" w:rsidRPr="000B2851" w:rsidRDefault="000B2851" w:rsidP="00392FAA">
      <w:pPr>
        <w:spacing w:before="100" w:beforeAutospacing="1" w:after="100" w:afterAutospacing="1" w:line="240" w:lineRule="auto"/>
        <w:ind w:left="1080"/>
        <w:rPr>
          <w:rFonts w:eastAsia="Times New Roman" w:cstheme="minorHAnsi"/>
        </w:rPr>
      </w:pPr>
      <w:r w:rsidRPr="000B2851">
        <w:rPr>
          <w:rFonts w:eastAsia="Times New Roman" w:cstheme="minorHAnsi"/>
        </w:rPr>
        <w:t xml:space="preserve">For each item, the </w:t>
      </w:r>
      <w:r>
        <w:rPr>
          <w:rFonts w:eastAsia="Times New Roman" w:cstheme="minorHAnsi"/>
        </w:rPr>
        <w:t xml:space="preserve">vendor </w:t>
      </w:r>
      <w:r w:rsidRPr="000B2851">
        <w:rPr>
          <w:rFonts w:eastAsia="Times New Roman" w:cstheme="minorHAnsi"/>
        </w:rPr>
        <w:t>shall identify description, manufacturer and model where applicable, unit of measure, and rental rate.</w:t>
      </w:r>
    </w:p>
    <w:p w14:paraId="24C0D0A5" w14:textId="77777777" w:rsidR="000B2851" w:rsidRDefault="000B2851" w:rsidP="00392FAA">
      <w:pPr>
        <w:spacing w:before="100" w:beforeAutospacing="1" w:after="100" w:afterAutospacing="1" w:line="240" w:lineRule="auto"/>
        <w:ind w:left="1080"/>
        <w:rPr>
          <w:rFonts w:eastAsia="Times New Roman" w:cstheme="minorHAnsi"/>
        </w:rPr>
      </w:pPr>
      <w:r w:rsidRPr="000B2851">
        <w:rPr>
          <w:rFonts w:eastAsia="Times New Roman" w:cstheme="minorHAnsi"/>
        </w:rPr>
        <w:t>Pricing shall clearly identify the applicable rental period, such as daily, weekly, or other defined rental durations, along with any minimum rental periods or applicable rate-break thresholds.</w:t>
      </w:r>
    </w:p>
    <w:p w14:paraId="05182AE4" w14:textId="77777777" w:rsid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The rental rates set forth in this Rate Card shall remain fixed throughout the initial three-year term, except as otherwise expressly agreed in writing by the parties.</w:t>
      </w:r>
    </w:p>
    <w:p w14:paraId="79CCCFEF" w14:textId="7620183E" w:rsid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Following expiration of the initial three-year term, the Client shall have the option to renew this Rate Card for up to two (2) additional consecutive periods of one (1) year each, for a maximum potential term of five (5) years.</w:t>
      </w:r>
    </w:p>
    <w:p w14:paraId="1856C045" w14:textId="0D05AAC9" w:rsidR="005A01F8" w:rsidRP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The renewal periods shall be subject to the applicable terms and conditions of the MSA and th</w:t>
      </w:r>
      <w:r w:rsidR="00D31066">
        <w:rPr>
          <w:rFonts w:eastAsia="Times New Roman" w:cstheme="minorHAnsi"/>
        </w:rPr>
        <w:t>e</w:t>
      </w:r>
      <w:r w:rsidRPr="005A01F8">
        <w:rPr>
          <w:rFonts w:eastAsia="Times New Roman" w:cstheme="minorHAnsi"/>
        </w:rPr>
        <w:t xml:space="preserve"> Rate Card, including any agreed renewal pricing adjustments.</w:t>
      </w:r>
    </w:p>
    <w:p w14:paraId="1C33ABD7" w14:textId="45269DE9" w:rsidR="005A01F8" w:rsidRP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No additional charges, surcharges, or fees shall apply unless identified in this Rate Card or approved in writing by the Client.</w:t>
      </w:r>
    </w:p>
    <w:p w14:paraId="5DB7017C" w14:textId="77777777" w:rsidR="00D31066" w:rsidRDefault="005A01F8" w:rsidP="00D31066">
      <w:pPr>
        <w:spacing w:before="100" w:beforeAutospacing="1" w:after="100" w:afterAutospacing="1" w:line="240" w:lineRule="auto"/>
        <w:ind w:left="1080"/>
        <w:rPr>
          <w:rFonts w:eastAsia="Times New Roman" w:cstheme="minorHAnsi"/>
        </w:rPr>
      </w:pPr>
      <w:r w:rsidRPr="005A01F8">
        <w:rPr>
          <w:rFonts w:eastAsia="Times New Roman" w:cstheme="minorHAnsi"/>
        </w:rPr>
        <w:t>Any new equipment, equipment configurations, or services not listed in this Rate Card shall be subject to mutually agreed pricing before the applicable rental commences.</w:t>
      </w:r>
    </w:p>
    <w:p w14:paraId="21CEADB8" w14:textId="673DD61C" w:rsidR="000B2851" w:rsidRPr="00D31066" w:rsidRDefault="000B2851" w:rsidP="00D31066">
      <w:pPr>
        <w:spacing w:before="100" w:beforeAutospacing="1" w:after="100" w:afterAutospacing="1" w:line="240" w:lineRule="auto"/>
        <w:ind w:left="1080"/>
        <w:rPr>
          <w:rFonts w:eastAsia="Times New Roman" w:cstheme="minorHAnsi"/>
        </w:rPr>
      </w:pPr>
      <w:r w:rsidRPr="00200C10">
        <w:rPr>
          <w:rFonts w:eastAsia="Times New Roman" w:cstheme="minorHAnsi"/>
          <w:b/>
          <w:bCs/>
          <w:sz w:val="24"/>
          <w:szCs w:val="24"/>
        </w:rPr>
        <w:t>Event-Specific SOW Quotations</w:t>
      </w:r>
    </w:p>
    <w:p w14:paraId="10EB276A" w14:textId="71E34AE0" w:rsidR="000B2851" w:rsidRPr="00A76057" w:rsidRDefault="000B2851" w:rsidP="00D31066">
      <w:pPr>
        <w:spacing w:before="100" w:beforeAutospacing="1" w:after="100" w:afterAutospacing="1" w:line="240" w:lineRule="auto"/>
        <w:ind w:left="1080"/>
        <w:rPr>
          <w:rFonts w:eastAsia="Times New Roman" w:cstheme="minorHAnsi"/>
        </w:rPr>
      </w:pPr>
      <w:r w:rsidRPr="00A76057">
        <w:rPr>
          <w:rFonts w:eastAsia="Times New Roman" w:cstheme="minorHAnsi"/>
        </w:rPr>
        <w:lastRenderedPageBreak/>
        <w:t xml:space="preserve">For each event, the contracting entity will issue </w:t>
      </w:r>
      <w:r w:rsidR="005A01F8">
        <w:rPr>
          <w:rFonts w:eastAsia="Times New Roman" w:cstheme="minorHAnsi"/>
        </w:rPr>
        <w:t>an</w:t>
      </w:r>
      <w:r w:rsidRPr="00A76057">
        <w:rPr>
          <w:rFonts w:eastAsia="Times New Roman" w:cstheme="minorHAnsi"/>
        </w:rPr>
        <w:t xml:space="preserve"> SOW detailing the required equipment, quantities, delivery location, rental dates, and other applicable requirements.</w:t>
      </w:r>
    </w:p>
    <w:p w14:paraId="2853D07F" w14:textId="77777777" w:rsidR="000B2851" w:rsidRPr="00A76057" w:rsidRDefault="000B2851" w:rsidP="00D31066">
      <w:pPr>
        <w:spacing w:before="100" w:beforeAutospacing="1" w:after="100" w:afterAutospacing="1" w:line="240" w:lineRule="auto"/>
        <w:ind w:left="1080"/>
        <w:rPr>
          <w:rFonts w:eastAsia="Times New Roman" w:cstheme="minorHAnsi"/>
        </w:rPr>
      </w:pPr>
      <w:r w:rsidRPr="00A76057">
        <w:rPr>
          <w:rFonts w:eastAsia="Times New Roman" w:cstheme="minorHAnsi"/>
        </w:rPr>
        <w:t>The selected vendor shall provide an itemized quotation based on the SOW and the agreed-upon equipment rental rate card.</w:t>
      </w:r>
    </w:p>
    <w:p w14:paraId="32725A73" w14:textId="77777777" w:rsidR="000B2851" w:rsidRPr="00A76057" w:rsidRDefault="000B2851" w:rsidP="00D31066">
      <w:pPr>
        <w:spacing w:before="100" w:beforeAutospacing="1" w:after="100" w:afterAutospacing="1" w:line="240" w:lineRule="auto"/>
        <w:ind w:left="360" w:firstLine="720"/>
        <w:rPr>
          <w:rFonts w:eastAsia="Times New Roman" w:cstheme="minorHAnsi"/>
        </w:rPr>
      </w:pPr>
      <w:r w:rsidRPr="00A76057">
        <w:rPr>
          <w:rFonts w:eastAsia="Times New Roman" w:cstheme="minorHAnsi"/>
        </w:rPr>
        <w:t>Each quotation shall include, at a minimum:</w:t>
      </w:r>
    </w:p>
    <w:p w14:paraId="6804BE19"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Equipment descriptions, quantities, unit rental rates, and extended costs.</w:t>
      </w:r>
    </w:p>
    <w:p w14:paraId="18FDBA7F"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Rental start and end dates and the applicable rental period.</w:t>
      </w:r>
    </w:p>
    <w:p w14:paraId="58E865D0"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Delivery, pickup, freight, and transportation charges, itemized separately.</w:t>
      </w:r>
    </w:p>
    <w:p w14:paraId="6696C7EF"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Equipment preparation, packaging, or handling fees, where applicable.</w:t>
      </w:r>
    </w:p>
    <w:p w14:paraId="418100D4"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Discounts and any other applicable charges.</w:t>
      </w:r>
    </w:p>
    <w:p w14:paraId="4445930F"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Total quoted cost for the event.</w:t>
      </w:r>
    </w:p>
    <w:p w14:paraId="3C278622"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Equipment availability, proposed substitutions, assumptions, and exclusions.</w:t>
      </w:r>
    </w:p>
    <w:p w14:paraId="5FD941FC" w14:textId="01E57F53" w:rsidR="000B2851" w:rsidRPr="00A76057" w:rsidRDefault="000B2851" w:rsidP="00D31066">
      <w:pPr>
        <w:spacing w:before="100" w:beforeAutospacing="1" w:after="100" w:afterAutospacing="1" w:line="240" w:lineRule="auto"/>
        <w:ind w:left="1080"/>
        <w:rPr>
          <w:rFonts w:eastAsia="Times New Roman" w:cstheme="minorHAnsi"/>
        </w:rPr>
      </w:pPr>
      <w:r w:rsidRPr="00A76057">
        <w:rPr>
          <w:rFonts w:eastAsia="Times New Roman" w:cstheme="minorHAnsi"/>
        </w:rPr>
        <w:t>Any equipment or charges not included in the original quotation must be disclosed and approved in writing by the contracting entity before being added to the order.</w:t>
      </w:r>
      <w:r w:rsidR="00D31066">
        <w:rPr>
          <w:rFonts w:eastAsia="Times New Roman" w:cstheme="minorHAnsi"/>
        </w:rPr>
        <w:t xml:space="preserve">      </w:t>
      </w:r>
    </w:p>
    <w:p w14:paraId="6496EA3B" w14:textId="4328973F" w:rsidR="00E96538" w:rsidRDefault="00E96538" w:rsidP="00E96538">
      <w:pPr>
        <w:pStyle w:val="Heading1"/>
      </w:pPr>
      <w:bookmarkStart w:id="5" w:name="_Toc244679194"/>
      <w:r>
        <w:t>RFP Administrative Information</w:t>
      </w:r>
      <w:bookmarkEnd w:id="5"/>
    </w:p>
    <w:p w14:paraId="0CA4C7A8" w14:textId="77777777" w:rsidR="00E96538" w:rsidRDefault="00E96538" w:rsidP="00E96538">
      <w:pPr>
        <w:pStyle w:val="Heading2"/>
      </w:pPr>
      <w:bookmarkStart w:id="6" w:name="_Toc244679195"/>
      <w:r>
        <w:t>Contact Information</w:t>
      </w:r>
      <w:bookmarkEnd w:id="6"/>
    </w:p>
    <w:p w14:paraId="288C32ED" w14:textId="4625D7BA" w:rsidR="00E96538" w:rsidRPr="00CC3D40" w:rsidRDefault="00E96538" w:rsidP="00E96538">
      <w:pPr>
        <w:ind w:left="1440"/>
        <w:jc w:val="both"/>
      </w:pPr>
      <w:r>
        <w:t>Please use the following name and email address for all correspondence with SGC concerning this RFP.</w:t>
      </w:r>
    </w:p>
    <w:p w14:paraId="258A7F19" w14:textId="277BCFEE" w:rsidR="00E96538" w:rsidRDefault="00DB61C3" w:rsidP="00E96538">
      <w:pPr>
        <w:ind w:left="720" w:firstLine="720"/>
      </w:pPr>
      <w:r>
        <w:rPr>
          <w:b/>
          <w:u w:val="single"/>
        </w:rPr>
        <w:t>Facilitator:</w:t>
      </w:r>
    </w:p>
    <w:p w14:paraId="4D3AA31F" w14:textId="1378C960" w:rsidR="00E96538" w:rsidRDefault="00DB61C3" w:rsidP="008E0C28">
      <w:pPr>
        <w:spacing w:before="120" w:after="0"/>
        <w:ind w:left="1440" w:firstLine="720"/>
        <w:rPr>
          <w:sz w:val="24"/>
          <w:szCs w:val="24"/>
        </w:rPr>
      </w:pPr>
      <w:r>
        <w:rPr>
          <w:sz w:val="24"/>
          <w:szCs w:val="24"/>
        </w:rPr>
        <w:t>Name</w:t>
      </w:r>
      <w:r w:rsidRPr="00456200">
        <w:rPr>
          <w:sz w:val="24"/>
          <w:szCs w:val="24"/>
        </w:rPr>
        <w:t xml:space="preserve"> </w:t>
      </w:r>
      <w:r w:rsidRPr="00456200">
        <w:rPr>
          <w:sz w:val="24"/>
          <w:szCs w:val="24"/>
        </w:rPr>
        <w:tab/>
      </w:r>
      <w:r w:rsidR="00E96538">
        <w:rPr>
          <w:sz w:val="24"/>
          <w:szCs w:val="24"/>
        </w:rPr>
        <w:tab/>
      </w:r>
      <w:r w:rsidR="00E96538">
        <w:rPr>
          <w:sz w:val="24"/>
          <w:szCs w:val="24"/>
        </w:rPr>
        <w:tab/>
      </w:r>
      <w:r w:rsidR="00E96538">
        <w:rPr>
          <w:sz w:val="24"/>
          <w:szCs w:val="24"/>
        </w:rPr>
        <w:tab/>
      </w:r>
      <w:r w:rsidR="00E96538">
        <w:rPr>
          <w:sz w:val="24"/>
          <w:szCs w:val="24"/>
        </w:rPr>
        <w:tab/>
      </w:r>
      <w:r w:rsidR="00DD6566">
        <w:rPr>
          <w:sz w:val="24"/>
          <w:szCs w:val="24"/>
        </w:rPr>
        <w:t>Lisa Fittante</w:t>
      </w:r>
      <w:r w:rsidR="005F36EB">
        <w:rPr>
          <w:sz w:val="24"/>
          <w:szCs w:val="24"/>
        </w:rPr>
        <w:t>, Buyer</w:t>
      </w:r>
    </w:p>
    <w:p w14:paraId="5D90A936" w14:textId="465C8B7E" w:rsidR="00E96538" w:rsidRPr="00456200" w:rsidRDefault="00E96538" w:rsidP="008E0C28">
      <w:pPr>
        <w:spacing w:after="0"/>
        <w:ind w:left="1440" w:firstLine="720"/>
        <w:rPr>
          <w:sz w:val="24"/>
          <w:szCs w:val="24"/>
        </w:rPr>
      </w:pPr>
      <w:r>
        <w:rPr>
          <w:sz w:val="24"/>
          <w:szCs w:val="24"/>
        </w:rPr>
        <w:t>Telephone</w:t>
      </w:r>
      <w:r w:rsidRPr="00456200">
        <w:rPr>
          <w:sz w:val="24"/>
          <w:szCs w:val="24"/>
        </w:rPr>
        <w:t xml:space="preserve"> </w:t>
      </w:r>
      <w:r>
        <w:rPr>
          <w:sz w:val="24"/>
          <w:szCs w:val="24"/>
        </w:rPr>
        <w:tab/>
      </w:r>
      <w:r>
        <w:rPr>
          <w:sz w:val="24"/>
          <w:szCs w:val="24"/>
        </w:rPr>
        <w:tab/>
      </w:r>
      <w:r>
        <w:rPr>
          <w:sz w:val="24"/>
          <w:szCs w:val="24"/>
        </w:rPr>
        <w:tab/>
      </w:r>
      <w:r>
        <w:rPr>
          <w:sz w:val="24"/>
          <w:szCs w:val="24"/>
        </w:rPr>
        <w:tab/>
      </w:r>
      <w:r w:rsidR="005F36EB">
        <w:rPr>
          <w:sz w:val="24"/>
          <w:szCs w:val="24"/>
        </w:rPr>
        <w:t>(716) 501-2</w:t>
      </w:r>
      <w:r w:rsidR="00DD6566">
        <w:rPr>
          <w:sz w:val="24"/>
          <w:szCs w:val="24"/>
        </w:rPr>
        <w:t>345</w:t>
      </w:r>
    </w:p>
    <w:p w14:paraId="11B86B5D" w14:textId="2DF1A37B"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r w:rsidR="00DD6566">
        <w:rPr>
          <w:sz w:val="24"/>
          <w:szCs w:val="24"/>
        </w:rPr>
        <w:t>lfittante</w:t>
      </w:r>
      <w:r w:rsidR="005F36EB">
        <w:rPr>
          <w:sz w:val="24"/>
          <w:szCs w:val="24"/>
        </w:rPr>
        <w:t>@senecacasinos.com</w:t>
      </w:r>
    </w:p>
    <w:p w14:paraId="6AFB9417" w14:textId="77777777" w:rsidR="00E96538" w:rsidRDefault="00E96538" w:rsidP="00E96538">
      <w:pPr>
        <w:pStyle w:val="Heading2"/>
      </w:pPr>
      <w:bookmarkStart w:id="7" w:name="_Toc244679196"/>
      <w:r>
        <w:t>Schedule of Events</w:t>
      </w:r>
      <w:bookmarkEnd w:id="7"/>
    </w:p>
    <w:p w14:paraId="506D373B" w14:textId="052376EB" w:rsidR="00E96538" w:rsidRDefault="00E96538" w:rsidP="008E0C28">
      <w:pPr>
        <w:spacing w:before="120" w:after="0"/>
        <w:ind w:left="1440" w:firstLine="720"/>
        <w:rPr>
          <w:sz w:val="24"/>
          <w:szCs w:val="24"/>
        </w:rPr>
      </w:pPr>
      <w:bookmarkStart w:id="8" w:name="_Hlk194058451"/>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DD6566">
        <w:rPr>
          <w:sz w:val="24"/>
          <w:szCs w:val="24"/>
        </w:rPr>
        <w:t>1</w:t>
      </w:r>
      <w:r w:rsidR="009555F3">
        <w:rPr>
          <w:sz w:val="24"/>
          <w:szCs w:val="24"/>
        </w:rPr>
        <w:t>1</w:t>
      </w:r>
      <w:r w:rsidR="00E94FAD">
        <w:rPr>
          <w:sz w:val="24"/>
          <w:szCs w:val="24"/>
        </w:rPr>
        <w:t>/</w:t>
      </w:r>
      <w:r w:rsidR="008C4319">
        <w:rPr>
          <w:sz w:val="24"/>
          <w:szCs w:val="24"/>
        </w:rPr>
        <w:t>0</w:t>
      </w:r>
      <w:r w:rsidR="00C40C5A">
        <w:rPr>
          <w:sz w:val="24"/>
          <w:szCs w:val="24"/>
        </w:rPr>
        <w:t>5</w:t>
      </w:r>
      <w:r w:rsidR="00E94FAD">
        <w:rPr>
          <w:sz w:val="24"/>
          <w:szCs w:val="24"/>
        </w:rPr>
        <w:t>/2</w:t>
      </w:r>
      <w:r w:rsidR="00DB385F">
        <w:rPr>
          <w:sz w:val="24"/>
          <w:szCs w:val="24"/>
        </w:rPr>
        <w:t>6</w:t>
      </w:r>
    </w:p>
    <w:p w14:paraId="7B2FB4C9" w14:textId="1492F4BA" w:rsidR="00AE4B06" w:rsidRDefault="00AE4B06" w:rsidP="008E0C28">
      <w:pPr>
        <w:spacing w:after="0"/>
        <w:ind w:left="1440" w:firstLine="720"/>
        <w:rPr>
          <w:sz w:val="24"/>
          <w:szCs w:val="24"/>
        </w:rPr>
      </w:pPr>
      <w:r>
        <w:rPr>
          <w:sz w:val="24"/>
          <w:szCs w:val="24"/>
        </w:rPr>
        <w:t>Intent to Bid:</w:t>
      </w:r>
      <w:r>
        <w:rPr>
          <w:sz w:val="24"/>
          <w:szCs w:val="24"/>
        </w:rPr>
        <w:tab/>
      </w:r>
      <w:r>
        <w:rPr>
          <w:sz w:val="24"/>
          <w:szCs w:val="24"/>
        </w:rPr>
        <w:tab/>
      </w:r>
      <w:r>
        <w:rPr>
          <w:sz w:val="24"/>
          <w:szCs w:val="24"/>
        </w:rPr>
        <w:tab/>
      </w:r>
      <w:r>
        <w:rPr>
          <w:sz w:val="24"/>
          <w:szCs w:val="24"/>
        </w:rPr>
        <w:tab/>
      </w:r>
      <w:r w:rsidR="00DD6566">
        <w:rPr>
          <w:sz w:val="24"/>
          <w:szCs w:val="24"/>
        </w:rPr>
        <w:t>1</w:t>
      </w:r>
      <w:r w:rsidR="009555F3">
        <w:rPr>
          <w:sz w:val="24"/>
          <w:szCs w:val="24"/>
        </w:rPr>
        <w:t>1</w:t>
      </w:r>
      <w:r w:rsidR="00E94FAD">
        <w:rPr>
          <w:sz w:val="24"/>
          <w:szCs w:val="24"/>
        </w:rPr>
        <w:t>/</w:t>
      </w:r>
      <w:r w:rsidR="008C4319">
        <w:rPr>
          <w:sz w:val="24"/>
          <w:szCs w:val="24"/>
        </w:rPr>
        <w:t>0</w:t>
      </w:r>
      <w:r w:rsidR="00C40C5A">
        <w:rPr>
          <w:sz w:val="24"/>
          <w:szCs w:val="24"/>
        </w:rPr>
        <w:t>9</w:t>
      </w:r>
      <w:r w:rsidR="00E94FAD">
        <w:rPr>
          <w:sz w:val="24"/>
          <w:szCs w:val="24"/>
        </w:rPr>
        <w:t>/2</w:t>
      </w:r>
      <w:r w:rsidR="00DB385F">
        <w:rPr>
          <w:sz w:val="24"/>
          <w:szCs w:val="24"/>
        </w:rPr>
        <w:t>6</w:t>
      </w:r>
    </w:p>
    <w:p w14:paraId="08ECBC76" w14:textId="1F73B079" w:rsidR="00E96538" w:rsidRPr="00456200" w:rsidRDefault="00E96538" w:rsidP="008E0C28">
      <w:pPr>
        <w:spacing w:after="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DD6566">
        <w:rPr>
          <w:sz w:val="24"/>
          <w:szCs w:val="24"/>
        </w:rPr>
        <w:t>1</w:t>
      </w:r>
      <w:r w:rsidR="009555F3">
        <w:rPr>
          <w:sz w:val="24"/>
          <w:szCs w:val="24"/>
        </w:rPr>
        <w:t>1</w:t>
      </w:r>
      <w:r w:rsidR="00E94FAD">
        <w:rPr>
          <w:sz w:val="24"/>
          <w:szCs w:val="24"/>
        </w:rPr>
        <w:t>/</w:t>
      </w:r>
      <w:r w:rsidR="008C4319">
        <w:rPr>
          <w:sz w:val="24"/>
          <w:szCs w:val="24"/>
        </w:rPr>
        <w:t>0</w:t>
      </w:r>
      <w:r w:rsidR="00692DBF">
        <w:rPr>
          <w:sz w:val="24"/>
          <w:szCs w:val="24"/>
        </w:rPr>
        <w:t>9</w:t>
      </w:r>
      <w:r w:rsidR="00E94FAD">
        <w:rPr>
          <w:sz w:val="24"/>
          <w:szCs w:val="24"/>
        </w:rPr>
        <w:t>/</w:t>
      </w:r>
      <w:r w:rsidR="00DB385F">
        <w:rPr>
          <w:sz w:val="24"/>
          <w:szCs w:val="24"/>
        </w:rPr>
        <w:t>26</w:t>
      </w:r>
    </w:p>
    <w:p w14:paraId="7D06AF2A" w14:textId="0200AF3E" w:rsidR="00E96538" w:rsidRPr="00AB31A0" w:rsidRDefault="00E96538" w:rsidP="008E0C28">
      <w:pPr>
        <w:spacing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DB385F">
        <w:rPr>
          <w:b/>
          <w:sz w:val="24"/>
          <w:szCs w:val="24"/>
        </w:rPr>
        <w:t>11</w:t>
      </w:r>
      <w:r w:rsidR="00E94FAD">
        <w:rPr>
          <w:b/>
          <w:sz w:val="24"/>
          <w:szCs w:val="24"/>
        </w:rPr>
        <w:t>/</w:t>
      </w:r>
      <w:r w:rsidR="00C40C5A">
        <w:rPr>
          <w:b/>
          <w:sz w:val="24"/>
          <w:szCs w:val="24"/>
        </w:rPr>
        <w:t>16</w:t>
      </w:r>
      <w:r w:rsidR="00E94FAD">
        <w:rPr>
          <w:b/>
          <w:sz w:val="24"/>
          <w:szCs w:val="24"/>
        </w:rPr>
        <w:t>/2</w:t>
      </w:r>
      <w:r w:rsidR="00DB385F">
        <w:rPr>
          <w:b/>
          <w:sz w:val="24"/>
          <w:szCs w:val="24"/>
        </w:rPr>
        <w:t>6</w:t>
      </w:r>
      <w:r w:rsidRPr="00AB31A0">
        <w:rPr>
          <w:b/>
          <w:sz w:val="24"/>
          <w:szCs w:val="24"/>
        </w:rPr>
        <w:t xml:space="preserve"> by 5:00 PM Eastern Time</w:t>
      </w:r>
    </w:p>
    <w:p w14:paraId="047AD639" w14:textId="77777777" w:rsidR="00E96538" w:rsidRDefault="00E96538" w:rsidP="00E96538">
      <w:pPr>
        <w:pStyle w:val="Heading2"/>
        <w:rPr>
          <w:rFonts w:eastAsia="Times New Roman"/>
        </w:rPr>
      </w:pPr>
      <w:bookmarkStart w:id="9" w:name="_Toc244679197"/>
      <w:bookmarkEnd w:id="8"/>
      <w:r>
        <w:rPr>
          <w:rFonts w:eastAsia="Times New Roman"/>
        </w:rPr>
        <w:t>Intent to Bid</w:t>
      </w:r>
      <w:bookmarkEnd w:id="9"/>
    </w:p>
    <w:p w14:paraId="7778F4D6" w14:textId="17B416BA" w:rsidR="00E96538" w:rsidRDefault="00E96538" w:rsidP="00E96538">
      <w:pPr>
        <w:ind w:left="1440"/>
        <w:jc w:val="both"/>
      </w:pPr>
      <w:r>
        <w:t xml:space="preserve">Potential Bidders must submit an email confirming their intent to bid to the </w:t>
      </w:r>
      <w:r w:rsidR="00AE4B06">
        <w:t xml:space="preserve">Facilitator by </w:t>
      </w:r>
      <w:r>
        <w:t>the date and time indicated in the above schedule of events.</w:t>
      </w:r>
    </w:p>
    <w:p w14:paraId="7655B56B" w14:textId="77777777" w:rsidR="00E96538" w:rsidRDefault="00E96538" w:rsidP="00E96538">
      <w:pPr>
        <w:ind w:left="1440"/>
        <w:jc w:val="both"/>
      </w:pPr>
      <w:r>
        <w:t xml:space="preserve">Submission of the intent to bid notice constitutes the Potential Bidder’s acceptance of the RFP schedule, procedures evaluation criteria and other administrative instructions of this RFP. </w:t>
      </w:r>
    </w:p>
    <w:p w14:paraId="511DB77E" w14:textId="77777777" w:rsidR="00E96538" w:rsidRPr="00CC3D40" w:rsidRDefault="00E96538" w:rsidP="00E96538">
      <w:pPr>
        <w:pStyle w:val="Heading2"/>
        <w:rPr>
          <w:rFonts w:eastAsia="Times New Roman"/>
        </w:rPr>
      </w:pPr>
      <w:bookmarkStart w:id="10" w:name="_Toc244679198"/>
      <w:r>
        <w:rPr>
          <w:rFonts w:eastAsia="Times New Roman"/>
        </w:rPr>
        <w:lastRenderedPageBreak/>
        <w:t xml:space="preserve">Bidder </w:t>
      </w:r>
      <w:r w:rsidRPr="00CC3D40">
        <w:rPr>
          <w:rFonts w:eastAsia="Times New Roman"/>
        </w:rPr>
        <w:t>Questions</w:t>
      </w:r>
      <w:bookmarkEnd w:id="10"/>
    </w:p>
    <w:p w14:paraId="7C152CB8" w14:textId="484D53A8"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w:t>
      </w:r>
      <w:r w:rsidR="00AE4B06">
        <w:rPr>
          <w:rFonts w:eastAsia="Times New Roman" w:cstheme="minorHAnsi"/>
        </w:rPr>
        <w:t>Facilitato</w:t>
      </w:r>
      <w:r w:rsidR="00AE4B06" w:rsidRPr="00371E1A">
        <w:rPr>
          <w:rFonts w:eastAsia="Times New Roman" w:cstheme="minorHAnsi"/>
        </w:rPr>
        <w:t>r’s</w:t>
      </w:r>
      <w:r w:rsidRPr="00371E1A">
        <w:rPr>
          <w:rFonts w:eastAsia="Times New Roman" w:cstheme="minorHAnsi"/>
        </w:rPr>
        <w:t xml:space="preserve">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536187C7" w14:textId="77777777" w:rsidR="00E96538" w:rsidRPr="00371E1A"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 and quote the passage being questioned. SGC will respond to questions promptly and will send answers to Bidders as a group.</w:t>
      </w:r>
    </w:p>
    <w:p w14:paraId="5FA2BDB9" w14:textId="77777777" w:rsidR="00456E00" w:rsidRPr="00CC3D40" w:rsidRDefault="00456E00" w:rsidP="00456E00">
      <w:pPr>
        <w:pStyle w:val="Heading2"/>
        <w:rPr>
          <w:rFonts w:eastAsia="Times New Roman"/>
        </w:rPr>
      </w:pPr>
      <w:bookmarkStart w:id="11" w:name="_Toc17728971"/>
      <w:bookmarkStart w:id="12" w:name="_Toc244679199"/>
      <w:r w:rsidRPr="00CC3D40">
        <w:rPr>
          <w:rFonts w:eastAsia="Times New Roman"/>
        </w:rPr>
        <w:t>Submission of Proposals</w:t>
      </w:r>
      <w:bookmarkEnd w:id="11"/>
      <w:bookmarkEnd w:id="12"/>
    </w:p>
    <w:p w14:paraId="015559A6" w14:textId="4C146F08"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BC6CF1">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425CD6F3"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65774376" w14:textId="32ACA1EF" w:rsidR="00834241" w:rsidRDefault="00834241" w:rsidP="00834241">
      <w:pPr>
        <w:pStyle w:val="Heading2"/>
        <w:rPr>
          <w:rFonts w:eastAsia="Times New Roman"/>
        </w:rPr>
      </w:pPr>
      <w:bookmarkStart w:id="13" w:name="_Toc17728972"/>
      <w:bookmarkStart w:id="14" w:name="_Toc244679200"/>
      <w:r w:rsidRPr="00EE18DD">
        <w:rPr>
          <w:rFonts w:eastAsia="Times New Roman"/>
        </w:rPr>
        <w:t>Proposal Format</w:t>
      </w:r>
      <w:bookmarkEnd w:id="13"/>
      <w:bookmarkEnd w:id="14"/>
    </w:p>
    <w:p w14:paraId="1F03FDA8" w14:textId="77777777" w:rsidR="00F43ED8" w:rsidRDefault="00F43ED8" w:rsidP="00F43ED8">
      <w:r>
        <w:tab/>
      </w:r>
      <w:r>
        <w:tab/>
      </w:r>
      <w:r w:rsidRPr="00297107">
        <w:t xml:space="preserve">Send RFP response with all requested information answered in the format provided, </w:t>
      </w:r>
      <w:r>
        <w:tab/>
      </w:r>
      <w:r>
        <w:tab/>
      </w:r>
      <w:r>
        <w:tab/>
      </w:r>
      <w:r w:rsidRPr="00297107">
        <w:t xml:space="preserve">along with any supporting attachments, electronically via email </w:t>
      </w:r>
      <w:r>
        <w:t xml:space="preserve">as stated in (above) </w:t>
      </w:r>
      <w:r>
        <w:tab/>
      </w:r>
      <w:r>
        <w:tab/>
      </w:r>
      <w:r>
        <w:tab/>
        <w:t>Section E. Submission of Proposals.</w:t>
      </w:r>
      <w:r w:rsidRPr="00297107">
        <w:t xml:space="preserve">  </w:t>
      </w:r>
    </w:p>
    <w:p w14:paraId="669AAA6B" w14:textId="2DD10364" w:rsidR="00516EC6" w:rsidRDefault="00F43ED8" w:rsidP="00516EC6">
      <w:pPr>
        <w:spacing w:after="0"/>
        <w:ind w:left="1440"/>
      </w:pPr>
      <w:r>
        <w:t>Bidders must complete the attached excel workbook</w:t>
      </w:r>
      <w:r w:rsidR="00516EC6">
        <w:t>:</w:t>
      </w:r>
    </w:p>
    <w:p w14:paraId="23CD1CCD" w14:textId="40418A1A" w:rsidR="00F43ED8" w:rsidRDefault="00E94FAD" w:rsidP="00516EC6">
      <w:pPr>
        <w:ind w:left="1440"/>
        <w:jc w:val="center"/>
      </w:pPr>
      <w:bookmarkStart w:id="15" w:name="_Hlk214869944"/>
      <w:r w:rsidRPr="00E94FAD">
        <w:rPr>
          <w:rFonts w:cstheme="minorHAnsi"/>
          <w:b/>
          <w:color w:val="FF0000"/>
          <w:sz w:val="21"/>
          <w:szCs w:val="21"/>
        </w:rPr>
        <w:t>Exhibit A - #</w:t>
      </w:r>
      <w:r w:rsidR="00DD6566" w:rsidRPr="00DD6566">
        <w:t xml:space="preserve"> </w:t>
      </w:r>
      <w:r w:rsidR="00DD6566" w:rsidRPr="00DD6566">
        <w:rPr>
          <w:rFonts w:cstheme="minorHAnsi"/>
          <w:b/>
          <w:color w:val="FF0000"/>
          <w:sz w:val="21"/>
          <w:szCs w:val="21"/>
        </w:rPr>
        <w:t>SGC-</w:t>
      </w:r>
      <w:r w:rsidR="008C4319">
        <w:rPr>
          <w:rFonts w:cstheme="minorHAnsi"/>
          <w:b/>
          <w:color w:val="FF0000"/>
          <w:sz w:val="21"/>
          <w:szCs w:val="21"/>
        </w:rPr>
        <w:t>0109</w:t>
      </w:r>
      <w:r w:rsidR="00DD6566" w:rsidRPr="00DD6566">
        <w:rPr>
          <w:rFonts w:cstheme="minorHAnsi"/>
          <w:b/>
          <w:color w:val="FF0000"/>
          <w:sz w:val="21"/>
          <w:szCs w:val="21"/>
        </w:rPr>
        <w:t xml:space="preserve">-26LF – </w:t>
      </w:r>
      <w:r w:rsidR="008C4319">
        <w:rPr>
          <w:rFonts w:cstheme="minorHAnsi"/>
          <w:b/>
          <w:color w:val="FF0000"/>
          <w:sz w:val="21"/>
          <w:szCs w:val="21"/>
        </w:rPr>
        <w:t>Drape</w:t>
      </w:r>
      <w:r w:rsidR="00DD6566" w:rsidRPr="00DD6566">
        <w:rPr>
          <w:rFonts w:cstheme="minorHAnsi"/>
          <w:b/>
          <w:color w:val="FF0000"/>
          <w:sz w:val="21"/>
          <w:szCs w:val="21"/>
        </w:rPr>
        <w:t xml:space="preserve"> Rental</w:t>
      </w:r>
      <w:r w:rsidR="008C4319">
        <w:rPr>
          <w:rFonts w:cstheme="minorHAnsi"/>
          <w:b/>
          <w:color w:val="FF0000"/>
          <w:sz w:val="21"/>
          <w:szCs w:val="21"/>
        </w:rPr>
        <w:t xml:space="preserve"> Service</w:t>
      </w:r>
    </w:p>
    <w:bookmarkEnd w:id="15"/>
    <w:p w14:paraId="4460EE3E" w14:textId="204D139F" w:rsidR="00F43ED8" w:rsidRPr="00143363" w:rsidRDefault="00143363" w:rsidP="00143363">
      <w:pPr>
        <w:ind w:left="720" w:firstLine="720"/>
        <w:rPr>
          <w:rFonts w:eastAsia="Times New Roman" w:cstheme="minorHAnsi"/>
        </w:rPr>
      </w:pPr>
      <w:r w:rsidRPr="00F43ED8">
        <w:rPr>
          <w:rFonts w:eastAsia="Times New Roman" w:cstheme="minorHAnsi"/>
        </w:rPr>
        <w:t>In addition, the following documents must be sent with your RFP response:</w:t>
      </w:r>
    </w:p>
    <w:p w14:paraId="21423F4E" w14:textId="57318654" w:rsidR="00143363" w:rsidRPr="00313EAB" w:rsidRDefault="00143363" w:rsidP="00143363">
      <w:pPr>
        <w:spacing w:after="120"/>
        <w:ind w:left="720" w:firstLine="720"/>
        <w:rPr>
          <w:b/>
        </w:rPr>
      </w:pPr>
      <w:r>
        <w:rPr>
          <w:b/>
        </w:rPr>
        <w:t>Part-1</w:t>
      </w:r>
      <w:r>
        <w:rPr>
          <w:b/>
        </w:rPr>
        <w:tab/>
      </w:r>
      <w:r w:rsidRPr="00313EAB">
        <w:rPr>
          <w:b/>
        </w:rPr>
        <w:t>Bidder Representations and Certifications</w:t>
      </w:r>
    </w:p>
    <w:p w14:paraId="058365B0" w14:textId="77777777" w:rsidR="00143363" w:rsidRDefault="00143363" w:rsidP="00143363">
      <w:pPr>
        <w:ind w:left="1440"/>
        <w:jc w:val="both"/>
      </w:pPr>
      <w:r>
        <w:t xml:space="preserve">A corporate officer or person who is authorized to represent Bidder must complete, sign and date the Bidder Certifications and Representations, Section VII of the RFP. </w:t>
      </w:r>
    </w:p>
    <w:p w14:paraId="1CE0B5F4" w14:textId="38D6E598" w:rsidR="00143363" w:rsidRPr="00313EAB" w:rsidRDefault="00143363" w:rsidP="00143363">
      <w:pPr>
        <w:ind w:left="720" w:firstLine="720"/>
        <w:rPr>
          <w:b/>
        </w:rPr>
      </w:pPr>
      <w:r w:rsidRPr="00313EAB">
        <w:rPr>
          <w:b/>
        </w:rPr>
        <w:t>Pa</w:t>
      </w:r>
      <w:r>
        <w:rPr>
          <w:b/>
        </w:rPr>
        <w:t>rt-2</w:t>
      </w:r>
      <w:r w:rsidRPr="00313EAB">
        <w:rPr>
          <w:b/>
        </w:rPr>
        <w:tab/>
        <w:t>Appendix</w:t>
      </w:r>
    </w:p>
    <w:p w14:paraId="73B12123" w14:textId="77777777" w:rsidR="00143363" w:rsidRPr="00FB7F88" w:rsidRDefault="00143363" w:rsidP="00143363">
      <w:pPr>
        <w:spacing w:after="120"/>
        <w:ind w:left="720" w:firstLine="720"/>
        <w:rPr>
          <w:u w:val="single"/>
        </w:rPr>
      </w:pPr>
      <w:r w:rsidRPr="00FB7F88">
        <w:rPr>
          <w:u w:val="single"/>
        </w:rPr>
        <w:t>Appendix-A: Evidence of Insurance</w:t>
      </w:r>
    </w:p>
    <w:p w14:paraId="6D513133" w14:textId="77777777" w:rsidR="00143363" w:rsidRPr="00281D20" w:rsidRDefault="00143363" w:rsidP="00143363">
      <w:pPr>
        <w:ind w:left="1440"/>
        <w:jc w:val="both"/>
      </w:pPr>
      <w:r w:rsidRPr="00294673">
        <w:t xml:space="preserve">Evidence of current insurance is to be provided to the satisfaction of SGC’s Risk Management Department. </w:t>
      </w:r>
      <w:r w:rsidRPr="00281D20">
        <w:t>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Default="00143363" w:rsidP="00143363">
      <w:pPr>
        <w:ind w:left="1440"/>
        <w:jc w:val="both"/>
      </w:pPr>
      <w:r w:rsidRPr="00281D20">
        <w:t xml:space="preserve">SGC’s Risk Management Department has discretion to increase, decrease, or dispense with insurance in appropriate cases. They may, in addition to or instead of insurance, </w:t>
      </w:r>
      <w:r w:rsidRPr="00281D20">
        <w:lastRenderedPageBreak/>
        <w:t>require signature of a Waiver, Indemnification and Hold Harmless form by any individuals who will be present on SGC property.</w:t>
      </w:r>
    </w:p>
    <w:p w14:paraId="55D8F118" w14:textId="77777777" w:rsidR="00143363" w:rsidRPr="00911476" w:rsidRDefault="00143363" w:rsidP="00143363">
      <w:pPr>
        <w:ind w:left="1440"/>
        <w:jc w:val="both"/>
        <w:rPr>
          <w:b/>
          <w:bCs/>
        </w:rPr>
      </w:pPr>
      <w:r w:rsidRPr="00911476">
        <w:rPr>
          <w:b/>
          <w:bCs/>
        </w:rPr>
        <w:t>Additional Insured language:</w:t>
      </w:r>
    </w:p>
    <w:p w14:paraId="7EA61210" w14:textId="77777777" w:rsidR="00143363" w:rsidRDefault="00143363" w:rsidP="00143363">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Default="00143363" w:rsidP="00143363">
      <w:pPr>
        <w:ind w:left="1440"/>
        <w:jc w:val="both"/>
      </w:pPr>
      <w:r>
        <w:t>Seneca Gaming Corporation to be named as Certificate Holder:</w:t>
      </w:r>
    </w:p>
    <w:p w14:paraId="3077F239" w14:textId="77777777" w:rsidR="00143363" w:rsidRDefault="00143363" w:rsidP="008E0C28">
      <w:pPr>
        <w:spacing w:after="0"/>
        <w:ind w:left="1440"/>
        <w:jc w:val="both"/>
      </w:pPr>
      <w:r>
        <w:t>Seneca Gaming Corporation</w:t>
      </w:r>
    </w:p>
    <w:p w14:paraId="0494335A" w14:textId="77777777" w:rsidR="00143363" w:rsidRDefault="00143363" w:rsidP="008E0C28">
      <w:pPr>
        <w:spacing w:after="0"/>
        <w:ind w:left="1440"/>
        <w:jc w:val="both"/>
      </w:pPr>
      <w:r>
        <w:t>310 Fourth Street</w:t>
      </w:r>
    </w:p>
    <w:p w14:paraId="4482B17A" w14:textId="77777777" w:rsidR="00143363" w:rsidRDefault="00143363" w:rsidP="00143363">
      <w:pPr>
        <w:ind w:left="1440"/>
        <w:jc w:val="both"/>
      </w:pPr>
      <w:r>
        <w:t>Niagara Falls, NY 14303</w:t>
      </w:r>
    </w:p>
    <w:p w14:paraId="64DF6E7C" w14:textId="77777777" w:rsidR="00143363" w:rsidRDefault="00143363" w:rsidP="00143363">
      <w:pPr>
        <w:ind w:left="1440"/>
        <w:jc w:val="both"/>
      </w:pPr>
      <w:r>
        <w:t>Certificates evidencing such coverage shall be provided prior to commencement of work and renewal certificates shall be provided upon availability.</w:t>
      </w:r>
    </w:p>
    <w:p w14:paraId="6A9E6ABA" w14:textId="77777777" w:rsidR="00143363" w:rsidRDefault="00143363" w:rsidP="00143363">
      <w:pPr>
        <w:ind w:left="1440"/>
        <w:jc w:val="both"/>
      </w:pPr>
      <w: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23713C" w:rsidRDefault="00143363" w:rsidP="00143363">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p w14:paraId="23A4C877" w14:textId="77777777" w:rsidR="00911476" w:rsidRDefault="00911476" w:rsidP="00911476">
      <w:pPr>
        <w:pStyle w:val="Heading2"/>
        <w:rPr>
          <w:rFonts w:eastAsia="Times New Roman"/>
        </w:rPr>
      </w:pPr>
      <w:bookmarkStart w:id="16" w:name="_Toc186803474"/>
      <w:bookmarkStart w:id="17" w:name="_Toc244679201"/>
      <w:r>
        <w:rPr>
          <w:rFonts w:eastAsia="Times New Roman"/>
        </w:rPr>
        <w:t>Conditions</w:t>
      </w:r>
      <w:bookmarkEnd w:id="16"/>
      <w:bookmarkEnd w:id="17"/>
    </w:p>
    <w:p w14:paraId="03AB3761" w14:textId="77777777" w:rsidR="00911476" w:rsidRPr="0007296D" w:rsidRDefault="00911476" w:rsidP="00911476">
      <w:r>
        <w:tab/>
      </w:r>
      <w:r>
        <w:tab/>
        <w:t xml:space="preserve">Under </w:t>
      </w:r>
      <w:r w:rsidRPr="0007296D">
        <w:t xml:space="preserve">no circumstances will responses be made available to other </w:t>
      </w:r>
      <w:r>
        <w:t xml:space="preserve">organizations, either </w:t>
      </w:r>
      <w:r>
        <w:tab/>
      </w:r>
      <w:r>
        <w:tab/>
      </w:r>
      <w:r>
        <w:tab/>
        <w:t xml:space="preserve">wholly </w:t>
      </w:r>
      <w:r w:rsidRPr="0007296D">
        <w:t>or in part, without Vendor’s prior written permission.</w:t>
      </w:r>
    </w:p>
    <w:p w14:paraId="5A7835EA" w14:textId="77777777" w:rsidR="00911476" w:rsidRDefault="00911476" w:rsidP="008E0C28">
      <w:pPr>
        <w:spacing w:after="0"/>
      </w:pPr>
      <w:r>
        <w:tab/>
      </w:r>
      <w:r>
        <w:tab/>
        <w:t>By participating in this RFP:</w:t>
      </w:r>
    </w:p>
    <w:p w14:paraId="50B93C41" w14:textId="77777777" w:rsidR="00911476" w:rsidRDefault="00911476" w:rsidP="00911476">
      <w:pPr>
        <w:pStyle w:val="ListParagraph"/>
        <w:numPr>
          <w:ilvl w:val="0"/>
          <w:numId w:val="9"/>
        </w:numPr>
      </w:pPr>
      <w:r>
        <w:t xml:space="preserve">Bidder agrees that you will not directly contact any SGC employee without prior written approval from SGC.  Failure to do so may revoke your invitation to participate in this RFP. </w:t>
      </w:r>
    </w:p>
    <w:p w14:paraId="6D49792E" w14:textId="77777777" w:rsidR="00911476" w:rsidRDefault="00911476" w:rsidP="00911476">
      <w:pPr>
        <w:pStyle w:val="ListParagraph"/>
        <w:numPr>
          <w:ilvl w:val="0"/>
          <w:numId w:val="9"/>
        </w:numPr>
      </w:pPr>
      <w: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77777777" w:rsidR="00911476" w:rsidRDefault="00911476" w:rsidP="00911476">
      <w:r>
        <w:tab/>
      </w:r>
      <w:r>
        <w:tab/>
        <w:t xml:space="preserve">Bidder agrees that all information provided in their RFP response is valid for a </w:t>
      </w:r>
      <w:r>
        <w:tab/>
      </w:r>
      <w:r>
        <w:tab/>
      </w:r>
      <w:r>
        <w:tab/>
      </w:r>
      <w:r>
        <w:tab/>
        <w:t>minimum of 90 days from the response date.</w:t>
      </w:r>
    </w:p>
    <w:p w14:paraId="36303B3F" w14:textId="77777777" w:rsidR="00911476" w:rsidRDefault="00911476" w:rsidP="00911476">
      <w:r>
        <w:tab/>
      </w:r>
      <w:r>
        <w:tab/>
        <w:t xml:space="preserve">All costs incurred by the bidder for participating in this evaluation will be the </w:t>
      </w:r>
      <w:r>
        <w:tab/>
      </w:r>
      <w:r>
        <w:tab/>
      </w:r>
      <w:r>
        <w:tab/>
      </w:r>
      <w:r>
        <w:tab/>
        <w:t>responsibility of the bidder.  SGC will not reimburse any bidder costs or expenses.</w:t>
      </w:r>
    </w:p>
    <w:p w14:paraId="2719D125" w14:textId="21BD8CD3" w:rsidR="00911476" w:rsidRPr="00911476" w:rsidRDefault="00911476" w:rsidP="00911476">
      <w:r>
        <w:tab/>
      </w:r>
      <w:r>
        <w:tab/>
        <w:t>All responses to the RFP become the property of SGC.</w:t>
      </w:r>
    </w:p>
    <w:p w14:paraId="6956EF26" w14:textId="3BE2AA2D" w:rsidR="00E96538" w:rsidRPr="00325DC1" w:rsidRDefault="00E96538" w:rsidP="00E96538">
      <w:pPr>
        <w:pStyle w:val="Heading2"/>
        <w:rPr>
          <w:rFonts w:eastAsia="Times New Roman"/>
        </w:rPr>
      </w:pPr>
      <w:bookmarkStart w:id="18" w:name="_Toc244679202"/>
      <w:r w:rsidRPr="00325DC1">
        <w:rPr>
          <w:rFonts w:eastAsia="Times New Roman"/>
        </w:rPr>
        <w:lastRenderedPageBreak/>
        <w:t>Propo</w:t>
      </w:r>
      <w:r>
        <w:rPr>
          <w:rFonts w:eastAsia="Times New Roman"/>
        </w:rPr>
        <w:t>sal Evaluation/Vendor Selection</w:t>
      </w:r>
      <w:bookmarkEnd w:id="18"/>
    </w:p>
    <w:p w14:paraId="47216457"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671327C8"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Default="00E96538" w:rsidP="00E96538">
      <w:pPr>
        <w:pStyle w:val="Heading2"/>
        <w:rPr>
          <w:rFonts w:eastAsia="Times New Roman"/>
        </w:rPr>
      </w:pPr>
      <w:bookmarkStart w:id="19" w:name="_Toc244679203"/>
      <w:r>
        <w:rPr>
          <w:rFonts w:eastAsia="Times New Roman"/>
        </w:rPr>
        <w:t>General Bidder Information</w:t>
      </w:r>
      <w:bookmarkEnd w:id="19"/>
    </w:p>
    <w:p w14:paraId="3686E673"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70439CA5" w14:textId="77777777" w:rsidR="00E96538" w:rsidRPr="00EA5550" w:rsidRDefault="00E96538" w:rsidP="00E96538">
      <w:pPr>
        <w:spacing w:after="120" w:line="240" w:lineRule="auto"/>
        <w:ind w:left="1440"/>
        <w:jc w:val="both"/>
      </w:pPr>
      <w:r w:rsidRPr="00EA5550">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0409322D"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16FC812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w:t>
      </w:r>
      <w:r w:rsidRPr="00EA5550">
        <w:rPr>
          <w:rFonts w:eastAsia="Times New Roman" w:cstheme="minorHAnsi"/>
          <w:i/>
        </w:rPr>
        <w:lastRenderedPageBreak/>
        <w:t xml:space="preserve">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FF2E21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961C9F" w:rsidRDefault="00E96538" w:rsidP="00E96538">
      <w:pPr>
        <w:pStyle w:val="Heading2"/>
        <w:rPr>
          <w:rFonts w:eastAsia="Times New Roman"/>
        </w:rPr>
      </w:pPr>
      <w:bookmarkStart w:id="20" w:name="_Toc244679204"/>
      <w:r w:rsidRPr="00961C9F">
        <w:rPr>
          <w:rFonts w:eastAsia="Times New Roman"/>
        </w:rPr>
        <w:t>SGC Standard Terms and Conditions</w:t>
      </w:r>
      <w:bookmarkEnd w:id="20"/>
    </w:p>
    <w:p w14:paraId="164FA3F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08514266"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306D0179" w14:textId="24601592" w:rsidR="00E96538" w:rsidRDefault="00E96538" w:rsidP="00E96538">
      <w:pPr>
        <w:pStyle w:val="Heading1"/>
        <w:rPr>
          <w:rFonts w:eastAsia="Times New Roman"/>
        </w:rPr>
      </w:pPr>
      <w:bookmarkStart w:id="21" w:name="_Toc244679205"/>
      <w:r w:rsidRPr="00D059D0">
        <w:rPr>
          <w:rFonts w:eastAsia="Times New Roman"/>
        </w:rPr>
        <w:t>Provisions Applicable to the Contract</w:t>
      </w:r>
      <w:bookmarkEnd w:id="21"/>
    </w:p>
    <w:p w14:paraId="09687A3A" w14:textId="77777777" w:rsidR="00A50FC7" w:rsidRPr="009367F7" w:rsidRDefault="00A50FC7" w:rsidP="00A50FC7">
      <w:pPr>
        <w:pStyle w:val="Heading2"/>
        <w:rPr>
          <w:rFonts w:eastAsia="Times New Roman"/>
        </w:rPr>
      </w:pPr>
      <w:bookmarkStart w:id="22" w:name="_Toc192592765"/>
      <w:bookmarkStart w:id="23" w:name="_Toc244679206"/>
      <w:r>
        <w:rPr>
          <w:rFonts w:eastAsia="Times New Roman"/>
        </w:rPr>
        <w:t>Agreement Term</w:t>
      </w:r>
      <w:bookmarkEnd w:id="22"/>
      <w:bookmarkEnd w:id="23"/>
    </w:p>
    <w:p w14:paraId="0825AAA3" w14:textId="0A2DEA2B" w:rsidR="00A50FC7" w:rsidRPr="00EA5550" w:rsidRDefault="00A50FC7" w:rsidP="00A50FC7">
      <w:pPr>
        <w:spacing w:after="0"/>
        <w:ind w:left="1440"/>
        <w:jc w:val="both"/>
      </w:pPr>
      <w:r w:rsidRPr="00EA5550">
        <w:t xml:space="preserve">The initial term of the contract will be </w:t>
      </w:r>
      <w:r w:rsidRPr="00A50FC7">
        <w:t>3 years</w:t>
      </w:r>
      <w:r w:rsidRPr="00EA5550">
        <w:t xml:space="preserve">, with </w:t>
      </w:r>
      <w:r w:rsidRPr="00A50FC7">
        <w:t>two</w:t>
      </w:r>
      <w:r>
        <w:t xml:space="preserve"> </w:t>
      </w:r>
      <w:r w:rsidRPr="00EA5550">
        <w:t xml:space="preserve">options to renew in favor of SGC, each (1) year in duration (each a renewal term). </w:t>
      </w:r>
    </w:p>
    <w:p w14:paraId="280FDF19" w14:textId="77777777" w:rsidR="00A50FC7" w:rsidRPr="00EA5550" w:rsidRDefault="00A50FC7" w:rsidP="00A50FC7">
      <w:pPr>
        <w:spacing w:before="120" w:after="120"/>
        <w:ind w:left="1440"/>
        <w:jc w:val="both"/>
      </w:pPr>
      <w:r w:rsidRPr="00EA5550">
        <w:t>Upon expiration of the initial term and exercised renewal terms, the contract will automatically renewal on a month-to-month basis</w:t>
      </w:r>
      <w:r>
        <w:t>, as needed to facilitate a new RFP and enter (or transition) into a subsequent new agreement</w:t>
      </w:r>
      <w:r w:rsidRPr="00EA5550">
        <w:t>.</w:t>
      </w:r>
    </w:p>
    <w:p w14:paraId="64D79E70" w14:textId="77777777" w:rsidR="00E96538" w:rsidRPr="00342236" w:rsidRDefault="00E96538" w:rsidP="00E96538">
      <w:pPr>
        <w:pStyle w:val="Heading2"/>
        <w:rPr>
          <w:rFonts w:eastAsia="Times New Roman"/>
        </w:rPr>
      </w:pPr>
      <w:bookmarkStart w:id="24" w:name="_Toc244679207"/>
      <w:r w:rsidRPr="00342236">
        <w:rPr>
          <w:rFonts w:eastAsia="Times New Roman"/>
        </w:rPr>
        <w:t>Pricing and Payment Terms</w:t>
      </w:r>
      <w:bookmarkEnd w:id="24"/>
    </w:p>
    <w:p w14:paraId="570AED54" w14:textId="1B157ACF" w:rsidR="00E96538" w:rsidRPr="00574363" w:rsidRDefault="00E96538" w:rsidP="00574363">
      <w:pPr>
        <w:ind w:left="720" w:firstLine="720"/>
      </w:pPr>
      <w:r w:rsidRPr="00961C9F">
        <w:t xml:space="preserve">Please provide your most competitive pricing and any additional offers. </w:t>
      </w:r>
      <w:r w:rsidR="007267C5">
        <w:t xml:space="preserve"> </w:t>
      </w:r>
    </w:p>
    <w:p w14:paraId="4D0E46D5" w14:textId="77777777" w:rsidR="00E96538" w:rsidRPr="00961C9F" w:rsidRDefault="00E96538" w:rsidP="00E96538">
      <w:pPr>
        <w:pStyle w:val="Heading2"/>
        <w:rPr>
          <w:rFonts w:eastAsia="Times New Roman"/>
        </w:rPr>
      </w:pPr>
      <w:bookmarkStart w:id="25" w:name="_Toc244679208"/>
      <w:r w:rsidRPr="00961C9F">
        <w:rPr>
          <w:rFonts w:eastAsia="Times New Roman"/>
        </w:rPr>
        <w:t>Tax Exempt Status</w:t>
      </w:r>
      <w:bookmarkEnd w:id="25"/>
      <w:r w:rsidRPr="00961C9F">
        <w:rPr>
          <w:rFonts w:eastAsia="Times New Roman"/>
        </w:rPr>
        <w:t xml:space="preserve">  </w:t>
      </w:r>
    </w:p>
    <w:p w14:paraId="37C03BC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64C16E45" w14:textId="77777777" w:rsidR="00E96538" w:rsidRPr="00961C9F" w:rsidRDefault="00E96538" w:rsidP="00E96538">
      <w:pPr>
        <w:pStyle w:val="Heading2"/>
        <w:rPr>
          <w:rFonts w:eastAsia="Times New Roman"/>
        </w:rPr>
      </w:pPr>
      <w:bookmarkStart w:id="26" w:name="_Toc244679209"/>
      <w:r w:rsidRPr="00961C9F">
        <w:rPr>
          <w:rFonts w:eastAsia="Times New Roman"/>
        </w:rPr>
        <w:t>Payment Terms</w:t>
      </w:r>
      <w:bookmarkEnd w:id="26"/>
      <w:r w:rsidRPr="00961C9F">
        <w:rPr>
          <w:rFonts w:eastAsia="Times New Roman"/>
        </w:rPr>
        <w:t xml:space="preserve"> </w:t>
      </w:r>
    </w:p>
    <w:p w14:paraId="6BB04360"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0B3F3F" w:rsidRDefault="00E96538" w:rsidP="00E96538">
      <w:pPr>
        <w:pStyle w:val="Heading1"/>
        <w:rPr>
          <w:rFonts w:eastAsia="Times New Roman"/>
        </w:rPr>
      </w:pPr>
      <w:bookmarkStart w:id="27" w:name="_Toc244679210"/>
      <w:r>
        <w:rPr>
          <w:rFonts w:eastAsia="Times New Roman"/>
        </w:rPr>
        <w:lastRenderedPageBreak/>
        <w:t>Supplemental Bidder Information</w:t>
      </w:r>
      <w:bookmarkEnd w:id="27"/>
    </w:p>
    <w:p w14:paraId="2F17EE1B" w14:textId="77777777" w:rsidR="00E96538" w:rsidRPr="00961C9F" w:rsidRDefault="00E96538" w:rsidP="00E96538">
      <w:pPr>
        <w:pStyle w:val="Heading2"/>
        <w:rPr>
          <w:rFonts w:eastAsia="Times New Roman"/>
        </w:rPr>
      </w:pPr>
      <w:bookmarkStart w:id="28" w:name="_Toc244679211"/>
      <w:r w:rsidRPr="00961C9F">
        <w:rPr>
          <w:rFonts w:eastAsia="Times New Roman"/>
        </w:rPr>
        <w:t>Conformity of Proposal with SGC Requirements</w:t>
      </w:r>
      <w:bookmarkEnd w:id="28"/>
    </w:p>
    <w:p w14:paraId="44164AA4"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263A3E56" w14:textId="77777777" w:rsidR="00E96538" w:rsidRPr="00961C9F" w:rsidRDefault="00E96538" w:rsidP="00E96538">
      <w:pPr>
        <w:pStyle w:val="Heading1"/>
        <w:rPr>
          <w:rFonts w:eastAsia="Times New Roman"/>
        </w:rPr>
      </w:pPr>
      <w:bookmarkStart w:id="29" w:name="_Toc244679212"/>
      <w:r w:rsidRPr="00961C9F">
        <w:rPr>
          <w:rFonts w:eastAsia="Times New Roman"/>
        </w:rPr>
        <w:t>Vendor Requirements</w:t>
      </w:r>
      <w:bookmarkEnd w:id="29"/>
    </w:p>
    <w:p w14:paraId="23762B08" w14:textId="77777777" w:rsidR="00E96538" w:rsidRPr="00961C9F" w:rsidRDefault="00E96538" w:rsidP="00E96538">
      <w:pPr>
        <w:pStyle w:val="Heading2"/>
        <w:rPr>
          <w:rFonts w:eastAsia="Times New Roman"/>
        </w:rPr>
      </w:pPr>
      <w:bookmarkStart w:id="30" w:name="_Toc244679213"/>
      <w:r w:rsidRPr="00961C9F">
        <w:rPr>
          <w:rFonts w:eastAsia="Times New Roman"/>
        </w:rPr>
        <w:t>Proposal</w:t>
      </w:r>
      <w:bookmarkEnd w:id="30"/>
      <w:r w:rsidRPr="00961C9F">
        <w:rPr>
          <w:rFonts w:eastAsia="Times New Roman"/>
        </w:rPr>
        <w:t xml:space="preserve"> </w:t>
      </w:r>
    </w:p>
    <w:p w14:paraId="075D97D1"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6CBCBCB6" w14:textId="77777777" w:rsidR="00917A1E" w:rsidRPr="00961C9F" w:rsidRDefault="00917A1E" w:rsidP="00917A1E">
      <w:pPr>
        <w:pStyle w:val="Heading2"/>
        <w:rPr>
          <w:rFonts w:eastAsia="Times New Roman"/>
        </w:rPr>
      </w:pPr>
      <w:bookmarkStart w:id="31" w:name="_Toc223510303"/>
      <w:bookmarkStart w:id="32" w:name="_Toc244679214"/>
      <w:r w:rsidRPr="00961C9F">
        <w:rPr>
          <w:rFonts w:eastAsia="Times New Roman"/>
        </w:rPr>
        <w:t>Standard Supply Agreement</w:t>
      </w:r>
      <w:bookmarkEnd w:id="31"/>
      <w:bookmarkEnd w:id="32"/>
    </w:p>
    <w:p w14:paraId="2328B498" w14:textId="1FA0825D" w:rsidR="00917A1E" w:rsidRDefault="00917A1E" w:rsidP="00917A1E">
      <w:pPr>
        <w:ind w:left="1440"/>
        <w:jc w:val="both"/>
      </w:pPr>
      <w:r w:rsidRPr="008E0C28">
        <w:rPr>
          <w:rFonts w:eastAsia="Times New Roman" w:cstheme="minorHAnsi"/>
        </w:rPr>
        <w:t>Successful Bidder will be expected to sign SGC’s standard supply agreement, subject to such changes as are necessary to reflect the terms of this RFP and Successful Bidder’s bid or proposal, and such further changes as the parties, acting reasonably, may agree</w:t>
      </w:r>
    </w:p>
    <w:p w14:paraId="69616AEC" w14:textId="77777777" w:rsidR="00D72C9A" w:rsidRDefault="00D72C9A" w:rsidP="00D72C9A">
      <w:pPr>
        <w:pStyle w:val="Heading2"/>
        <w:rPr>
          <w:rFonts w:eastAsia="Times New Roman"/>
        </w:rPr>
      </w:pPr>
      <w:bookmarkStart w:id="33" w:name="_Toc244679215"/>
      <w:r>
        <w:rPr>
          <w:rFonts w:eastAsia="Times New Roman"/>
        </w:rPr>
        <w:t>Seneca Nation Business Registration Fee (SNIBRF)</w:t>
      </w:r>
      <w:bookmarkEnd w:id="33"/>
    </w:p>
    <w:p w14:paraId="213A4F3B" w14:textId="77777777" w:rsidR="007267C5" w:rsidRDefault="00D72C9A" w:rsidP="00714976">
      <w:pPr>
        <w:rPr>
          <w:rFonts w:eastAsia="Times New Roman" w:cstheme="minorHAnsi"/>
        </w:rPr>
      </w:pPr>
      <w:r>
        <w:tab/>
      </w:r>
      <w:r w:rsidR="006A7F0E">
        <w:tab/>
      </w:r>
      <w:r w:rsidRPr="00574363">
        <w:rPr>
          <w:rFonts w:eastAsia="Times New Roman" w:cstheme="minorHAnsi"/>
        </w:rPr>
        <w:t xml:space="preserve">Vendor must pay the SNIBRF of $750 directly to the Seneca Gaming Authority once total </w:t>
      </w:r>
      <w:r w:rsidRPr="00574363">
        <w:rPr>
          <w:rFonts w:eastAsia="Times New Roman" w:cstheme="minorHAnsi"/>
        </w:rPr>
        <w:tab/>
      </w:r>
      <w:r w:rsidRPr="00574363">
        <w:rPr>
          <w:rFonts w:eastAsia="Times New Roman" w:cstheme="minorHAnsi"/>
        </w:rPr>
        <w:tab/>
        <w:t xml:space="preserve">payment to the vendor exceeds $10,000.  Failure to pay the fee when required may </w:t>
      </w:r>
      <w:r w:rsidRPr="00574363">
        <w:rPr>
          <w:rFonts w:eastAsia="Times New Roman" w:cstheme="minorHAnsi"/>
        </w:rPr>
        <w:tab/>
      </w:r>
      <w:r w:rsidRPr="00574363">
        <w:rPr>
          <w:rFonts w:eastAsia="Times New Roman" w:cstheme="minorHAnsi"/>
        </w:rPr>
        <w:tab/>
      </w:r>
      <w:r w:rsidRPr="00574363">
        <w:rPr>
          <w:rFonts w:eastAsia="Times New Roman" w:cstheme="minorHAnsi"/>
        </w:rPr>
        <w:tab/>
        <w:t>result in termination of further business with Seneca Gaming Corporation.</w:t>
      </w:r>
    </w:p>
    <w:p w14:paraId="7A8C4336" w14:textId="77777777" w:rsidR="00E96538" w:rsidRDefault="00E96538" w:rsidP="00E96538">
      <w:pPr>
        <w:pStyle w:val="Heading1"/>
        <w:rPr>
          <w:rFonts w:eastAsia="Times New Roman"/>
        </w:rPr>
      </w:pPr>
      <w:bookmarkStart w:id="34" w:name="_Toc244679216"/>
      <w:r>
        <w:rPr>
          <w:rFonts w:eastAsia="Times New Roman"/>
        </w:rPr>
        <w:t xml:space="preserve">Bidder </w:t>
      </w:r>
      <w:r w:rsidRPr="0034489C">
        <w:rPr>
          <w:rFonts w:eastAsia="Times New Roman"/>
        </w:rPr>
        <w:t>Cert</w:t>
      </w:r>
      <w:r>
        <w:rPr>
          <w:rFonts w:eastAsia="Times New Roman"/>
        </w:rPr>
        <w:t>ifications and Representations</w:t>
      </w:r>
      <w:bookmarkEnd w:id="34"/>
    </w:p>
    <w:p w14:paraId="71FB7B1B"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57AEAAD3"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62DC4FC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7C0CF8C0"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lastRenderedPageBreak/>
        <w:t>I, the undersigned, hereby certify that I am authorized to sign as a representative for the Bidder listed below:</w:t>
      </w:r>
    </w:p>
    <w:p w14:paraId="2F48DD15"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19564A6B"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1E71B1E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0AC2CC41"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6E228B37"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3E43A043"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4367F7BE"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697FFDB"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103F2125"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60E73ED6"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B3121" w14:textId="77777777" w:rsidR="003A044A" w:rsidRDefault="003A044A">
      <w:pPr>
        <w:spacing w:after="0" w:line="240" w:lineRule="auto"/>
      </w:pPr>
      <w:r>
        <w:separator/>
      </w:r>
    </w:p>
  </w:endnote>
  <w:endnote w:type="continuationSeparator" w:id="0">
    <w:p w14:paraId="4E6177B9" w14:textId="77777777" w:rsidR="003A044A" w:rsidRDefault="003A0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3A949" w14:textId="77777777" w:rsidR="003A044A" w:rsidRDefault="003A044A">
      <w:pPr>
        <w:spacing w:after="0" w:line="240" w:lineRule="auto"/>
      </w:pPr>
      <w:r>
        <w:separator/>
      </w:r>
    </w:p>
  </w:footnote>
  <w:footnote w:type="continuationSeparator" w:id="0">
    <w:p w14:paraId="32FA2004" w14:textId="77777777" w:rsidR="003A044A" w:rsidRDefault="003A0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B7414"/>
    <w:multiLevelType w:val="hybridMultilevel"/>
    <w:tmpl w:val="41502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EC7E55"/>
    <w:multiLevelType w:val="multilevel"/>
    <w:tmpl w:val="3B48B4C2"/>
    <w:lvl w:ilvl="0">
      <w:start w:val="1"/>
      <w:numFmt w:val="bullet"/>
      <w:lvlText w:val="o"/>
      <w:lvlJc w:val="left"/>
      <w:pPr>
        <w:tabs>
          <w:tab w:val="num" w:pos="2160"/>
        </w:tabs>
        <w:ind w:left="2160" w:hanging="360"/>
      </w:pPr>
      <w:rPr>
        <w:rFonts w:ascii="Courier New" w:hAnsi="Courier New" w:cs="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 w15:restartNumberingAfterBreak="0">
    <w:nsid w:val="11290512"/>
    <w:multiLevelType w:val="multilevel"/>
    <w:tmpl w:val="6F90725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7A14027"/>
    <w:multiLevelType w:val="hybridMultilevel"/>
    <w:tmpl w:val="FF7CCE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C934D2"/>
    <w:multiLevelType w:val="hybridMultilevel"/>
    <w:tmpl w:val="5358C9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0777EC7"/>
    <w:multiLevelType w:val="multilevel"/>
    <w:tmpl w:val="FC3C2B8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5" w15:restartNumberingAfterBreak="0">
    <w:nsid w:val="689E427B"/>
    <w:multiLevelType w:val="hybridMultilevel"/>
    <w:tmpl w:val="736C7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0511737"/>
    <w:multiLevelType w:val="hybridMultilevel"/>
    <w:tmpl w:val="AAE0F9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A629D1"/>
    <w:multiLevelType w:val="multilevel"/>
    <w:tmpl w:val="D25826A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175148219">
    <w:abstractNumId w:val="14"/>
  </w:num>
  <w:num w:numId="2" w16cid:durableId="233780926">
    <w:abstractNumId w:val="9"/>
  </w:num>
  <w:num w:numId="3" w16cid:durableId="384766892">
    <w:abstractNumId w:val="8"/>
  </w:num>
  <w:num w:numId="4" w16cid:durableId="1670401142">
    <w:abstractNumId w:val="12"/>
  </w:num>
  <w:num w:numId="5" w16cid:durableId="295376673">
    <w:abstractNumId w:val="10"/>
  </w:num>
  <w:num w:numId="6" w16cid:durableId="2016377592">
    <w:abstractNumId w:val="0"/>
  </w:num>
  <w:num w:numId="7" w16cid:durableId="917448581">
    <w:abstractNumId w:val="13"/>
  </w:num>
  <w:num w:numId="8" w16cid:durableId="1565330927">
    <w:abstractNumId w:val="4"/>
  </w:num>
  <w:num w:numId="9" w16cid:durableId="1421219477">
    <w:abstractNumId w:val="5"/>
  </w:num>
  <w:num w:numId="10" w16cid:durableId="1856533491">
    <w:abstractNumId w:val="7"/>
  </w:num>
  <w:num w:numId="11" w16cid:durableId="1647398319">
    <w:abstractNumId w:val="16"/>
  </w:num>
  <w:num w:numId="12" w16cid:durableId="526909925">
    <w:abstractNumId w:val="1"/>
  </w:num>
  <w:num w:numId="13" w16cid:durableId="515769879">
    <w:abstractNumId w:val="15"/>
  </w:num>
  <w:num w:numId="14" w16cid:durableId="570432016">
    <w:abstractNumId w:val="6"/>
  </w:num>
  <w:num w:numId="15" w16cid:durableId="1676228028">
    <w:abstractNumId w:val="11"/>
  </w:num>
  <w:num w:numId="16" w16cid:durableId="1044334380">
    <w:abstractNumId w:val="3"/>
  </w:num>
  <w:num w:numId="17" w16cid:durableId="2075471779">
    <w:abstractNumId w:val="17"/>
  </w:num>
  <w:num w:numId="18" w16cid:durableId="1930194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6541A"/>
    <w:rsid w:val="000B2851"/>
    <w:rsid w:val="000C5982"/>
    <w:rsid w:val="001363D7"/>
    <w:rsid w:val="00143363"/>
    <w:rsid w:val="0014705A"/>
    <w:rsid w:val="00152E30"/>
    <w:rsid w:val="001B613A"/>
    <w:rsid w:val="001C09AB"/>
    <w:rsid w:val="00200C10"/>
    <w:rsid w:val="0023713C"/>
    <w:rsid w:val="00237E51"/>
    <w:rsid w:val="003108DE"/>
    <w:rsid w:val="003401B6"/>
    <w:rsid w:val="00350CA5"/>
    <w:rsid w:val="00377BDE"/>
    <w:rsid w:val="003903BC"/>
    <w:rsid w:val="00392FAA"/>
    <w:rsid w:val="003A044A"/>
    <w:rsid w:val="003D2B86"/>
    <w:rsid w:val="003D5FA9"/>
    <w:rsid w:val="003E25F2"/>
    <w:rsid w:val="00437322"/>
    <w:rsid w:val="004534CB"/>
    <w:rsid w:val="00456E00"/>
    <w:rsid w:val="00457F12"/>
    <w:rsid w:val="00462854"/>
    <w:rsid w:val="00470E46"/>
    <w:rsid w:val="00491CC7"/>
    <w:rsid w:val="004A5E35"/>
    <w:rsid w:val="004B6267"/>
    <w:rsid w:val="004D32F5"/>
    <w:rsid w:val="004F2163"/>
    <w:rsid w:val="00516EC6"/>
    <w:rsid w:val="00574363"/>
    <w:rsid w:val="005A01F8"/>
    <w:rsid w:val="005F36EB"/>
    <w:rsid w:val="00692DBF"/>
    <w:rsid w:val="006A381D"/>
    <w:rsid w:val="006A7F0E"/>
    <w:rsid w:val="00714976"/>
    <w:rsid w:val="007267C5"/>
    <w:rsid w:val="00745337"/>
    <w:rsid w:val="0077626A"/>
    <w:rsid w:val="00784A3A"/>
    <w:rsid w:val="00797264"/>
    <w:rsid w:val="007B1204"/>
    <w:rsid w:val="007F794E"/>
    <w:rsid w:val="00806F87"/>
    <w:rsid w:val="008256B1"/>
    <w:rsid w:val="00834241"/>
    <w:rsid w:val="008978E9"/>
    <w:rsid w:val="008A0418"/>
    <w:rsid w:val="008C4319"/>
    <w:rsid w:val="008E0C28"/>
    <w:rsid w:val="008E13E3"/>
    <w:rsid w:val="00911476"/>
    <w:rsid w:val="00917A1E"/>
    <w:rsid w:val="009367F7"/>
    <w:rsid w:val="009472A9"/>
    <w:rsid w:val="009555F3"/>
    <w:rsid w:val="00982BD5"/>
    <w:rsid w:val="009937C4"/>
    <w:rsid w:val="009D2F2D"/>
    <w:rsid w:val="00A50FC7"/>
    <w:rsid w:val="00A66CA8"/>
    <w:rsid w:val="00A76057"/>
    <w:rsid w:val="00AE4B06"/>
    <w:rsid w:val="00B04250"/>
    <w:rsid w:val="00B65C74"/>
    <w:rsid w:val="00BC6CF1"/>
    <w:rsid w:val="00BD282F"/>
    <w:rsid w:val="00BF6A37"/>
    <w:rsid w:val="00C07CB9"/>
    <w:rsid w:val="00C2047E"/>
    <w:rsid w:val="00C40C5A"/>
    <w:rsid w:val="00C60AFF"/>
    <w:rsid w:val="00CB35FA"/>
    <w:rsid w:val="00D20F91"/>
    <w:rsid w:val="00D31066"/>
    <w:rsid w:val="00D72C9A"/>
    <w:rsid w:val="00DB385F"/>
    <w:rsid w:val="00DB61C3"/>
    <w:rsid w:val="00DD6566"/>
    <w:rsid w:val="00E46A94"/>
    <w:rsid w:val="00E7597B"/>
    <w:rsid w:val="00E94FAD"/>
    <w:rsid w:val="00E96538"/>
    <w:rsid w:val="00EE6F09"/>
    <w:rsid w:val="00F13F2D"/>
    <w:rsid w:val="00F3594E"/>
    <w:rsid w:val="00F43ED8"/>
    <w:rsid w:val="00F7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D31066"/>
    <w:pPr>
      <w:tabs>
        <w:tab w:val="right" w:leader="dot" w:pos="9350"/>
      </w:tabs>
      <w:spacing w:after="100"/>
      <w:ind w:left="440"/>
    </w:pPr>
    <w:rPr>
      <w:rFonts w:eastAsia="Times New Roman" w:cstheme="minorHAnsi"/>
      <w:b/>
      <w:bCs/>
      <w:noProof/>
    </w:r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CommentReference">
    <w:name w:val="annotation reference"/>
    <w:basedOn w:val="DefaultParagraphFont"/>
    <w:uiPriority w:val="99"/>
    <w:semiHidden/>
    <w:unhideWhenUsed/>
    <w:rsid w:val="00152E30"/>
    <w:rPr>
      <w:sz w:val="16"/>
      <w:szCs w:val="16"/>
    </w:rPr>
  </w:style>
  <w:style w:type="paragraph" w:styleId="CommentText">
    <w:name w:val="annotation text"/>
    <w:basedOn w:val="Normal"/>
    <w:link w:val="CommentTextChar"/>
    <w:uiPriority w:val="99"/>
    <w:semiHidden/>
    <w:unhideWhenUsed/>
    <w:rsid w:val="00152E30"/>
    <w:pPr>
      <w:spacing w:line="240" w:lineRule="auto"/>
    </w:pPr>
    <w:rPr>
      <w:sz w:val="20"/>
      <w:szCs w:val="20"/>
    </w:rPr>
  </w:style>
  <w:style w:type="character" w:customStyle="1" w:styleId="CommentTextChar">
    <w:name w:val="Comment Text Char"/>
    <w:basedOn w:val="DefaultParagraphFont"/>
    <w:link w:val="CommentText"/>
    <w:uiPriority w:val="99"/>
    <w:semiHidden/>
    <w:rsid w:val="00152E30"/>
    <w:rPr>
      <w:sz w:val="20"/>
      <w:szCs w:val="20"/>
    </w:rPr>
  </w:style>
  <w:style w:type="paragraph" w:styleId="CommentSubject">
    <w:name w:val="annotation subject"/>
    <w:basedOn w:val="CommentText"/>
    <w:next w:val="CommentText"/>
    <w:link w:val="CommentSubjectChar"/>
    <w:uiPriority w:val="99"/>
    <w:semiHidden/>
    <w:unhideWhenUsed/>
    <w:rsid w:val="00152E30"/>
    <w:rPr>
      <w:b/>
      <w:bCs/>
    </w:rPr>
  </w:style>
  <w:style w:type="character" w:customStyle="1" w:styleId="CommentSubjectChar">
    <w:name w:val="Comment Subject Char"/>
    <w:basedOn w:val="CommentTextChar"/>
    <w:link w:val="CommentSubject"/>
    <w:uiPriority w:val="99"/>
    <w:semiHidden/>
    <w:rsid w:val="00152E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26161">
      <w:bodyDiv w:val="1"/>
      <w:marLeft w:val="0"/>
      <w:marRight w:val="0"/>
      <w:marTop w:val="0"/>
      <w:marBottom w:val="0"/>
      <w:divBdr>
        <w:top w:val="none" w:sz="0" w:space="0" w:color="auto"/>
        <w:left w:val="none" w:sz="0" w:space="0" w:color="auto"/>
        <w:bottom w:val="none" w:sz="0" w:space="0" w:color="auto"/>
        <w:right w:val="none" w:sz="0" w:space="0" w:color="auto"/>
      </w:divBdr>
    </w:div>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1831018771">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necacasinos.com/media/zqdd2j1f/sgc-standard-terms-and-conditions-v-10-30-2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necacasino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2C345-444F-46B7-845B-63F1BDEE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3497</Words>
  <Characters>19935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Lisa Fittante</cp:lastModifiedBy>
  <cp:revision>4</cp:revision>
  <cp:lastPrinted>2026-10-29T13:13:00Z</cp:lastPrinted>
  <dcterms:created xsi:type="dcterms:W3CDTF">2026-11-04T15:00:00Z</dcterms:created>
  <dcterms:modified xsi:type="dcterms:W3CDTF">2026-11-04T17:59:00Z</dcterms:modified>
</cp:coreProperties>
</file>