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58BF6286" w14:textId="77777777" w:rsidR="00E96538" w:rsidRDefault="00E96538" w:rsidP="00E96538"/>
        <w:p w14:paraId="413393D5"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398382F3" wp14:editId="05436B17">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46F51A1"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4D9B75DD"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8382F3"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46F51A1"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4D9B75DD"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72BB3475" w14:textId="77777777" w:rsidR="00E96538" w:rsidRDefault="00E96538" w:rsidP="00E96538"/>
        <w:p w14:paraId="12D863CB"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066FF76C" wp14:editId="1073A83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12791CD2"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0088EAF" wp14:editId="2356A778">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1FC1AA91" w14:textId="77777777" w:rsidR="006C15F7" w:rsidRDefault="00D72C9A" w:rsidP="001363D7">
                                <w:pPr>
                                  <w:pStyle w:val="NoSpacing"/>
                                  <w:ind w:left="-2250"/>
                                  <w:rPr>
                                    <w:color w:val="00B0F0"/>
                                    <w:sz w:val="44"/>
                                    <w:szCs w:val="44"/>
                                  </w:rPr>
                                </w:pPr>
                                <w:r>
                                  <w:rPr>
                                    <w:color w:val="595959" w:themeColor="text1" w:themeTint="A6"/>
                                    <w:sz w:val="44"/>
                                    <w:szCs w:val="44"/>
                                  </w:rPr>
                                  <w:t xml:space="preserve">                                     </w:t>
                                </w:r>
                                <w:r w:rsidR="006C15F7">
                                  <w:rPr>
                                    <w:color w:val="595959" w:themeColor="text1" w:themeTint="A6"/>
                                    <w:sz w:val="44"/>
                                    <w:szCs w:val="44"/>
                                  </w:rPr>
                                  <w:t xml:space="preserve">      </w:t>
                                </w:r>
                                <w:r w:rsidR="006C15F7">
                                  <w:rPr>
                                    <w:color w:val="00B0F0"/>
                                    <w:sz w:val="44"/>
                                    <w:szCs w:val="44"/>
                                  </w:rPr>
                                  <w:t>On-Site Document Shredding &amp;</w:t>
                                </w:r>
                              </w:p>
                              <w:p w14:paraId="4D29F09D" w14:textId="4AB5E711" w:rsidR="00D72C9A" w:rsidRPr="00A66CA8" w:rsidRDefault="006C15F7" w:rsidP="001363D7">
                                <w:pPr>
                                  <w:pStyle w:val="NoSpacing"/>
                                  <w:ind w:left="-2250"/>
                                  <w:rPr>
                                    <w:color w:val="00B0F0"/>
                                    <w:sz w:val="48"/>
                                    <w:szCs w:val="48"/>
                                    <w:highlight w:val="blue"/>
                                  </w:rPr>
                                </w:pP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Disposal Service </w:t>
                                </w:r>
                                <w:r w:rsidR="00D72C9A">
                                  <w:rPr>
                                    <w:color w:val="595959" w:themeColor="text1" w:themeTint="A6"/>
                                    <w:sz w:val="44"/>
                                    <w:szCs w:val="44"/>
                                  </w:rPr>
                                  <w:t xml:space="preserve"> </w:t>
                                </w:r>
                                <w:r w:rsidR="00D72C9A" w:rsidRPr="00A66CA8">
                                  <w:rPr>
                                    <w:color w:val="00B0F0"/>
                                    <w:sz w:val="48"/>
                                    <w:szCs w:val="48"/>
                                  </w:rPr>
                                  <w:t xml:space="preserve"> </w:t>
                                </w:r>
                              </w:p>
                              <w:p w14:paraId="5D00A793" w14:textId="6A2830E7" w:rsidR="00D72C9A" w:rsidRPr="001363D7" w:rsidRDefault="006C15F7" w:rsidP="006C15F7">
                                <w:pPr>
                                  <w:pStyle w:val="NoSpacing"/>
                                  <w:jc w:val="center"/>
                                  <w:rPr>
                                    <w:color w:val="595959" w:themeColor="text1" w:themeTint="A6"/>
                                    <w:sz w:val="44"/>
                                    <w:szCs w:val="44"/>
                                  </w:rPr>
                                </w:pPr>
                                <w:r>
                                  <w:rPr>
                                    <w:color w:val="00B0F0"/>
                                    <w:sz w:val="48"/>
                                    <w:szCs w:val="48"/>
                                  </w:rPr>
                                  <w:t xml:space="preserve">                    SGC-00</w:t>
                                </w:r>
                                <w:r w:rsidR="001B7E3D">
                                  <w:rPr>
                                    <w:color w:val="00B0F0"/>
                                    <w:sz w:val="48"/>
                                    <w:szCs w:val="48"/>
                                  </w:rPr>
                                  <w:t>93</w:t>
                                </w:r>
                                <w:r>
                                  <w:rPr>
                                    <w:color w:val="00B0F0"/>
                                    <w:sz w:val="48"/>
                                    <w:szCs w:val="48"/>
                                  </w:rPr>
                                  <w:t>-2</w:t>
                                </w:r>
                                <w:r w:rsidR="001B7E3D">
                                  <w:rPr>
                                    <w:color w:val="00B0F0"/>
                                    <w:sz w:val="48"/>
                                    <w:szCs w:val="48"/>
                                  </w:rPr>
                                  <w:t>5</w:t>
                                </w:r>
                                <w:r>
                                  <w:rPr>
                                    <w:color w:val="00B0F0"/>
                                    <w:sz w:val="48"/>
                                    <w:szCs w:val="48"/>
                                  </w:rPr>
                                  <w:t>BL</w:t>
                                </w:r>
                                <w:r w:rsidR="00D72C9A" w:rsidRPr="001363D7">
                                  <w:rPr>
                                    <w:color w:val="595959" w:themeColor="text1" w:themeTint="A6"/>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088EAF"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1FC1AA91" w14:textId="77777777" w:rsidR="006C15F7" w:rsidRDefault="00D72C9A" w:rsidP="001363D7">
                          <w:pPr>
                            <w:pStyle w:val="NoSpacing"/>
                            <w:ind w:left="-2250"/>
                            <w:rPr>
                              <w:color w:val="00B0F0"/>
                              <w:sz w:val="44"/>
                              <w:szCs w:val="44"/>
                            </w:rPr>
                          </w:pPr>
                          <w:r>
                            <w:rPr>
                              <w:color w:val="595959" w:themeColor="text1" w:themeTint="A6"/>
                              <w:sz w:val="44"/>
                              <w:szCs w:val="44"/>
                            </w:rPr>
                            <w:t xml:space="preserve">                                     </w:t>
                          </w:r>
                          <w:r w:rsidR="006C15F7">
                            <w:rPr>
                              <w:color w:val="595959" w:themeColor="text1" w:themeTint="A6"/>
                              <w:sz w:val="44"/>
                              <w:szCs w:val="44"/>
                            </w:rPr>
                            <w:t xml:space="preserve">      </w:t>
                          </w:r>
                          <w:r w:rsidR="006C15F7">
                            <w:rPr>
                              <w:color w:val="00B0F0"/>
                              <w:sz w:val="44"/>
                              <w:szCs w:val="44"/>
                            </w:rPr>
                            <w:t>On-Site Document Shredding &amp;</w:t>
                          </w:r>
                        </w:p>
                        <w:p w14:paraId="4D29F09D" w14:textId="4AB5E711" w:rsidR="00D72C9A" w:rsidRPr="00A66CA8" w:rsidRDefault="006C15F7" w:rsidP="001363D7">
                          <w:pPr>
                            <w:pStyle w:val="NoSpacing"/>
                            <w:ind w:left="-2250"/>
                            <w:rPr>
                              <w:color w:val="00B0F0"/>
                              <w:sz w:val="48"/>
                              <w:szCs w:val="48"/>
                              <w:highlight w:val="blue"/>
                            </w:rPr>
                          </w:pP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Disposal Service </w:t>
                          </w:r>
                          <w:r w:rsidR="00D72C9A">
                            <w:rPr>
                              <w:color w:val="595959" w:themeColor="text1" w:themeTint="A6"/>
                              <w:sz w:val="44"/>
                              <w:szCs w:val="44"/>
                            </w:rPr>
                            <w:t xml:space="preserve"> </w:t>
                          </w:r>
                          <w:r w:rsidR="00D72C9A" w:rsidRPr="00A66CA8">
                            <w:rPr>
                              <w:color w:val="00B0F0"/>
                              <w:sz w:val="48"/>
                              <w:szCs w:val="48"/>
                            </w:rPr>
                            <w:t xml:space="preserve"> </w:t>
                          </w:r>
                        </w:p>
                        <w:p w14:paraId="5D00A793" w14:textId="6A2830E7" w:rsidR="00D72C9A" w:rsidRPr="001363D7" w:rsidRDefault="006C15F7" w:rsidP="006C15F7">
                          <w:pPr>
                            <w:pStyle w:val="NoSpacing"/>
                            <w:jc w:val="center"/>
                            <w:rPr>
                              <w:color w:val="595959" w:themeColor="text1" w:themeTint="A6"/>
                              <w:sz w:val="44"/>
                              <w:szCs w:val="44"/>
                            </w:rPr>
                          </w:pPr>
                          <w:r>
                            <w:rPr>
                              <w:color w:val="00B0F0"/>
                              <w:sz w:val="48"/>
                              <w:szCs w:val="48"/>
                            </w:rPr>
                            <w:t xml:space="preserve">                    SGC-00</w:t>
                          </w:r>
                          <w:r w:rsidR="001B7E3D">
                            <w:rPr>
                              <w:color w:val="00B0F0"/>
                              <w:sz w:val="48"/>
                              <w:szCs w:val="48"/>
                            </w:rPr>
                            <w:t>93</w:t>
                          </w:r>
                          <w:r>
                            <w:rPr>
                              <w:color w:val="00B0F0"/>
                              <w:sz w:val="48"/>
                              <w:szCs w:val="48"/>
                            </w:rPr>
                            <w:t>-2</w:t>
                          </w:r>
                          <w:r w:rsidR="001B7E3D">
                            <w:rPr>
                              <w:color w:val="00B0F0"/>
                              <w:sz w:val="48"/>
                              <w:szCs w:val="48"/>
                            </w:rPr>
                            <w:t>5</w:t>
                          </w:r>
                          <w:r>
                            <w:rPr>
                              <w:color w:val="00B0F0"/>
                              <w:sz w:val="48"/>
                              <w:szCs w:val="48"/>
                            </w:rPr>
                            <w:t>BL</w:t>
                          </w:r>
                          <w:r w:rsidR="00D72C9A" w:rsidRPr="001363D7">
                            <w:rPr>
                              <w:color w:val="595959" w:themeColor="text1" w:themeTint="A6"/>
                              <w:sz w:val="44"/>
                              <w:szCs w:val="44"/>
                            </w:rPr>
                            <w:t xml:space="preserve"> </w:t>
                          </w:r>
                        </w:p>
                      </w:txbxContent>
                    </v:textbox>
                    <w10:wrap type="square" anchorx="page" anchory="page"/>
                  </v:shape>
                </w:pict>
              </mc:Fallback>
            </mc:AlternateContent>
          </w:r>
          <w:r w:rsidRPr="00CC44E0">
            <w:rPr>
              <w:noProof/>
            </w:rPr>
            <w:drawing>
              <wp:inline distT="0" distB="0" distL="0" distR="0" wp14:anchorId="4E635C8B" wp14:editId="54E211F1">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7FD73565" wp14:editId="7E2864A4">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2B3019F" w14:textId="77777777" w:rsidR="00D72C9A" w:rsidRPr="003E48CF" w:rsidRDefault="00D72C9A"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D73565"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42B3019F" w14:textId="77777777" w:rsidR="00D72C9A" w:rsidRPr="003E48CF" w:rsidRDefault="00D72C9A"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EA9D8A4" wp14:editId="04E90F8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2C739E61" w14:textId="28F196A6" w:rsidR="00D72C9A" w:rsidRPr="00A66CA8" w:rsidRDefault="001B7E3D" w:rsidP="00E96538">
                                <w:pPr>
                                  <w:pStyle w:val="NoSpacing"/>
                                  <w:jc w:val="right"/>
                                  <w:rPr>
                                    <w:color w:val="5B9BD5" w:themeColor="accent1"/>
                                    <w:sz w:val="36"/>
                                    <w:szCs w:val="36"/>
                                  </w:rPr>
                                </w:pPr>
                                <w:r>
                                  <w:rPr>
                                    <w:color w:val="5B9BD5" w:themeColor="accent1"/>
                                    <w:sz w:val="36"/>
                                    <w:szCs w:val="36"/>
                                  </w:rPr>
                                  <w:t>August</w:t>
                                </w:r>
                                <w:r w:rsidR="00D72C9A" w:rsidRPr="00A66CA8">
                                  <w:rPr>
                                    <w:color w:val="5B9BD5" w:themeColor="accent1"/>
                                    <w:sz w:val="36"/>
                                    <w:szCs w:val="36"/>
                                  </w:rPr>
                                  <w:t xml:space="preserve"> </w:t>
                                </w:r>
                                <w:r w:rsidR="000D6934">
                                  <w:rPr>
                                    <w:color w:val="5B9BD5" w:themeColor="accent1"/>
                                    <w:sz w:val="36"/>
                                    <w:szCs w:val="36"/>
                                  </w:rPr>
                                  <w:t>1</w:t>
                                </w:r>
                                <w:r w:rsidR="00D72C9A" w:rsidRPr="00A66CA8">
                                  <w:rPr>
                                    <w:color w:val="5B9BD5" w:themeColor="accent1"/>
                                    <w:sz w:val="36"/>
                                    <w:szCs w:val="36"/>
                                  </w:rPr>
                                  <w:t>, 202</w:t>
                                </w:r>
                                <w:r>
                                  <w:rPr>
                                    <w:color w:val="5B9BD5" w:themeColor="accent1"/>
                                    <w:sz w:val="36"/>
                                    <w:szCs w:val="36"/>
                                  </w:rPr>
                                  <w:t>5</w:t>
                                </w:r>
                              </w:p>
                              <w:p w14:paraId="6A8FC507"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A9D8A4"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2C739E61" w14:textId="28F196A6" w:rsidR="00D72C9A" w:rsidRPr="00A66CA8" w:rsidRDefault="001B7E3D" w:rsidP="00E96538">
                          <w:pPr>
                            <w:pStyle w:val="NoSpacing"/>
                            <w:jc w:val="right"/>
                            <w:rPr>
                              <w:color w:val="5B9BD5" w:themeColor="accent1"/>
                              <w:sz w:val="36"/>
                              <w:szCs w:val="36"/>
                            </w:rPr>
                          </w:pPr>
                          <w:r>
                            <w:rPr>
                              <w:color w:val="5B9BD5" w:themeColor="accent1"/>
                              <w:sz w:val="36"/>
                              <w:szCs w:val="36"/>
                            </w:rPr>
                            <w:t>August</w:t>
                          </w:r>
                          <w:r w:rsidR="00D72C9A" w:rsidRPr="00A66CA8">
                            <w:rPr>
                              <w:color w:val="5B9BD5" w:themeColor="accent1"/>
                              <w:sz w:val="36"/>
                              <w:szCs w:val="36"/>
                            </w:rPr>
                            <w:t xml:space="preserve"> </w:t>
                          </w:r>
                          <w:r w:rsidR="000D6934">
                            <w:rPr>
                              <w:color w:val="5B9BD5" w:themeColor="accent1"/>
                              <w:sz w:val="36"/>
                              <w:szCs w:val="36"/>
                            </w:rPr>
                            <w:t>1</w:t>
                          </w:r>
                          <w:r w:rsidR="00D72C9A" w:rsidRPr="00A66CA8">
                            <w:rPr>
                              <w:color w:val="5B9BD5" w:themeColor="accent1"/>
                              <w:sz w:val="36"/>
                              <w:szCs w:val="36"/>
                            </w:rPr>
                            <w:t>, 202</w:t>
                          </w:r>
                          <w:r>
                            <w:rPr>
                              <w:color w:val="5B9BD5" w:themeColor="accent1"/>
                              <w:sz w:val="36"/>
                              <w:szCs w:val="36"/>
                            </w:rPr>
                            <w:t>5</w:t>
                          </w:r>
                        </w:p>
                        <w:p w14:paraId="6A8FC507"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7C0582EF" wp14:editId="7A7D034E">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3EDB7B" w14:textId="77777777" w:rsidR="00D72C9A" w:rsidRDefault="00483B27"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3976DE0B"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C0582EF"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4F3EDB7B" w14:textId="77777777" w:rsidR="00D72C9A" w:rsidRDefault="001075F5"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3976DE0B"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28F4CA8A" wp14:editId="520AC5B5">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4B534EFF" w14:textId="77777777" w:rsidR="00E96538" w:rsidRDefault="00E96538" w:rsidP="00E96538">
          <w:pPr>
            <w:pStyle w:val="TOCHeading"/>
          </w:pPr>
          <w:r>
            <w:t>Table of Contents</w:t>
          </w:r>
        </w:p>
        <w:p w14:paraId="50597458" w14:textId="3C745D57" w:rsidR="000D6934"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76508762" w:history="1">
            <w:r w:rsidR="000D6934" w:rsidRPr="00246663">
              <w:rPr>
                <w:rStyle w:val="Hyperlink"/>
                <w:noProof/>
              </w:rPr>
              <w:t>I.</w:t>
            </w:r>
            <w:r w:rsidR="000D6934">
              <w:rPr>
                <w:rFonts w:eastAsiaTheme="minorEastAsia"/>
                <w:noProof/>
              </w:rPr>
              <w:tab/>
            </w:r>
            <w:r w:rsidR="000D6934" w:rsidRPr="00246663">
              <w:rPr>
                <w:rStyle w:val="Hyperlink"/>
                <w:noProof/>
              </w:rPr>
              <w:t>Introduction</w:t>
            </w:r>
            <w:r w:rsidR="000D6934">
              <w:rPr>
                <w:noProof/>
                <w:webHidden/>
              </w:rPr>
              <w:tab/>
            </w:r>
            <w:r w:rsidR="000D6934">
              <w:rPr>
                <w:noProof/>
                <w:webHidden/>
              </w:rPr>
              <w:fldChar w:fldCharType="begin"/>
            </w:r>
            <w:r w:rsidR="000D6934">
              <w:rPr>
                <w:noProof/>
                <w:webHidden/>
              </w:rPr>
              <w:instrText xml:space="preserve"> PAGEREF _Toc176508762 \h </w:instrText>
            </w:r>
            <w:r w:rsidR="000D6934">
              <w:rPr>
                <w:noProof/>
                <w:webHidden/>
              </w:rPr>
            </w:r>
            <w:r w:rsidR="000D6934">
              <w:rPr>
                <w:noProof/>
                <w:webHidden/>
              </w:rPr>
              <w:fldChar w:fldCharType="separate"/>
            </w:r>
            <w:r w:rsidR="000D6934">
              <w:rPr>
                <w:noProof/>
                <w:webHidden/>
              </w:rPr>
              <w:t>2</w:t>
            </w:r>
            <w:r w:rsidR="000D6934">
              <w:rPr>
                <w:noProof/>
                <w:webHidden/>
              </w:rPr>
              <w:fldChar w:fldCharType="end"/>
            </w:r>
          </w:hyperlink>
        </w:p>
        <w:p w14:paraId="12D14184" w14:textId="77087F5E" w:rsidR="000D6934" w:rsidRDefault="00483B27">
          <w:pPr>
            <w:pStyle w:val="TOC1"/>
            <w:tabs>
              <w:tab w:val="left" w:pos="440"/>
              <w:tab w:val="right" w:leader="dot" w:pos="9350"/>
            </w:tabs>
            <w:rPr>
              <w:rFonts w:eastAsiaTheme="minorEastAsia"/>
              <w:noProof/>
            </w:rPr>
          </w:pPr>
          <w:hyperlink w:anchor="_Toc176508763" w:history="1">
            <w:r w:rsidR="000D6934" w:rsidRPr="00246663">
              <w:rPr>
                <w:rStyle w:val="Hyperlink"/>
                <w:noProof/>
              </w:rPr>
              <w:t>II.</w:t>
            </w:r>
            <w:r w:rsidR="000D6934">
              <w:rPr>
                <w:rFonts w:eastAsiaTheme="minorEastAsia"/>
                <w:noProof/>
              </w:rPr>
              <w:tab/>
            </w:r>
            <w:r w:rsidR="000D6934" w:rsidRPr="00246663">
              <w:rPr>
                <w:rStyle w:val="Hyperlink"/>
                <w:noProof/>
              </w:rPr>
              <w:t>RFP Objective</w:t>
            </w:r>
            <w:r w:rsidR="000D6934">
              <w:rPr>
                <w:noProof/>
                <w:webHidden/>
              </w:rPr>
              <w:tab/>
            </w:r>
            <w:r w:rsidR="000D6934">
              <w:rPr>
                <w:noProof/>
                <w:webHidden/>
              </w:rPr>
              <w:fldChar w:fldCharType="begin"/>
            </w:r>
            <w:r w:rsidR="000D6934">
              <w:rPr>
                <w:noProof/>
                <w:webHidden/>
              </w:rPr>
              <w:instrText xml:space="preserve"> PAGEREF _Toc176508763 \h </w:instrText>
            </w:r>
            <w:r w:rsidR="000D6934">
              <w:rPr>
                <w:noProof/>
                <w:webHidden/>
              </w:rPr>
            </w:r>
            <w:r w:rsidR="000D6934">
              <w:rPr>
                <w:noProof/>
                <w:webHidden/>
              </w:rPr>
              <w:fldChar w:fldCharType="separate"/>
            </w:r>
            <w:r w:rsidR="000D6934">
              <w:rPr>
                <w:noProof/>
                <w:webHidden/>
              </w:rPr>
              <w:t>2</w:t>
            </w:r>
            <w:r w:rsidR="000D6934">
              <w:rPr>
                <w:noProof/>
                <w:webHidden/>
              </w:rPr>
              <w:fldChar w:fldCharType="end"/>
            </w:r>
          </w:hyperlink>
        </w:p>
        <w:p w14:paraId="00CB2DDD" w14:textId="1A4F8CA7" w:rsidR="000D6934" w:rsidRDefault="00483B27">
          <w:pPr>
            <w:pStyle w:val="TOC1"/>
            <w:tabs>
              <w:tab w:val="left" w:pos="660"/>
              <w:tab w:val="right" w:leader="dot" w:pos="9350"/>
            </w:tabs>
            <w:rPr>
              <w:rFonts w:eastAsiaTheme="minorEastAsia"/>
              <w:noProof/>
            </w:rPr>
          </w:pPr>
          <w:hyperlink w:anchor="_Toc176508764" w:history="1">
            <w:r w:rsidR="000D6934" w:rsidRPr="00246663">
              <w:rPr>
                <w:rStyle w:val="Hyperlink"/>
                <w:noProof/>
              </w:rPr>
              <w:t>III.</w:t>
            </w:r>
            <w:r w:rsidR="000D6934">
              <w:rPr>
                <w:rFonts w:eastAsiaTheme="minorEastAsia"/>
                <w:noProof/>
              </w:rPr>
              <w:tab/>
            </w:r>
            <w:r w:rsidR="000D6934" w:rsidRPr="00246663">
              <w:rPr>
                <w:rStyle w:val="Hyperlink"/>
                <w:noProof/>
              </w:rPr>
              <w:t>RFP Administrative Information</w:t>
            </w:r>
            <w:r w:rsidR="000D6934">
              <w:rPr>
                <w:noProof/>
                <w:webHidden/>
              </w:rPr>
              <w:tab/>
            </w:r>
            <w:r w:rsidR="000D6934">
              <w:rPr>
                <w:noProof/>
                <w:webHidden/>
              </w:rPr>
              <w:fldChar w:fldCharType="begin"/>
            </w:r>
            <w:r w:rsidR="000D6934">
              <w:rPr>
                <w:noProof/>
                <w:webHidden/>
              </w:rPr>
              <w:instrText xml:space="preserve"> PAGEREF _Toc176508764 \h </w:instrText>
            </w:r>
            <w:r w:rsidR="000D6934">
              <w:rPr>
                <w:noProof/>
                <w:webHidden/>
              </w:rPr>
            </w:r>
            <w:r w:rsidR="000D6934">
              <w:rPr>
                <w:noProof/>
                <w:webHidden/>
              </w:rPr>
              <w:fldChar w:fldCharType="separate"/>
            </w:r>
            <w:r w:rsidR="000D6934">
              <w:rPr>
                <w:noProof/>
                <w:webHidden/>
              </w:rPr>
              <w:t>2</w:t>
            </w:r>
            <w:r w:rsidR="000D6934">
              <w:rPr>
                <w:noProof/>
                <w:webHidden/>
              </w:rPr>
              <w:fldChar w:fldCharType="end"/>
            </w:r>
          </w:hyperlink>
        </w:p>
        <w:p w14:paraId="0DAB20A6" w14:textId="25806863" w:rsidR="000D6934" w:rsidRDefault="00483B27">
          <w:pPr>
            <w:pStyle w:val="TOC2"/>
            <w:tabs>
              <w:tab w:val="left" w:pos="660"/>
              <w:tab w:val="right" w:leader="dot" w:pos="9350"/>
            </w:tabs>
            <w:rPr>
              <w:rFonts w:eastAsiaTheme="minorEastAsia"/>
              <w:noProof/>
            </w:rPr>
          </w:pPr>
          <w:hyperlink w:anchor="_Toc176508765" w:history="1">
            <w:r w:rsidR="000D6934" w:rsidRPr="00246663">
              <w:rPr>
                <w:rStyle w:val="Hyperlink"/>
                <w:noProof/>
              </w:rPr>
              <w:t>A.</w:t>
            </w:r>
            <w:r w:rsidR="000D6934">
              <w:rPr>
                <w:rFonts w:eastAsiaTheme="minorEastAsia"/>
                <w:noProof/>
              </w:rPr>
              <w:tab/>
            </w:r>
            <w:r w:rsidR="000D6934" w:rsidRPr="00246663">
              <w:rPr>
                <w:rStyle w:val="Hyperlink"/>
                <w:noProof/>
              </w:rPr>
              <w:t>Contact Information</w:t>
            </w:r>
            <w:r w:rsidR="000D6934">
              <w:rPr>
                <w:noProof/>
                <w:webHidden/>
              </w:rPr>
              <w:tab/>
            </w:r>
            <w:r w:rsidR="000D6934">
              <w:rPr>
                <w:noProof/>
                <w:webHidden/>
              </w:rPr>
              <w:fldChar w:fldCharType="begin"/>
            </w:r>
            <w:r w:rsidR="000D6934">
              <w:rPr>
                <w:noProof/>
                <w:webHidden/>
              </w:rPr>
              <w:instrText xml:space="preserve"> PAGEREF _Toc176508765 \h </w:instrText>
            </w:r>
            <w:r w:rsidR="000D6934">
              <w:rPr>
                <w:noProof/>
                <w:webHidden/>
              </w:rPr>
            </w:r>
            <w:r w:rsidR="000D6934">
              <w:rPr>
                <w:noProof/>
                <w:webHidden/>
              </w:rPr>
              <w:fldChar w:fldCharType="separate"/>
            </w:r>
            <w:r w:rsidR="000D6934">
              <w:rPr>
                <w:noProof/>
                <w:webHidden/>
              </w:rPr>
              <w:t>2</w:t>
            </w:r>
            <w:r w:rsidR="000D6934">
              <w:rPr>
                <w:noProof/>
                <w:webHidden/>
              </w:rPr>
              <w:fldChar w:fldCharType="end"/>
            </w:r>
          </w:hyperlink>
        </w:p>
        <w:p w14:paraId="79103DF8" w14:textId="237FA06E" w:rsidR="000D6934" w:rsidRDefault="00483B27">
          <w:pPr>
            <w:pStyle w:val="TOC2"/>
            <w:tabs>
              <w:tab w:val="left" w:pos="660"/>
              <w:tab w:val="right" w:leader="dot" w:pos="9350"/>
            </w:tabs>
            <w:rPr>
              <w:rFonts w:eastAsiaTheme="minorEastAsia"/>
              <w:noProof/>
            </w:rPr>
          </w:pPr>
          <w:hyperlink w:anchor="_Toc176508766" w:history="1">
            <w:r w:rsidR="000D6934" w:rsidRPr="00246663">
              <w:rPr>
                <w:rStyle w:val="Hyperlink"/>
                <w:noProof/>
              </w:rPr>
              <w:t>B.</w:t>
            </w:r>
            <w:r w:rsidR="000D6934">
              <w:rPr>
                <w:rFonts w:eastAsiaTheme="minorEastAsia"/>
                <w:noProof/>
              </w:rPr>
              <w:tab/>
            </w:r>
            <w:r w:rsidR="000D6934" w:rsidRPr="00246663">
              <w:rPr>
                <w:rStyle w:val="Hyperlink"/>
                <w:noProof/>
              </w:rPr>
              <w:t>Schedule of Events</w:t>
            </w:r>
            <w:r w:rsidR="000D6934">
              <w:rPr>
                <w:noProof/>
                <w:webHidden/>
              </w:rPr>
              <w:tab/>
            </w:r>
            <w:r w:rsidR="000D6934">
              <w:rPr>
                <w:noProof/>
                <w:webHidden/>
              </w:rPr>
              <w:fldChar w:fldCharType="begin"/>
            </w:r>
            <w:r w:rsidR="000D6934">
              <w:rPr>
                <w:noProof/>
                <w:webHidden/>
              </w:rPr>
              <w:instrText xml:space="preserve"> PAGEREF _Toc176508766 \h </w:instrText>
            </w:r>
            <w:r w:rsidR="000D6934">
              <w:rPr>
                <w:noProof/>
                <w:webHidden/>
              </w:rPr>
            </w:r>
            <w:r w:rsidR="000D6934">
              <w:rPr>
                <w:noProof/>
                <w:webHidden/>
              </w:rPr>
              <w:fldChar w:fldCharType="separate"/>
            </w:r>
            <w:r w:rsidR="000D6934">
              <w:rPr>
                <w:noProof/>
                <w:webHidden/>
              </w:rPr>
              <w:t>2</w:t>
            </w:r>
            <w:r w:rsidR="000D6934">
              <w:rPr>
                <w:noProof/>
                <w:webHidden/>
              </w:rPr>
              <w:fldChar w:fldCharType="end"/>
            </w:r>
          </w:hyperlink>
        </w:p>
        <w:p w14:paraId="7F264B3D" w14:textId="6BDECCA4" w:rsidR="000D6934" w:rsidRDefault="00483B27">
          <w:pPr>
            <w:pStyle w:val="TOC2"/>
            <w:tabs>
              <w:tab w:val="left" w:pos="660"/>
              <w:tab w:val="right" w:leader="dot" w:pos="9350"/>
            </w:tabs>
            <w:rPr>
              <w:rFonts w:eastAsiaTheme="minorEastAsia"/>
              <w:noProof/>
            </w:rPr>
          </w:pPr>
          <w:hyperlink w:anchor="_Toc176508767" w:history="1">
            <w:r w:rsidR="000D6934" w:rsidRPr="00246663">
              <w:rPr>
                <w:rStyle w:val="Hyperlink"/>
                <w:rFonts w:eastAsia="Times New Roman"/>
                <w:noProof/>
              </w:rPr>
              <w:t>C.</w:t>
            </w:r>
            <w:r w:rsidR="000D6934">
              <w:rPr>
                <w:rFonts w:eastAsiaTheme="minorEastAsia"/>
                <w:noProof/>
              </w:rPr>
              <w:tab/>
            </w:r>
            <w:r w:rsidR="000D6934" w:rsidRPr="00246663">
              <w:rPr>
                <w:rStyle w:val="Hyperlink"/>
                <w:rFonts w:eastAsia="Times New Roman"/>
                <w:noProof/>
              </w:rPr>
              <w:t>Intent to Bid</w:t>
            </w:r>
            <w:r w:rsidR="000D6934">
              <w:rPr>
                <w:noProof/>
                <w:webHidden/>
              </w:rPr>
              <w:tab/>
            </w:r>
            <w:r w:rsidR="000D6934">
              <w:rPr>
                <w:noProof/>
                <w:webHidden/>
              </w:rPr>
              <w:fldChar w:fldCharType="begin"/>
            </w:r>
            <w:r w:rsidR="000D6934">
              <w:rPr>
                <w:noProof/>
                <w:webHidden/>
              </w:rPr>
              <w:instrText xml:space="preserve"> PAGEREF _Toc176508767 \h </w:instrText>
            </w:r>
            <w:r w:rsidR="000D6934">
              <w:rPr>
                <w:noProof/>
                <w:webHidden/>
              </w:rPr>
            </w:r>
            <w:r w:rsidR="000D6934">
              <w:rPr>
                <w:noProof/>
                <w:webHidden/>
              </w:rPr>
              <w:fldChar w:fldCharType="separate"/>
            </w:r>
            <w:r w:rsidR="000D6934">
              <w:rPr>
                <w:noProof/>
                <w:webHidden/>
              </w:rPr>
              <w:t>2</w:t>
            </w:r>
            <w:r w:rsidR="000D6934">
              <w:rPr>
                <w:noProof/>
                <w:webHidden/>
              </w:rPr>
              <w:fldChar w:fldCharType="end"/>
            </w:r>
          </w:hyperlink>
        </w:p>
        <w:p w14:paraId="7B215A38" w14:textId="7BC126C2" w:rsidR="000D6934" w:rsidRDefault="00483B27">
          <w:pPr>
            <w:pStyle w:val="TOC2"/>
            <w:tabs>
              <w:tab w:val="left" w:pos="660"/>
              <w:tab w:val="right" w:leader="dot" w:pos="9350"/>
            </w:tabs>
            <w:rPr>
              <w:rFonts w:eastAsiaTheme="minorEastAsia"/>
              <w:noProof/>
            </w:rPr>
          </w:pPr>
          <w:hyperlink w:anchor="_Toc176508768" w:history="1">
            <w:r w:rsidR="000D6934" w:rsidRPr="00246663">
              <w:rPr>
                <w:rStyle w:val="Hyperlink"/>
                <w:rFonts w:eastAsia="Times New Roman"/>
                <w:noProof/>
              </w:rPr>
              <w:t>D.</w:t>
            </w:r>
            <w:r w:rsidR="000D6934">
              <w:rPr>
                <w:rFonts w:eastAsiaTheme="minorEastAsia"/>
                <w:noProof/>
              </w:rPr>
              <w:tab/>
            </w:r>
            <w:r w:rsidR="000D6934" w:rsidRPr="00246663">
              <w:rPr>
                <w:rStyle w:val="Hyperlink"/>
                <w:rFonts w:eastAsia="Times New Roman"/>
                <w:noProof/>
              </w:rPr>
              <w:t>Bidder Questions</w:t>
            </w:r>
            <w:r w:rsidR="000D6934">
              <w:rPr>
                <w:noProof/>
                <w:webHidden/>
              </w:rPr>
              <w:tab/>
            </w:r>
            <w:r w:rsidR="000D6934">
              <w:rPr>
                <w:noProof/>
                <w:webHidden/>
              </w:rPr>
              <w:fldChar w:fldCharType="begin"/>
            </w:r>
            <w:r w:rsidR="000D6934">
              <w:rPr>
                <w:noProof/>
                <w:webHidden/>
              </w:rPr>
              <w:instrText xml:space="preserve"> PAGEREF _Toc176508768 \h </w:instrText>
            </w:r>
            <w:r w:rsidR="000D6934">
              <w:rPr>
                <w:noProof/>
                <w:webHidden/>
              </w:rPr>
            </w:r>
            <w:r w:rsidR="000D6934">
              <w:rPr>
                <w:noProof/>
                <w:webHidden/>
              </w:rPr>
              <w:fldChar w:fldCharType="separate"/>
            </w:r>
            <w:r w:rsidR="000D6934">
              <w:rPr>
                <w:noProof/>
                <w:webHidden/>
              </w:rPr>
              <w:t>2</w:t>
            </w:r>
            <w:r w:rsidR="000D6934">
              <w:rPr>
                <w:noProof/>
                <w:webHidden/>
              </w:rPr>
              <w:fldChar w:fldCharType="end"/>
            </w:r>
          </w:hyperlink>
        </w:p>
        <w:p w14:paraId="498F084F" w14:textId="1308A11C" w:rsidR="000D6934" w:rsidRDefault="00483B27">
          <w:pPr>
            <w:pStyle w:val="TOC2"/>
            <w:tabs>
              <w:tab w:val="left" w:pos="660"/>
              <w:tab w:val="right" w:leader="dot" w:pos="9350"/>
            </w:tabs>
            <w:rPr>
              <w:rFonts w:eastAsiaTheme="minorEastAsia"/>
              <w:noProof/>
            </w:rPr>
          </w:pPr>
          <w:hyperlink w:anchor="_Toc176508769" w:history="1">
            <w:r w:rsidR="000D6934" w:rsidRPr="00246663">
              <w:rPr>
                <w:rStyle w:val="Hyperlink"/>
                <w:rFonts w:eastAsia="Times New Roman"/>
                <w:noProof/>
              </w:rPr>
              <w:t>E.</w:t>
            </w:r>
            <w:r w:rsidR="000D6934">
              <w:rPr>
                <w:rFonts w:eastAsiaTheme="minorEastAsia"/>
                <w:noProof/>
              </w:rPr>
              <w:tab/>
            </w:r>
            <w:r w:rsidR="000D6934" w:rsidRPr="00246663">
              <w:rPr>
                <w:rStyle w:val="Hyperlink"/>
                <w:rFonts w:eastAsia="Times New Roman"/>
                <w:noProof/>
              </w:rPr>
              <w:t>Submission of Proposals</w:t>
            </w:r>
            <w:r w:rsidR="000D6934">
              <w:rPr>
                <w:noProof/>
                <w:webHidden/>
              </w:rPr>
              <w:tab/>
            </w:r>
            <w:r w:rsidR="000D6934">
              <w:rPr>
                <w:noProof/>
                <w:webHidden/>
              </w:rPr>
              <w:fldChar w:fldCharType="begin"/>
            </w:r>
            <w:r w:rsidR="000D6934">
              <w:rPr>
                <w:noProof/>
                <w:webHidden/>
              </w:rPr>
              <w:instrText xml:space="preserve"> PAGEREF _Toc176508769 \h </w:instrText>
            </w:r>
            <w:r w:rsidR="000D6934">
              <w:rPr>
                <w:noProof/>
                <w:webHidden/>
              </w:rPr>
            </w:r>
            <w:r w:rsidR="000D6934">
              <w:rPr>
                <w:noProof/>
                <w:webHidden/>
              </w:rPr>
              <w:fldChar w:fldCharType="separate"/>
            </w:r>
            <w:r w:rsidR="000D6934">
              <w:rPr>
                <w:noProof/>
                <w:webHidden/>
              </w:rPr>
              <w:t>3</w:t>
            </w:r>
            <w:r w:rsidR="000D6934">
              <w:rPr>
                <w:noProof/>
                <w:webHidden/>
              </w:rPr>
              <w:fldChar w:fldCharType="end"/>
            </w:r>
          </w:hyperlink>
        </w:p>
        <w:p w14:paraId="0F3EA32E" w14:textId="746B60BE" w:rsidR="000D6934" w:rsidRDefault="00483B27">
          <w:pPr>
            <w:pStyle w:val="TOC2"/>
            <w:tabs>
              <w:tab w:val="left" w:pos="660"/>
              <w:tab w:val="right" w:leader="dot" w:pos="9350"/>
            </w:tabs>
            <w:rPr>
              <w:rFonts w:eastAsiaTheme="minorEastAsia"/>
              <w:noProof/>
            </w:rPr>
          </w:pPr>
          <w:hyperlink w:anchor="_Toc176508770" w:history="1">
            <w:r w:rsidR="000D6934" w:rsidRPr="00246663">
              <w:rPr>
                <w:rStyle w:val="Hyperlink"/>
                <w:rFonts w:eastAsia="Times New Roman"/>
                <w:noProof/>
              </w:rPr>
              <w:t>F.</w:t>
            </w:r>
            <w:r w:rsidR="000D6934">
              <w:rPr>
                <w:rFonts w:eastAsiaTheme="minorEastAsia"/>
                <w:noProof/>
              </w:rPr>
              <w:tab/>
            </w:r>
            <w:r w:rsidR="000D6934" w:rsidRPr="00246663">
              <w:rPr>
                <w:rStyle w:val="Hyperlink"/>
                <w:rFonts w:eastAsia="Times New Roman"/>
                <w:noProof/>
              </w:rPr>
              <w:t>Proposal Format</w:t>
            </w:r>
            <w:r w:rsidR="000D6934">
              <w:rPr>
                <w:noProof/>
                <w:webHidden/>
              </w:rPr>
              <w:tab/>
            </w:r>
            <w:r w:rsidR="000D6934">
              <w:rPr>
                <w:noProof/>
                <w:webHidden/>
              </w:rPr>
              <w:fldChar w:fldCharType="begin"/>
            </w:r>
            <w:r w:rsidR="000D6934">
              <w:rPr>
                <w:noProof/>
                <w:webHidden/>
              </w:rPr>
              <w:instrText xml:space="preserve"> PAGEREF _Toc176508770 \h </w:instrText>
            </w:r>
            <w:r w:rsidR="000D6934">
              <w:rPr>
                <w:noProof/>
                <w:webHidden/>
              </w:rPr>
            </w:r>
            <w:r w:rsidR="000D6934">
              <w:rPr>
                <w:noProof/>
                <w:webHidden/>
              </w:rPr>
              <w:fldChar w:fldCharType="separate"/>
            </w:r>
            <w:r w:rsidR="000D6934">
              <w:rPr>
                <w:noProof/>
                <w:webHidden/>
              </w:rPr>
              <w:t>3</w:t>
            </w:r>
            <w:r w:rsidR="000D6934">
              <w:rPr>
                <w:noProof/>
                <w:webHidden/>
              </w:rPr>
              <w:fldChar w:fldCharType="end"/>
            </w:r>
          </w:hyperlink>
        </w:p>
        <w:p w14:paraId="7106E570" w14:textId="3770CCD2" w:rsidR="000D6934" w:rsidRDefault="00483B27">
          <w:pPr>
            <w:pStyle w:val="TOC2"/>
            <w:tabs>
              <w:tab w:val="left" w:pos="660"/>
              <w:tab w:val="right" w:leader="dot" w:pos="9350"/>
            </w:tabs>
            <w:rPr>
              <w:rFonts w:eastAsiaTheme="minorEastAsia"/>
              <w:noProof/>
            </w:rPr>
          </w:pPr>
          <w:hyperlink w:anchor="_Toc176508771" w:history="1">
            <w:r w:rsidR="000D6934" w:rsidRPr="00246663">
              <w:rPr>
                <w:rStyle w:val="Hyperlink"/>
                <w:rFonts w:eastAsia="Times New Roman"/>
                <w:noProof/>
              </w:rPr>
              <w:t>G.</w:t>
            </w:r>
            <w:r w:rsidR="000D6934">
              <w:rPr>
                <w:rFonts w:eastAsiaTheme="minorEastAsia"/>
                <w:noProof/>
              </w:rPr>
              <w:tab/>
            </w:r>
            <w:r w:rsidR="000D6934" w:rsidRPr="00246663">
              <w:rPr>
                <w:rStyle w:val="Hyperlink"/>
                <w:rFonts w:eastAsia="Times New Roman"/>
                <w:noProof/>
              </w:rPr>
              <w:t>Proposal Evaluation/Vendor Selection</w:t>
            </w:r>
            <w:r w:rsidR="000D6934">
              <w:rPr>
                <w:noProof/>
                <w:webHidden/>
              </w:rPr>
              <w:tab/>
            </w:r>
            <w:r w:rsidR="000D6934">
              <w:rPr>
                <w:noProof/>
                <w:webHidden/>
              </w:rPr>
              <w:fldChar w:fldCharType="begin"/>
            </w:r>
            <w:r w:rsidR="000D6934">
              <w:rPr>
                <w:noProof/>
                <w:webHidden/>
              </w:rPr>
              <w:instrText xml:space="preserve"> PAGEREF _Toc176508771 \h </w:instrText>
            </w:r>
            <w:r w:rsidR="000D6934">
              <w:rPr>
                <w:noProof/>
                <w:webHidden/>
              </w:rPr>
            </w:r>
            <w:r w:rsidR="000D6934">
              <w:rPr>
                <w:noProof/>
                <w:webHidden/>
              </w:rPr>
              <w:fldChar w:fldCharType="separate"/>
            </w:r>
            <w:r w:rsidR="000D6934">
              <w:rPr>
                <w:noProof/>
                <w:webHidden/>
              </w:rPr>
              <w:t>4</w:t>
            </w:r>
            <w:r w:rsidR="000D6934">
              <w:rPr>
                <w:noProof/>
                <w:webHidden/>
              </w:rPr>
              <w:fldChar w:fldCharType="end"/>
            </w:r>
          </w:hyperlink>
        </w:p>
        <w:p w14:paraId="309CEFB3" w14:textId="4204EB94" w:rsidR="000D6934" w:rsidRDefault="00483B27">
          <w:pPr>
            <w:pStyle w:val="TOC2"/>
            <w:tabs>
              <w:tab w:val="left" w:pos="660"/>
              <w:tab w:val="right" w:leader="dot" w:pos="9350"/>
            </w:tabs>
            <w:rPr>
              <w:rFonts w:eastAsiaTheme="minorEastAsia"/>
              <w:noProof/>
            </w:rPr>
          </w:pPr>
          <w:hyperlink w:anchor="_Toc176508772" w:history="1">
            <w:r w:rsidR="000D6934" w:rsidRPr="00246663">
              <w:rPr>
                <w:rStyle w:val="Hyperlink"/>
                <w:rFonts w:eastAsia="Times New Roman"/>
                <w:noProof/>
              </w:rPr>
              <w:t>H.</w:t>
            </w:r>
            <w:r w:rsidR="000D6934">
              <w:rPr>
                <w:rFonts w:eastAsiaTheme="minorEastAsia"/>
                <w:noProof/>
              </w:rPr>
              <w:tab/>
            </w:r>
            <w:r w:rsidR="000D6934" w:rsidRPr="00246663">
              <w:rPr>
                <w:rStyle w:val="Hyperlink"/>
                <w:rFonts w:eastAsia="Times New Roman"/>
                <w:noProof/>
              </w:rPr>
              <w:t>General Bidder Information</w:t>
            </w:r>
            <w:r w:rsidR="000D6934">
              <w:rPr>
                <w:noProof/>
                <w:webHidden/>
              </w:rPr>
              <w:tab/>
            </w:r>
            <w:r w:rsidR="000D6934">
              <w:rPr>
                <w:noProof/>
                <w:webHidden/>
              </w:rPr>
              <w:fldChar w:fldCharType="begin"/>
            </w:r>
            <w:r w:rsidR="000D6934">
              <w:rPr>
                <w:noProof/>
                <w:webHidden/>
              </w:rPr>
              <w:instrText xml:space="preserve"> PAGEREF _Toc176508772 \h </w:instrText>
            </w:r>
            <w:r w:rsidR="000D6934">
              <w:rPr>
                <w:noProof/>
                <w:webHidden/>
              </w:rPr>
            </w:r>
            <w:r w:rsidR="000D6934">
              <w:rPr>
                <w:noProof/>
                <w:webHidden/>
              </w:rPr>
              <w:fldChar w:fldCharType="separate"/>
            </w:r>
            <w:r w:rsidR="000D6934">
              <w:rPr>
                <w:noProof/>
                <w:webHidden/>
              </w:rPr>
              <w:t>5</w:t>
            </w:r>
            <w:r w:rsidR="000D6934">
              <w:rPr>
                <w:noProof/>
                <w:webHidden/>
              </w:rPr>
              <w:fldChar w:fldCharType="end"/>
            </w:r>
          </w:hyperlink>
        </w:p>
        <w:p w14:paraId="0FA4832B" w14:textId="6F9E4C66" w:rsidR="000D6934" w:rsidRDefault="00483B27">
          <w:pPr>
            <w:pStyle w:val="TOC2"/>
            <w:tabs>
              <w:tab w:val="left" w:pos="660"/>
              <w:tab w:val="right" w:leader="dot" w:pos="9350"/>
            </w:tabs>
            <w:rPr>
              <w:rFonts w:eastAsiaTheme="minorEastAsia"/>
              <w:noProof/>
            </w:rPr>
          </w:pPr>
          <w:hyperlink w:anchor="_Toc176508773" w:history="1">
            <w:r w:rsidR="000D6934" w:rsidRPr="00246663">
              <w:rPr>
                <w:rStyle w:val="Hyperlink"/>
                <w:rFonts w:eastAsia="Times New Roman"/>
                <w:noProof/>
              </w:rPr>
              <w:t>I.</w:t>
            </w:r>
            <w:r w:rsidR="000D6934">
              <w:rPr>
                <w:rFonts w:eastAsiaTheme="minorEastAsia"/>
                <w:noProof/>
              </w:rPr>
              <w:tab/>
            </w:r>
            <w:r w:rsidR="000D6934" w:rsidRPr="00246663">
              <w:rPr>
                <w:rStyle w:val="Hyperlink"/>
                <w:rFonts w:eastAsia="Times New Roman"/>
                <w:noProof/>
              </w:rPr>
              <w:t>SGC Standard Terms and Conditions</w:t>
            </w:r>
            <w:r w:rsidR="000D6934">
              <w:rPr>
                <w:noProof/>
                <w:webHidden/>
              </w:rPr>
              <w:tab/>
            </w:r>
            <w:r w:rsidR="000D6934">
              <w:rPr>
                <w:noProof/>
                <w:webHidden/>
              </w:rPr>
              <w:fldChar w:fldCharType="begin"/>
            </w:r>
            <w:r w:rsidR="000D6934">
              <w:rPr>
                <w:noProof/>
                <w:webHidden/>
              </w:rPr>
              <w:instrText xml:space="preserve"> PAGEREF _Toc176508773 \h </w:instrText>
            </w:r>
            <w:r w:rsidR="000D6934">
              <w:rPr>
                <w:noProof/>
                <w:webHidden/>
              </w:rPr>
            </w:r>
            <w:r w:rsidR="000D6934">
              <w:rPr>
                <w:noProof/>
                <w:webHidden/>
              </w:rPr>
              <w:fldChar w:fldCharType="separate"/>
            </w:r>
            <w:r w:rsidR="000D6934">
              <w:rPr>
                <w:noProof/>
                <w:webHidden/>
              </w:rPr>
              <w:t>5</w:t>
            </w:r>
            <w:r w:rsidR="000D6934">
              <w:rPr>
                <w:noProof/>
                <w:webHidden/>
              </w:rPr>
              <w:fldChar w:fldCharType="end"/>
            </w:r>
          </w:hyperlink>
        </w:p>
        <w:p w14:paraId="3548B3A2" w14:textId="18705E49" w:rsidR="000D6934" w:rsidRDefault="00483B27">
          <w:pPr>
            <w:pStyle w:val="TOC1"/>
            <w:tabs>
              <w:tab w:val="left" w:pos="660"/>
              <w:tab w:val="right" w:leader="dot" w:pos="9350"/>
            </w:tabs>
            <w:rPr>
              <w:rFonts w:eastAsiaTheme="minorEastAsia"/>
              <w:noProof/>
            </w:rPr>
          </w:pPr>
          <w:hyperlink w:anchor="_Toc176508774" w:history="1">
            <w:r w:rsidR="000D6934" w:rsidRPr="00246663">
              <w:rPr>
                <w:rStyle w:val="Hyperlink"/>
                <w:rFonts w:eastAsia="Times New Roman"/>
                <w:noProof/>
              </w:rPr>
              <w:t>IV.</w:t>
            </w:r>
            <w:r w:rsidR="000D6934">
              <w:rPr>
                <w:rFonts w:eastAsiaTheme="minorEastAsia"/>
                <w:noProof/>
              </w:rPr>
              <w:tab/>
            </w:r>
            <w:r w:rsidR="000D6934" w:rsidRPr="00246663">
              <w:rPr>
                <w:rStyle w:val="Hyperlink"/>
                <w:rFonts w:eastAsia="Times New Roman"/>
                <w:noProof/>
              </w:rPr>
              <w:t>Provisions Applicable to the Contract</w:t>
            </w:r>
            <w:r w:rsidR="000D6934">
              <w:rPr>
                <w:noProof/>
                <w:webHidden/>
              </w:rPr>
              <w:tab/>
            </w:r>
            <w:r w:rsidR="000D6934">
              <w:rPr>
                <w:noProof/>
                <w:webHidden/>
              </w:rPr>
              <w:fldChar w:fldCharType="begin"/>
            </w:r>
            <w:r w:rsidR="000D6934">
              <w:rPr>
                <w:noProof/>
                <w:webHidden/>
              </w:rPr>
              <w:instrText xml:space="preserve"> PAGEREF _Toc176508774 \h </w:instrText>
            </w:r>
            <w:r w:rsidR="000D6934">
              <w:rPr>
                <w:noProof/>
                <w:webHidden/>
              </w:rPr>
            </w:r>
            <w:r w:rsidR="000D6934">
              <w:rPr>
                <w:noProof/>
                <w:webHidden/>
              </w:rPr>
              <w:fldChar w:fldCharType="separate"/>
            </w:r>
            <w:r w:rsidR="000D6934">
              <w:rPr>
                <w:noProof/>
                <w:webHidden/>
              </w:rPr>
              <w:t>6</w:t>
            </w:r>
            <w:r w:rsidR="000D6934">
              <w:rPr>
                <w:noProof/>
                <w:webHidden/>
              </w:rPr>
              <w:fldChar w:fldCharType="end"/>
            </w:r>
          </w:hyperlink>
        </w:p>
        <w:p w14:paraId="41200B5E" w14:textId="7D0515ED" w:rsidR="000D6934" w:rsidRDefault="00483B27">
          <w:pPr>
            <w:pStyle w:val="TOC2"/>
            <w:tabs>
              <w:tab w:val="left" w:pos="660"/>
              <w:tab w:val="right" w:leader="dot" w:pos="9350"/>
            </w:tabs>
            <w:rPr>
              <w:rFonts w:eastAsiaTheme="minorEastAsia"/>
              <w:noProof/>
            </w:rPr>
          </w:pPr>
          <w:hyperlink w:anchor="_Toc176508775" w:history="1">
            <w:r w:rsidR="000D6934" w:rsidRPr="00246663">
              <w:rPr>
                <w:rStyle w:val="Hyperlink"/>
                <w:rFonts w:eastAsia="Times New Roman"/>
                <w:noProof/>
              </w:rPr>
              <w:t>A.</w:t>
            </w:r>
            <w:r w:rsidR="000D6934">
              <w:rPr>
                <w:rFonts w:eastAsiaTheme="minorEastAsia"/>
                <w:noProof/>
              </w:rPr>
              <w:tab/>
            </w:r>
            <w:r w:rsidR="000D6934" w:rsidRPr="00246663">
              <w:rPr>
                <w:rStyle w:val="Hyperlink"/>
                <w:rFonts w:eastAsia="Times New Roman"/>
                <w:noProof/>
              </w:rPr>
              <w:t>Agreement Term</w:t>
            </w:r>
            <w:r w:rsidR="000D6934">
              <w:rPr>
                <w:noProof/>
                <w:webHidden/>
              </w:rPr>
              <w:tab/>
            </w:r>
            <w:r w:rsidR="000D6934">
              <w:rPr>
                <w:noProof/>
                <w:webHidden/>
              </w:rPr>
              <w:fldChar w:fldCharType="begin"/>
            </w:r>
            <w:r w:rsidR="000D6934">
              <w:rPr>
                <w:noProof/>
                <w:webHidden/>
              </w:rPr>
              <w:instrText xml:space="preserve"> PAGEREF _Toc176508775 \h </w:instrText>
            </w:r>
            <w:r w:rsidR="000D6934">
              <w:rPr>
                <w:noProof/>
                <w:webHidden/>
              </w:rPr>
            </w:r>
            <w:r w:rsidR="000D6934">
              <w:rPr>
                <w:noProof/>
                <w:webHidden/>
              </w:rPr>
              <w:fldChar w:fldCharType="separate"/>
            </w:r>
            <w:r w:rsidR="000D6934">
              <w:rPr>
                <w:noProof/>
                <w:webHidden/>
              </w:rPr>
              <w:t>6</w:t>
            </w:r>
            <w:r w:rsidR="000D6934">
              <w:rPr>
                <w:noProof/>
                <w:webHidden/>
              </w:rPr>
              <w:fldChar w:fldCharType="end"/>
            </w:r>
          </w:hyperlink>
        </w:p>
        <w:p w14:paraId="0560F3DD" w14:textId="2B489ACB" w:rsidR="000D6934" w:rsidRDefault="00483B27">
          <w:pPr>
            <w:pStyle w:val="TOC2"/>
            <w:tabs>
              <w:tab w:val="left" w:pos="660"/>
              <w:tab w:val="right" w:leader="dot" w:pos="9350"/>
            </w:tabs>
            <w:rPr>
              <w:rFonts w:eastAsiaTheme="minorEastAsia"/>
              <w:noProof/>
            </w:rPr>
          </w:pPr>
          <w:hyperlink w:anchor="_Toc176508776" w:history="1">
            <w:r w:rsidR="000D6934" w:rsidRPr="00246663">
              <w:rPr>
                <w:rStyle w:val="Hyperlink"/>
                <w:noProof/>
              </w:rPr>
              <w:t>B.</w:t>
            </w:r>
            <w:r w:rsidR="000D6934">
              <w:rPr>
                <w:rFonts w:eastAsiaTheme="minorEastAsia"/>
                <w:noProof/>
              </w:rPr>
              <w:tab/>
            </w:r>
            <w:r w:rsidR="000D6934" w:rsidRPr="00246663">
              <w:rPr>
                <w:rStyle w:val="Hyperlink"/>
                <w:noProof/>
              </w:rPr>
              <w:t>Requirements Specification</w:t>
            </w:r>
            <w:r w:rsidR="000D6934">
              <w:rPr>
                <w:noProof/>
                <w:webHidden/>
              </w:rPr>
              <w:tab/>
            </w:r>
            <w:r w:rsidR="000D6934">
              <w:rPr>
                <w:noProof/>
                <w:webHidden/>
              </w:rPr>
              <w:fldChar w:fldCharType="begin"/>
            </w:r>
            <w:r w:rsidR="000D6934">
              <w:rPr>
                <w:noProof/>
                <w:webHidden/>
              </w:rPr>
              <w:instrText xml:space="preserve"> PAGEREF _Toc176508776 \h </w:instrText>
            </w:r>
            <w:r w:rsidR="000D6934">
              <w:rPr>
                <w:noProof/>
                <w:webHidden/>
              </w:rPr>
            </w:r>
            <w:r w:rsidR="000D6934">
              <w:rPr>
                <w:noProof/>
                <w:webHidden/>
              </w:rPr>
              <w:fldChar w:fldCharType="separate"/>
            </w:r>
            <w:r w:rsidR="000D6934">
              <w:rPr>
                <w:noProof/>
                <w:webHidden/>
              </w:rPr>
              <w:t>6</w:t>
            </w:r>
            <w:r w:rsidR="000D6934">
              <w:rPr>
                <w:noProof/>
                <w:webHidden/>
              </w:rPr>
              <w:fldChar w:fldCharType="end"/>
            </w:r>
          </w:hyperlink>
        </w:p>
        <w:p w14:paraId="7378092C" w14:textId="74D4B32D" w:rsidR="000D6934" w:rsidRDefault="00483B27">
          <w:pPr>
            <w:pStyle w:val="TOC2"/>
            <w:tabs>
              <w:tab w:val="left" w:pos="660"/>
              <w:tab w:val="right" w:leader="dot" w:pos="9350"/>
            </w:tabs>
            <w:rPr>
              <w:rFonts w:eastAsiaTheme="minorEastAsia"/>
              <w:noProof/>
            </w:rPr>
          </w:pPr>
          <w:hyperlink w:anchor="_Toc176508777" w:history="1">
            <w:r w:rsidR="000D6934" w:rsidRPr="00246663">
              <w:rPr>
                <w:rStyle w:val="Hyperlink"/>
                <w:rFonts w:eastAsia="Times New Roman"/>
                <w:noProof/>
              </w:rPr>
              <w:t>C.</w:t>
            </w:r>
            <w:r w:rsidR="000D6934">
              <w:rPr>
                <w:rFonts w:eastAsiaTheme="minorEastAsia"/>
                <w:noProof/>
              </w:rPr>
              <w:tab/>
            </w:r>
            <w:r w:rsidR="000D6934" w:rsidRPr="00246663">
              <w:rPr>
                <w:rStyle w:val="Hyperlink"/>
                <w:rFonts w:eastAsia="Times New Roman"/>
                <w:noProof/>
              </w:rPr>
              <w:t>Pricing and Payment Terms</w:t>
            </w:r>
            <w:r w:rsidR="000D6934">
              <w:rPr>
                <w:noProof/>
                <w:webHidden/>
              </w:rPr>
              <w:tab/>
            </w:r>
            <w:r w:rsidR="000D6934">
              <w:rPr>
                <w:noProof/>
                <w:webHidden/>
              </w:rPr>
              <w:fldChar w:fldCharType="begin"/>
            </w:r>
            <w:r w:rsidR="000D6934">
              <w:rPr>
                <w:noProof/>
                <w:webHidden/>
              </w:rPr>
              <w:instrText xml:space="preserve"> PAGEREF _Toc176508777 \h </w:instrText>
            </w:r>
            <w:r w:rsidR="000D6934">
              <w:rPr>
                <w:noProof/>
                <w:webHidden/>
              </w:rPr>
            </w:r>
            <w:r w:rsidR="000D6934">
              <w:rPr>
                <w:noProof/>
                <w:webHidden/>
              </w:rPr>
              <w:fldChar w:fldCharType="separate"/>
            </w:r>
            <w:r w:rsidR="000D6934">
              <w:rPr>
                <w:noProof/>
                <w:webHidden/>
              </w:rPr>
              <w:t>6</w:t>
            </w:r>
            <w:r w:rsidR="000D6934">
              <w:rPr>
                <w:noProof/>
                <w:webHidden/>
              </w:rPr>
              <w:fldChar w:fldCharType="end"/>
            </w:r>
          </w:hyperlink>
        </w:p>
        <w:p w14:paraId="5F04DD69" w14:textId="07C938D2" w:rsidR="000D6934" w:rsidRDefault="00483B27">
          <w:pPr>
            <w:pStyle w:val="TOC2"/>
            <w:tabs>
              <w:tab w:val="left" w:pos="660"/>
              <w:tab w:val="right" w:leader="dot" w:pos="9350"/>
            </w:tabs>
            <w:rPr>
              <w:rFonts w:eastAsiaTheme="minorEastAsia"/>
              <w:noProof/>
            </w:rPr>
          </w:pPr>
          <w:hyperlink w:anchor="_Toc176508778" w:history="1">
            <w:r w:rsidR="000D6934" w:rsidRPr="00246663">
              <w:rPr>
                <w:rStyle w:val="Hyperlink"/>
                <w:noProof/>
              </w:rPr>
              <w:t>D.</w:t>
            </w:r>
            <w:r w:rsidR="000D6934">
              <w:rPr>
                <w:rFonts w:eastAsiaTheme="minorEastAsia"/>
                <w:noProof/>
              </w:rPr>
              <w:tab/>
            </w:r>
            <w:r w:rsidR="000D6934" w:rsidRPr="00246663">
              <w:rPr>
                <w:rStyle w:val="Hyperlink"/>
                <w:noProof/>
              </w:rPr>
              <w:t>Price Escalation</w:t>
            </w:r>
            <w:r w:rsidR="000D6934">
              <w:rPr>
                <w:noProof/>
                <w:webHidden/>
              </w:rPr>
              <w:tab/>
            </w:r>
            <w:r w:rsidR="000D6934">
              <w:rPr>
                <w:noProof/>
                <w:webHidden/>
              </w:rPr>
              <w:fldChar w:fldCharType="begin"/>
            </w:r>
            <w:r w:rsidR="000D6934">
              <w:rPr>
                <w:noProof/>
                <w:webHidden/>
              </w:rPr>
              <w:instrText xml:space="preserve"> PAGEREF _Toc176508778 \h </w:instrText>
            </w:r>
            <w:r w:rsidR="000D6934">
              <w:rPr>
                <w:noProof/>
                <w:webHidden/>
              </w:rPr>
            </w:r>
            <w:r w:rsidR="000D6934">
              <w:rPr>
                <w:noProof/>
                <w:webHidden/>
              </w:rPr>
              <w:fldChar w:fldCharType="separate"/>
            </w:r>
            <w:r w:rsidR="000D6934">
              <w:rPr>
                <w:noProof/>
                <w:webHidden/>
              </w:rPr>
              <w:t>6</w:t>
            </w:r>
            <w:r w:rsidR="000D6934">
              <w:rPr>
                <w:noProof/>
                <w:webHidden/>
              </w:rPr>
              <w:fldChar w:fldCharType="end"/>
            </w:r>
          </w:hyperlink>
        </w:p>
        <w:p w14:paraId="58AEEBDF" w14:textId="0FD3EF58" w:rsidR="000D6934" w:rsidRDefault="00483B27">
          <w:pPr>
            <w:pStyle w:val="TOC2"/>
            <w:tabs>
              <w:tab w:val="left" w:pos="660"/>
              <w:tab w:val="right" w:leader="dot" w:pos="9350"/>
            </w:tabs>
            <w:rPr>
              <w:rFonts w:eastAsiaTheme="minorEastAsia"/>
              <w:noProof/>
            </w:rPr>
          </w:pPr>
          <w:hyperlink w:anchor="_Toc176508779" w:history="1">
            <w:r w:rsidR="000D6934" w:rsidRPr="00246663">
              <w:rPr>
                <w:rStyle w:val="Hyperlink"/>
                <w:rFonts w:eastAsia="Times New Roman"/>
                <w:noProof/>
              </w:rPr>
              <w:t>E.</w:t>
            </w:r>
            <w:r w:rsidR="000D6934">
              <w:rPr>
                <w:rFonts w:eastAsiaTheme="minorEastAsia"/>
                <w:noProof/>
              </w:rPr>
              <w:tab/>
            </w:r>
            <w:r w:rsidR="000D6934" w:rsidRPr="00246663">
              <w:rPr>
                <w:rStyle w:val="Hyperlink"/>
                <w:rFonts w:eastAsia="Times New Roman"/>
                <w:noProof/>
              </w:rPr>
              <w:t>Tax Exempt Status</w:t>
            </w:r>
            <w:r w:rsidR="000D6934">
              <w:rPr>
                <w:noProof/>
                <w:webHidden/>
              </w:rPr>
              <w:tab/>
            </w:r>
            <w:r w:rsidR="000D6934">
              <w:rPr>
                <w:noProof/>
                <w:webHidden/>
              </w:rPr>
              <w:fldChar w:fldCharType="begin"/>
            </w:r>
            <w:r w:rsidR="000D6934">
              <w:rPr>
                <w:noProof/>
                <w:webHidden/>
              </w:rPr>
              <w:instrText xml:space="preserve"> PAGEREF _Toc176508779 \h </w:instrText>
            </w:r>
            <w:r w:rsidR="000D6934">
              <w:rPr>
                <w:noProof/>
                <w:webHidden/>
              </w:rPr>
            </w:r>
            <w:r w:rsidR="000D6934">
              <w:rPr>
                <w:noProof/>
                <w:webHidden/>
              </w:rPr>
              <w:fldChar w:fldCharType="separate"/>
            </w:r>
            <w:r w:rsidR="000D6934">
              <w:rPr>
                <w:noProof/>
                <w:webHidden/>
              </w:rPr>
              <w:t>6</w:t>
            </w:r>
            <w:r w:rsidR="000D6934">
              <w:rPr>
                <w:noProof/>
                <w:webHidden/>
              </w:rPr>
              <w:fldChar w:fldCharType="end"/>
            </w:r>
          </w:hyperlink>
        </w:p>
        <w:p w14:paraId="499BA4F9" w14:textId="5053E1FC" w:rsidR="000D6934" w:rsidRDefault="00483B27">
          <w:pPr>
            <w:pStyle w:val="TOC2"/>
            <w:tabs>
              <w:tab w:val="left" w:pos="660"/>
              <w:tab w:val="right" w:leader="dot" w:pos="9350"/>
            </w:tabs>
            <w:rPr>
              <w:rFonts w:eastAsiaTheme="minorEastAsia"/>
              <w:noProof/>
            </w:rPr>
          </w:pPr>
          <w:hyperlink w:anchor="_Toc176508780" w:history="1">
            <w:r w:rsidR="000D6934" w:rsidRPr="00246663">
              <w:rPr>
                <w:rStyle w:val="Hyperlink"/>
                <w:rFonts w:eastAsia="Times New Roman"/>
                <w:noProof/>
              </w:rPr>
              <w:t>F.</w:t>
            </w:r>
            <w:r w:rsidR="000D6934">
              <w:rPr>
                <w:rFonts w:eastAsiaTheme="minorEastAsia"/>
                <w:noProof/>
              </w:rPr>
              <w:tab/>
            </w:r>
            <w:r w:rsidR="000D6934" w:rsidRPr="00246663">
              <w:rPr>
                <w:rStyle w:val="Hyperlink"/>
                <w:rFonts w:eastAsia="Times New Roman"/>
                <w:noProof/>
              </w:rPr>
              <w:t>Payment Terms</w:t>
            </w:r>
            <w:r w:rsidR="000D6934">
              <w:rPr>
                <w:noProof/>
                <w:webHidden/>
              </w:rPr>
              <w:tab/>
            </w:r>
            <w:r w:rsidR="000D6934">
              <w:rPr>
                <w:noProof/>
                <w:webHidden/>
              </w:rPr>
              <w:fldChar w:fldCharType="begin"/>
            </w:r>
            <w:r w:rsidR="000D6934">
              <w:rPr>
                <w:noProof/>
                <w:webHidden/>
              </w:rPr>
              <w:instrText xml:space="preserve"> PAGEREF _Toc176508780 \h </w:instrText>
            </w:r>
            <w:r w:rsidR="000D6934">
              <w:rPr>
                <w:noProof/>
                <w:webHidden/>
              </w:rPr>
            </w:r>
            <w:r w:rsidR="000D6934">
              <w:rPr>
                <w:noProof/>
                <w:webHidden/>
              </w:rPr>
              <w:fldChar w:fldCharType="separate"/>
            </w:r>
            <w:r w:rsidR="000D6934">
              <w:rPr>
                <w:noProof/>
                <w:webHidden/>
              </w:rPr>
              <w:t>6</w:t>
            </w:r>
            <w:r w:rsidR="000D6934">
              <w:rPr>
                <w:noProof/>
                <w:webHidden/>
              </w:rPr>
              <w:fldChar w:fldCharType="end"/>
            </w:r>
          </w:hyperlink>
        </w:p>
        <w:p w14:paraId="7314D1ED" w14:textId="1B52D2F5" w:rsidR="000D6934" w:rsidRDefault="00483B27">
          <w:pPr>
            <w:pStyle w:val="TOC1"/>
            <w:tabs>
              <w:tab w:val="left" w:pos="440"/>
              <w:tab w:val="right" w:leader="dot" w:pos="9350"/>
            </w:tabs>
            <w:rPr>
              <w:rFonts w:eastAsiaTheme="minorEastAsia"/>
              <w:noProof/>
            </w:rPr>
          </w:pPr>
          <w:hyperlink w:anchor="_Toc176508781" w:history="1">
            <w:r w:rsidR="000D6934" w:rsidRPr="00246663">
              <w:rPr>
                <w:rStyle w:val="Hyperlink"/>
                <w:rFonts w:eastAsia="Times New Roman"/>
                <w:noProof/>
              </w:rPr>
              <w:t>V.</w:t>
            </w:r>
            <w:r w:rsidR="000D6934">
              <w:rPr>
                <w:rFonts w:eastAsiaTheme="minorEastAsia"/>
                <w:noProof/>
              </w:rPr>
              <w:tab/>
            </w:r>
            <w:r w:rsidR="000D6934" w:rsidRPr="00246663">
              <w:rPr>
                <w:rStyle w:val="Hyperlink"/>
                <w:rFonts w:eastAsia="Times New Roman"/>
                <w:noProof/>
              </w:rPr>
              <w:t>Supplemental Bidder Information</w:t>
            </w:r>
            <w:r w:rsidR="000D6934">
              <w:rPr>
                <w:noProof/>
                <w:webHidden/>
              </w:rPr>
              <w:tab/>
            </w:r>
            <w:r w:rsidR="000D6934">
              <w:rPr>
                <w:noProof/>
                <w:webHidden/>
              </w:rPr>
              <w:fldChar w:fldCharType="begin"/>
            </w:r>
            <w:r w:rsidR="000D6934">
              <w:rPr>
                <w:noProof/>
                <w:webHidden/>
              </w:rPr>
              <w:instrText xml:space="preserve"> PAGEREF _Toc176508781 \h </w:instrText>
            </w:r>
            <w:r w:rsidR="000D6934">
              <w:rPr>
                <w:noProof/>
                <w:webHidden/>
              </w:rPr>
            </w:r>
            <w:r w:rsidR="000D6934">
              <w:rPr>
                <w:noProof/>
                <w:webHidden/>
              </w:rPr>
              <w:fldChar w:fldCharType="separate"/>
            </w:r>
            <w:r w:rsidR="000D6934">
              <w:rPr>
                <w:noProof/>
                <w:webHidden/>
              </w:rPr>
              <w:t>6</w:t>
            </w:r>
            <w:r w:rsidR="000D6934">
              <w:rPr>
                <w:noProof/>
                <w:webHidden/>
              </w:rPr>
              <w:fldChar w:fldCharType="end"/>
            </w:r>
          </w:hyperlink>
        </w:p>
        <w:p w14:paraId="00C65967" w14:textId="1648D399" w:rsidR="000D6934" w:rsidRDefault="00483B27">
          <w:pPr>
            <w:pStyle w:val="TOC2"/>
            <w:tabs>
              <w:tab w:val="left" w:pos="660"/>
              <w:tab w:val="right" w:leader="dot" w:pos="9350"/>
            </w:tabs>
            <w:rPr>
              <w:rFonts w:eastAsiaTheme="minorEastAsia"/>
              <w:noProof/>
            </w:rPr>
          </w:pPr>
          <w:hyperlink w:anchor="_Toc176508782" w:history="1">
            <w:r w:rsidR="000D6934" w:rsidRPr="00246663">
              <w:rPr>
                <w:rStyle w:val="Hyperlink"/>
                <w:rFonts w:eastAsia="Times New Roman"/>
                <w:noProof/>
              </w:rPr>
              <w:t>A.</w:t>
            </w:r>
            <w:r w:rsidR="000D6934">
              <w:rPr>
                <w:rFonts w:eastAsiaTheme="minorEastAsia"/>
                <w:noProof/>
              </w:rPr>
              <w:tab/>
            </w:r>
            <w:r w:rsidR="000D6934" w:rsidRPr="00246663">
              <w:rPr>
                <w:rStyle w:val="Hyperlink"/>
                <w:rFonts w:eastAsia="Times New Roman"/>
                <w:noProof/>
              </w:rPr>
              <w:t>Conformity of Proposal with SGC Requirements</w:t>
            </w:r>
            <w:r w:rsidR="000D6934">
              <w:rPr>
                <w:noProof/>
                <w:webHidden/>
              </w:rPr>
              <w:tab/>
            </w:r>
            <w:r w:rsidR="000D6934">
              <w:rPr>
                <w:noProof/>
                <w:webHidden/>
              </w:rPr>
              <w:fldChar w:fldCharType="begin"/>
            </w:r>
            <w:r w:rsidR="000D6934">
              <w:rPr>
                <w:noProof/>
                <w:webHidden/>
              </w:rPr>
              <w:instrText xml:space="preserve"> PAGEREF _Toc176508782 \h </w:instrText>
            </w:r>
            <w:r w:rsidR="000D6934">
              <w:rPr>
                <w:noProof/>
                <w:webHidden/>
              </w:rPr>
            </w:r>
            <w:r w:rsidR="000D6934">
              <w:rPr>
                <w:noProof/>
                <w:webHidden/>
              </w:rPr>
              <w:fldChar w:fldCharType="separate"/>
            </w:r>
            <w:r w:rsidR="000D6934">
              <w:rPr>
                <w:noProof/>
                <w:webHidden/>
              </w:rPr>
              <w:t>6</w:t>
            </w:r>
            <w:r w:rsidR="000D6934">
              <w:rPr>
                <w:noProof/>
                <w:webHidden/>
              </w:rPr>
              <w:fldChar w:fldCharType="end"/>
            </w:r>
          </w:hyperlink>
        </w:p>
        <w:p w14:paraId="546071E6" w14:textId="65BF83D5" w:rsidR="000D6934" w:rsidRDefault="00483B27">
          <w:pPr>
            <w:pStyle w:val="TOC1"/>
            <w:tabs>
              <w:tab w:val="left" w:pos="660"/>
              <w:tab w:val="right" w:leader="dot" w:pos="9350"/>
            </w:tabs>
            <w:rPr>
              <w:rFonts w:eastAsiaTheme="minorEastAsia"/>
              <w:noProof/>
            </w:rPr>
          </w:pPr>
          <w:hyperlink w:anchor="_Toc176508783" w:history="1">
            <w:r w:rsidR="000D6934" w:rsidRPr="00246663">
              <w:rPr>
                <w:rStyle w:val="Hyperlink"/>
                <w:rFonts w:eastAsia="Times New Roman"/>
                <w:noProof/>
              </w:rPr>
              <w:t>VI.</w:t>
            </w:r>
            <w:r w:rsidR="000D6934">
              <w:rPr>
                <w:rFonts w:eastAsiaTheme="minorEastAsia"/>
                <w:noProof/>
              </w:rPr>
              <w:tab/>
            </w:r>
            <w:r w:rsidR="000D6934" w:rsidRPr="00246663">
              <w:rPr>
                <w:rStyle w:val="Hyperlink"/>
                <w:rFonts w:eastAsia="Times New Roman"/>
                <w:noProof/>
              </w:rPr>
              <w:t>Vendor Requirements</w:t>
            </w:r>
            <w:r w:rsidR="000D6934">
              <w:rPr>
                <w:noProof/>
                <w:webHidden/>
              </w:rPr>
              <w:tab/>
            </w:r>
            <w:r w:rsidR="000D6934">
              <w:rPr>
                <w:noProof/>
                <w:webHidden/>
              </w:rPr>
              <w:fldChar w:fldCharType="begin"/>
            </w:r>
            <w:r w:rsidR="000D6934">
              <w:rPr>
                <w:noProof/>
                <w:webHidden/>
              </w:rPr>
              <w:instrText xml:space="preserve"> PAGEREF _Toc176508783 \h </w:instrText>
            </w:r>
            <w:r w:rsidR="000D6934">
              <w:rPr>
                <w:noProof/>
                <w:webHidden/>
              </w:rPr>
            </w:r>
            <w:r w:rsidR="000D6934">
              <w:rPr>
                <w:noProof/>
                <w:webHidden/>
              </w:rPr>
              <w:fldChar w:fldCharType="separate"/>
            </w:r>
            <w:r w:rsidR="000D6934">
              <w:rPr>
                <w:noProof/>
                <w:webHidden/>
              </w:rPr>
              <w:t>6</w:t>
            </w:r>
            <w:r w:rsidR="000D6934">
              <w:rPr>
                <w:noProof/>
                <w:webHidden/>
              </w:rPr>
              <w:fldChar w:fldCharType="end"/>
            </w:r>
          </w:hyperlink>
        </w:p>
        <w:p w14:paraId="12FE6837" w14:textId="4AF3738F" w:rsidR="000D6934" w:rsidRDefault="00483B27">
          <w:pPr>
            <w:pStyle w:val="TOC2"/>
            <w:tabs>
              <w:tab w:val="left" w:pos="660"/>
              <w:tab w:val="right" w:leader="dot" w:pos="9350"/>
            </w:tabs>
            <w:rPr>
              <w:rFonts w:eastAsiaTheme="minorEastAsia"/>
              <w:noProof/>
            </w:rPr>
          </w:pPr>
          <w:hyperlink w:anchor="_Toc176508784" w:history="1">
            <w:r w:rsidR="000D6934" w:rsidRPr="00246663">
              <w:rPr>
                <w:rStyle w:val="Hyperlink"/>
                <w:rFonts w:eastAsia="Times New Roman"/>
                <w:noProof/>
              </w:rPr>
              <w:t>A.</w:t>
            </w:r>
            <w:r w:rsidR="000D6934">
              <w:rPr>
                <w:rFonts w:eastAsiaTheme="minorEastAsia"/>
                <w:noProof/>
              </w:rPr>
              <w:tab/>
            </w:r>
            <w:r w:rsidR="000D6934" w:rsidRPr="00246663">
              <w:rPr>
                <w:rStyle w:val="Hyperlink"/>
                <w:rFonts w:eastAsia="Times New Roman"/>
                <w:noProof/>
              </w:rPr>
              <w:t>Proposal</w:t>
            </w:r>
            <w:r w:rsidR="000D6934">
              <w:rPr>
                <w:noProof/>
                <w:webHidden/>
              </w:rPr>
              <w:tab/>
            </w:r>
            <w:r w:rsidR="000D6934">
              <w:rPr>
                <w:noProof/>
                <w:webHidden/>
              </w:rPr>
              <w:fldChar w:fldCharType="begin"/>
            </w:r>
            <w:r w:rsidR="000D6934">
              <w:rPr>
                <w:noProof/>
                <w:webHidden/>
              </w:rPr>
              <w:instrText xml:space="preserve"> PAGEREF _Toc176508784 \h </w:instrText>
            </w:r>
            <w:r w:rsidR="000D6934">
              <w:rPr>
                <w:noProof/>
                <w:webHidden/>
              </w:rPr>
            </w:r>
            <w:r w:rsidR="000D6934">
              <w:rPr>
                <w:noProof/>
                <w:webHidden/>
              </w:rPr>
              <w:fldChar w:fldCharType="separate"/>
            </w:r>
            <w:r w:rsidR="000D6934">
              <w:rPr>
                <w:noProof/>
                <w:webHidden/>
              </w:rPr>
              <w:t>6</w:t>
            </w:r>
            <w:r w:rsidR="000D6934">
              <w:rPr>
                <w:noProof/>
                <w:webHidden/>
              </w:rPr>
              <w:fldChar w:fldCharType="end"/>
            </w:r>
          </w:hyperlink>
        </w:p>
        <w:p w14:paraId="44F0B4E3" w14:textId="127298E0" w:rsidR="000D6934" w:rsidRDefault="00483B27">
          <w:pPr>
            <w:pStyle w:val="TOC2"/>
            <w:tabs>
              <w:tab w:val="left" w:pos="660"/>
              <w:tab w:val="right" w:leader="dot" w:pos="9350"/>
            </w:tabs>
            <w:rPr>
              <w:rFonts w:eastAsiaTheme="minorEastAsia"/>
              <w:noProof/>
            </w:rPr>
          </w:pPr>
          <w:hyperlink w:anchor="_Toc176508785" w:history="1">
            <w:r w:rsidR="000D6934" w:rsidRPr="00246663">
              <w:rPr>
                <w:rStyle w:val="Hyperlink"/>
                <w:rFonts w:eastAsia="Times New Roman"/>
                <w:noProof/>
              </w:rPr>
              <w:t>B.</w:t>
            </w:r>
            <w:r w:rsidR="000D6934">
              <w:rPr>
                <w:rFonts w:eastAsiaTheme="minorEastAsia"/>
                <w:noProof/>
              </w:rPr>
              <w:tab/>
            </w:r>
            <w:r w:rsidR="000D6934" w:rsidRPr="00246663">
              <w:rPr>
                <w:rStyle w:val="Hyperlink"/>
                <w:rFonts w:eastAsia="Times New Roman"/>
                <w:noProof/>
              </w:rPr>
              <w:t>Standard Service Agreement</w:t>
            </w:r>
            <w:r w:rsidR="000D6934">
              <w:rPr>
                <w:noProof/>
                <w:webHidden/>
              </w:rPr>
              <w:tab/>
            </w:r>
            <w:r w:rsidR="000D6934">
              <w:rPr>
                <w:noProof/>
                <w:webHidden/>
              </w:rPr>
              <w:fldChar w:fldCharType="begin"/>
            </w:r>
            <w:r w:rsidR="000D6934">
              <w:rPr>
                <w:noProof/>
                <w:webHidden/>
              </w:rPr>
              <w:instrText xml:space="preserve"> PAGEREF _Toc176508785 \h </w:instrText>
            </w:r>
            <w:r w:rsidR="000D6934">
              <w:rPr>
                <w:noProof/>
                <w:webHidden/>
              </w:rPr>
            </w:r>
            <w:r w:rsidR="000D6934">
              <w:rPr>
                <w:noProof/>
                <w:webHidden/>
              </w:rPr>
              <w:fldChar w:fldCharType="separate"/>
            </w:r>
            <w:r w:rsidR="000D6934">
              <w:rPr>
                <w:noProof/>
                <w:webHidden/>
              </w:rPr>
              <w:t>7</w:t>
            </w:r>
            <w:r w:rsidR="000D6934">
              <w:rPr>
                <w:noProof/>
                <w:webHidden/>
              </w:rPr>
              <w:fldChar w:fldCharType="end"/>
            </w:r>
          </w:hyperlink>
        </w:p>
        <w:p w14:paraId="61583710" w14:textId="256ED342" w:rsidR="000D6934" w:rsidRDefault="00483B27">
          <w:pPr>
            <w:pStyle w:val="TOC2"/>
            <w:tabs>
              <w:tab w:val="left" w:pos="660"/>
              <w:tab w:val="right" w:leader="dot" w:pos="9350"/>
            </w:tabs>
            <w:rPr>
              <w:rFonts w:eastAsiaTheme="minorEastAsia"/>
              <w:noProof/>
            </w:rPr>
          </w:pPr>
          <w:hyperlink w:anchor="_Toc176508786" w:history="1">
            <w:r w:rsidR="000D6934" w:rsidRPr="00246663">
              <w:rPr>
                <w:rStyle w:val="Hyperlink"/>
                <w:rFonts w:eastAsia="Times New Roman"/>
                <w:noProof/>
              </w:rPr>
              <w:t>C.</w:t>
            </w:r>
            <w:r w:rsidR="000D6934">
              <w:rPr>
                <w:rFonts w:eastAsiaTheme="minorEastAsia"/>
                <w:noProof/>
              </w:rPr>
              <w:tab/>
            </w:r>
            <w:r w:rsidR="000D6934" w:rsidRPr="00246663">
              <w:rPr>
                <w:rStyle w:val="Hyperlink"/>
                <w:rFonts w:eastAsia="Times New Roman"/>
                <w:noProof/>
              </w:rPr>
              <w:t>Seneca Nation Business Registration Fee (SNIBRF)</w:t>
            </w:r>
            <w:r w:rsidR="000D6934">
              <w:rPr>
                <w:noProof/>
                <w:webHidden/>
              </w:rPr>
              <w:tab/>
            </w:r>
            <w:r w:rsidR="000D6934">
              <w:rPr>
                <w:noProof/>
                <w:webHidden/>
              </w:rPr>
              <w:fldChar w:fldCharType="begin"/>
            </w:r>
            <w:r w:rsidR="000D6934">
              <w:rPr>
                <w:noProof/>
                <w:webHidden/>
              </w:rPr>
              <w:instrText xml:space="preserve"> PAGEREF _Toc176508786 \h </w:instrText>
            </w:r>
            <w:r w:rsidR="000D6934">
              <w:rPr>
                <w:noProof/>
                <w:webHidden/>
              </w:rPr>
            </w:r>
            <w:r w:rsidR="000D6934">
              <w:rPr>
                <w:noProof/>
                <w:webHidden/>
              </w:rPr>
              <w:fldChar w:fldCharType="separate"/>
            </w:r>
            <w:r w:rsidR="000D6934">
              <w:rPr>
                <w:noProof/>
                <w:webHidden/>
              </w:rPr>
              <w:t>7</w:t>
            </w:r>
            <w:r w:rsidR="000D6934">
              <w:rPr>
                <w:noProof/>
                <w:webHidden/>
              </w:rPr>
              <w:fldChar w:fldCharType="end"/>
            </w:r>
          </w:hyperlink>
        </w:p>
        <w:p w14:paraId="10454F69" w14:textId="17738708" w:rsidR="000D6934" w:rsidRDefault="00483B27">
          <w:pPr>
            <w:pStyle w:val="TOC1"/>
            <w:tabs>
              <w:tab w:val="left" w:pos="660"/>
              <w:tab w:val="right" w:leader="dot" w:pos="9350"/>
            </w:tabs>
            <w:rPr>
              <w:rFonts w:eastAsiaTheme="minorEastAsia"/>
              <w:noProof/>
            </w:rPr>
          </w:pPr>
          <w:hyperlink w:anchor="_Toc176508787" w:history="1">
            <w:r w:rsidR="000D6934" w:rsidRPr="00246663">
              <w:rPr>
                <w:rStyle w:val="Hyperlink"/>
                <w:rFonts w:eastAsia="Times New Roman"/>
                <w:noProof/>
              </w:rPr>
              <w:t>VII.</w:t>
            </w:r>
            <w:r w:rsidR="000D6934">
              <w:rPr>
                <w:rFonts w:eastAsiaTheme="minorEastAsia"/>
                <w:noProof/>
              </w:rPr>
              <w:tab/>
            </w:r>
            <w:r w:rsidR="000D6934" w:rsidRPr="00246663">
              <w:rPr>
                <w:rStyle w:val="Hyperlink"/>
                <w:rFonts w:eastAsia="Times New Roman"/>
                <w:noProof/>
              </w:rPr>
              <w:t>Bidder Certifications and Representations</w:t>
            </w:r>
            <w:r w:rsidR="000D6934">
              <w:rPr>
                <w:noProof/>
                <w:webHidden/>
              </w:rPr>
              <w:tab/>
            </w:r>
            <w:r w:rsidR="000D6934">
              <w:rPr>
                <w:noProof/>
                <w:webHidden/>
              </w:rPr>
              <w:fldChar w:fldCharType="begin"/>
            </w:r>
            <w:r w:rsidR="000D6934">
              <w:rPr>
                <w:noProof/>
                <w:webHidden/>
              </w:rPr>
              <w:instrText xml:space="preserve"> PAGEREF _Toc176508787 \h </w:instrText>
            </w:r>
            <w:r w:rsidR="000D6934">
              <w:rPr>
                <w:noProof/>
                <w:webHidden/>
              </w:rPr>
            </w:r>
            <w:r w:rsidR="000D6934">
              <w:rPr>
                <w:noProof/>
                <w:webHidden/>
              </w:rPr>
              <w:fldChar w:fldCharType="separate"/>
            </w:r>
            <w:r w:rsidR="000D6934">
              <w:rPr>
                <w:noProof/>
                <w:webHidden/>
              </w:rPr>
              <w:t>8</w:t>
            </w:r>
            <w:r w:rsidR="000D6934">
              <w:rPr>
                <w:noProof/>
                <w:webHidden/>
              </w:rPr>
              <w:fldChar w:fldCharType="end"/>
            </w:r>
          </w:hyperlink>
        </w:p>
        <w:p w14:paraId="3D8ADD6D" w14:textId="4E042684" w:rsidR="00E96538" w:rsidRDefault="00E96538" w:rsidP="00E96538">
          <w:r>
            <w:rPr>
              <w:b/>
              <w:bCs/>
              <w:noProof/>
            </w:rPr>
            <w:fldChar w:fldCharType="end"/>
          </w:r>
        </w:p>
      </w:sdtContent>
    </w:sdt>
    <w:p w14:paraId="135D73CB"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032FFA62" w14:textId="77777777" w:rsidR="00E96538" w:rsidRDefault="00E96538" w:rsidP="00E96538">
      <w:pPr>
        <w:pStyle w:val="Heading1"/>
      </w:pPr>
      <w:bookmarkStart w:id="0" w:name="_Toc176508762"/>
      <w:r>
        <w:lastRenderedPageBreak/>
        <w:t>Introduction</w:t>
      </w:r>
      <w:bookmarkEnd w:id="0"/>
    </w:p>
    <w:p w14:paraId="62A52797"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74ECA937"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3624A043"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3624F8CA" w14:textId="77777777" w:rsidR="00E96538" w:rsidRDefault="00E96538" w:rsidP="00E96538">
      <w:pPr>
        <w:pStyle w:val="Heading1"/>
      </w:pPr>
      <w:bookmarkStart w:id="1" w:name="_Toc176508763"/>
      <w:r>
        <w:t>RFP Objective</w:t>
      </w:r>
      <w:bookmarkEnd w:id="1"/>
    </w:p>
    <w:p w14:paraId="43693E0A" w14:textId="47DB3BB8" w:rsidR="00E96538" w:rsidRPr="00201D25" w:rsidRDefault="00E96538" w:rsidP="00E96538">
      <w:pPr>
        <w:spacing w:before="120" w:after="120" w:line="240" w:lineRule="auto"/>
        <w:ind w:left="720"/>
        <w:rPr>
          <w:rFonts w:eastAsia="Times New Roman" w:cstheme="minorHAnsi"/>
          <w:sz w:val="24"/>
          <w:szCs w:val="24"/>
        </w:rPr>
      </w:pPr>
      <w:r w:rsidRPr="00201D25">
        <w:rPr>
          <w:rFonts w:eastAsia="Times New Roman" w:cstheme="minorHAnsi"/>
        </w:rPr>
        <w:t>Seneca Gaming Corporation (hereinafter referred to as SGC</w:t>
      </w:r>
      <w:r w:rsidRPr="00201D25">
        <w:rPr>
          <w:rFonts w:eastAsia="Times New Roman" w:cstheme="minorHAnsi"/>
          <w:szCs w:val="24"/>
        </w:rPr>
        <w:t xml:space="preserve">) </w:t>
      </w:r>
      <w:r w:rsidRPr="00201D25">
        <w:rPr>
          <w:rFonts w:eastAsia="Times New Roman" w:cstheme="minorHAnsi"/>
        </w:rPr>
        <w:t xml:space="preserve">is seeking a qualified </w:t>
      </w:r>
      <w:r w:rsidR="00201D25" w:rsidRPr="00201D25">
        <w:rPr>
          <w:rFonts w:eastAsia="Times New Roman" w:cstheme="minorHAnsi"/>
        </w:rPr>
        <w:t xml:space="preserve">vendor who can </w:t>
      </w:r>
      <w:r w:rsidR="001B7E3D" w:rsidRPr="001B7E3D">
        <w:rPr>
          <w:rFonts w:eastAsia="Times New Roman" w:cstheme="minorHAnsi"/>
        </w:rPr>
        <w:t>provide shredding and disposal services at SNRC and SAC warehouses once per month. Contract term: 3 years (fixed pricing</w:t>
      </w:r>
      <w:r w:rsidR="001B7E3D">
        <w:rPr>
          <w:rFonts w:eastAsia="Times New Roman" w:cstheme="minorHAnsi"/>
        </w:rPr>
        <w:t xml:space="preserve"> preferred</w:t>
      </w:r>
      <w:r w:rsidR="001B7E3D" w:rsidRPr="001B7E3D">
        <w:rPr>
          <w:rFonts w:eastAsia="Times New Roman" w:cstheme="minorHAnsi"/>
        </w:rPr>
        <w:t>) with 2 optional 1-year renewals.</w:t>
      </w:r>
    </w:p>
    <w:p w14:paraId="377DEB9C" w14:textId="77777777" w:rsidR="00E96538" w:rsidRDefault="00E96538" w:rsidP="00E96538">
      <w:pPr>
        <w:pStyle w:val="Heading1"/>
      </w:pPr>
      <w:bookmarkStart w:id="2" w:name="_Toc176508764"/>
      <w:r>
        <w:t>RFP Administrative Information</w:t>
      </w:r>
      <w:bookmarkEnd w:id="2"/>
    </w:p>
    <w:p w14:paraId="74C4A1AD" w14:textId="77777777" w:rsidR="00E96538" w:rsidRDefault="00E96538" w:rsidP="00E96538">
      <w:pPr>
        <w:pStyle w:val="Heading2"/>
      </w:pPr>
      <w:bookmarkStart w:id="3" w:name="_Toc176508765"/>
      <w:r>
        <w:t>Contact Information</w:t>
      </w:r>
      <w:bookmarkEnd w:id="3"/>
    </w:p>
    <w:p w14:paraId="367B5A2B" w14:textId="77777777"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353EE1E3" w14:textId="77777777" w:rsidR="00E96538" w:rsidRDefault="00E96538" w:rsidP="00E96538">
      <w:pPr>
        <w:ind w:left="720" w:firstLine="720"/>
      </w:pPr>
      <w:r w:rsidRPr="00AB31A0">
        <w:rPr>
          <w:b/>
          <w:u w:val="single"/>
        </w:rPr>
        <w:t>Coordinating Buye</w:t>
      </w:r>
      <w:r w:rsidRPr="00AB31A0">
        <w:rPr>
          <w:u w:val="single"/>
        </w:rPr>
        <w:t>r</w:t>
      </w:r>
      <w:r w:rsidRPr="005D43B5">
        <w:t>:</w:t>
      </w:r>
    </w:p>
    <w:p w14:paraId="486C9921" w14:textId="74D0C658"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A76650">
        <w:rPr>
          <w:sz w:val="24"/>
          <w:szCs w:val="24"/>
        </w:rPr>
        <w:t>Brandy LaFleur</w:t>
      </w:r>
    </w:p>
    <w:p w14:paraId="48FB1449" w14:textId="0D6F64DE"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hyperlink r:id="rId11" w:history="1">
        <w:r w:rsidR="00A76650" w:rsidRPr="007E00AD">
          <w:rPr>
            <w:rStyle w:val="Hyperlink"/>
            <w:sz w:val="24"/>
            <w:szCs w:val="24"/>
          </w:rPr>
          <w:t>blafleur@senecacasinos.com</w:t>
        </w:r>
      </w:hyperlink>
      <w:r w:rsidR="00A76650">
        <w:rPr>
          <w:sz w:val="24"/>
          <w:szCs w:val="24"/>
        </w:rPr>
        <w:t xml:space="preserve"> </w:t>
      </w:r>
    </w:p>
    <w:p w14:paraId="63461E3E" w14:textId="77777777" w:rsidR="00E96538" w:rsidRDefault="00E96538" w:rsidP="00E96538">
      <w:pPr>
        <w:pStyle w:val="Heading2"/>
      </w:pPr>
      <w:bookmarkStart w:id="4" w:name="_Toc176508766"/>
      <w:r>
        <w:t>Schedule of Events</w:t>
      </w:r>
      <w:bookmarkEnd w:id="4"/>
    </w:p>
    <w:p w14:paraId="140315AE" w14:textId="42269746"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1B7E3D">
        <w:rPr>
          <w:sz w:val="24"/>
          <w:szCs w:val="24"/>
        </w:rPr>
        <w:t>08</w:t>
      </w:r>
      <w:r w:rsidR="00A76650">
        <w:rPr>
          <w:sz w:val="24"/>
          <w:szCs w:val="24"/>
        </w:rPr>
        <w:t>/</w:t>
      </w:r>
      <w:r w:rsidR="001B7E3D">
        <w:rPr>
          <w:sz w:val="24"/>
          <w:szCs w:val="24"/>
        </w:rPr>
        <w:t>01</w:t>
      </w:r>
      <w:r w:rsidR="00A76650">
        <w:rPr>
          <w:sz w:val="24"/>
          <w:szCs w:val="24"/>
        </w:rPr>
        <w:t>/202</w:t>
      </w:r>
      <w:r w:rsidR="001B7E3D">
        <w:rPr>
          <w:sz w:val="24"/>
          <w:szCs w:val="24"/>
        </w:rPr>
        <w:t>5</w:t>
      </w:r>
    </w:p>
    <w:p w14:paraId="55636FEE" w14:textId="4645C98D"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1B7E3D">
        <w:rPr>
          <w:sz w:val="24"/>
          <w:szCs w:val="24"/>
        </w:rPr>
        <w:t>08</w:t>
      </w:r>
      <w:r w:rsidR="00A76650">
        <w:rPr>
          <w:sz w:val="24"/>
          <w:szCs w:val="24"/>
        </w:rPr>
        <w:t>/</w:t>
      </w:r>
      <w:r w:rsidR="001B7E3D">
        <w:rPr>
          <w:sz w:val="24"/>
          <w:szCs w:val="24"/>
        </w:rPr>
        <w:t>1</w:t>
      </w:r>
      <w:r w:rsidR="00A76650">
        <w:rPr>
          <w:sz w:val="24"/>
          <w:szCs w:val="24"/>
        </w:rPr>
        <w:t>5/202</w:t>
      </w:r>
      <w:r w:rsidR="001B7E3D">
        <w:rPr>
          <w:sz w:val="24"/>
          <w:szCs w:val="24"/>
        </w:rPr>
        <w:t>5</w:t>
      </w:r>
    </w:p>
    <w:p w14:paraId="62C9CE62" w14:textId="4DB113F5"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1B7E3D">
        <w:rPr>
          <w:b/>
          <w:sz w:val="24"/>
          <w:szCs w:val="24"/>
        </w:rPr>
        <w:t>08</w:t>
      </w:r>
      <w:r w:rsidR="00A76650">
        <w:rPr>
          <w:b/>
          <w:sz w:val="24"/>
          <w:szCs w:val="24"/>
        </w:rPr>
        <w:t>/</w:t>
      </w:r>
      <w:r w:rsidR="001B7E3D">
        <w:rPr>
          <w:b/>
          <w:sz w:val="24"/>
          <w:szCs w:val="24"/>
        </w:rPr>
        <w:t>29</w:t>
      </w:r>
      <w:r w:rsidR="00A76650">
        <w:rPr>
          <w:b/>
          <w:sz w:val="24"/>
          <w:szCs w:val="24"/>
        </w:rPr>
        <w:t>/202</w:t>
      </w:r>
      <w:r w:rsidR="001B7E3D">
        <w:rPr>
          <w:b/>
          <w:sz w:val="24"/>
          <w:szCs w:val="24"/>
        </w:rPr>
        <w:t>5</w:t>
      </w:r>
      <w:r w:rsidRPr="00AB31A0">
        <w:rPr>
          <w:b/>
          <w:sz w:val="24"/>
          <w:szCs w:val="24"/>
        </w:rPr>
        <w:t xml:space="preserve"> by 5:00 PM </w:t>
      </w:r>
      <w:r w:rsidR="00A76650">
        <w:rPr>
          <w:b/>
          <w:sz w:val="24"/>
          <w:szCs w:val="24"/>
        </w:rPr>
        <w:t>EST</w:t>
      </w:r>
    </w:p>
    <w:p w14:paraId="72FF6608" w14:textId="77777777" w:rsidR="00E96538" w:rsidRDefault="00E96538" w:rsidP="00E96538">
      <w:pPr>
        <w:pStyle w:val="Heading2"/>
        <w:rPr>
          <w:rFonts w:eastAsia="Times New Roman"/>
        </w:rPr>
      </w:pPr>
      <w:bookmarkStart w:id="5" w:name="_Toc176508767"/>
      <w:r>
        <w:rPr>
          <w:rFonts w:eastAsia="Times New Roman"/>
        </w:rPr>
        <w:t>Intent to Bid</w:t>
      </w:r>
      <w:bookmarkEnd w:id="5"/>
    </w:p>
    <w:p w14:paraId="4AFA3857" w14:textId="77777777" w:rsidR="00E96538" w:rsidRDefault="00E96538" w:rsidP="00E96538">
      <w:pPr>
        <w:ind w:left="1440"/>
        <w:jc w:val="both"/>
      </w:pPr>
      <w:r>
        <w:t>Potential Bidders must submit an email confirming their intent to bid to the Coordinating Buyer by the date and time indicated in the above schedule of events.</w:t>
      </w:r>
    </w:p>
    <w:p w14:paraId="7C50501F"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301EB265" w14:textId="77777777" w:rsidR="00E96538" w:rsidRPr="00CC3D40" w:rsidRDefault="00E96538" w:rsidP="00E96538">
      <w:pPr>
        <w:pStyle w:val="Heading2"/>
        <w:rPr>
          <w:rFonts w:eastAsia="Times New Roman"/>
        </w:rPr>
      </w:pPr>
      <w:bookmarkStart w:id="6" w:name="_Toc176508768"/>
      <w:r>
        <w:rPr>
          <w:rFonts w:eastAsia="Times New Roman"/>
        </w:rPr>
        <w:t xml:space="preserve">Bidder </w:t>
      </w:r>
      <w:r w:rsidRPr="00CC3D40">
        <w:rPr>
          <w:rFonts w:eastAsia="Times New Roman"/>
        </w:rPr>
        <w:t>Questions</w:t>
      </w:r>
      <w:bookmarkEnd w:id="6"/>
    </w:p>
    <w:p w14:paraId="24AE8D5B"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5771AC88"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lastRenderedPageBreak/>
        <w:t>Questions must reference the specific RFP paragraph number and page and quote the passage being questioned. SGC will respond to questions promptly and will send answers to Bidders as a group.</w:t>
      </w:r>
    </w:p>
    <w:p w14:paraId="3EF4BA65" w14:textId="77777777" w:rsidR="00456E00" w:rsidRPr="00CC3D40" w:rsidRDefault="00456E00" w:rsidP="00456E00">
      <w:pPr>
        <w:pStyle w:val="Heading2"/>
        <w:rPr>
          <w:rFonts w:eastAsia="Times New Roman"/>
        </w:rPr>
      </w:pPr>
      <w:bookmarkStart w:id="7" w:name="_Toc17728971"/>
      <w:bookmarkStart w:id="8" w:name="_Toc176508769"/>
      <w:r w:rsidRPr="00CC3D40">
        <w:rPr>
          <w:rFonts w:eastAsia="Times New Roman"/>
        </w:rPr>
        <w:t>Submission of Proposals</w:t>
      </w:r>
      <w:bookmarkEnd w:id="7"/>
      <w:bookmarkEnd w:id="8"/>
    </w:p>
    <w:p w14:paraId="4D9F7820" w14:textId="77777777"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the Coordinating Buyer received their bid, prior to the bid submission deadline </w:t>
      </w:r>
      <w:r w:rsidRPr="000F29A3">
        <w:t>(date and time) indicated in the above schedule of events</w:t>
      </w:r>
      <w:r>
        <w:rPr>
          <w:rFonts w:eastAsia="Times New Roman" w:cstheme="minorHAnsi"/>
        </w:rPr>
        <w:t>.</w:t>
      </w:r>
    </w:p>
    <w:p w14:paraId="79D04FBE" w14:textId="77777777"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491A9824" w14:textId="77777777" w:rsidR="00834241" w:rsidRDefault="00834241" w:rsidP="00834241">
      <w:pPr>
        <w:pStyle w:val="Heading2"/>
        <w:rPr>
          <w:rFonts w:eastAsia="Times New Roman"/>
        </w:rPr>
      </w:pPr>
      <w:bookmarkStart w:id="9" w:name="_Toc17728972"/>
      <w:bookmarkStart w:id="10" w:name="_Toc176508770"/>
      <w:r w:rsidRPr="00EE18DD">
        <w:rPr>
          <w:rFonts w:eastAsia="Times New Roman"/>
        </w:rPr>
        <w:t>Proposal Format</w:t>
      </w:r>
      <w:bookmarkEnd w:id="9"/>
      <w:bookmarkEnd w:id="10"/>
    </w:p>
    <w:p w14:paraId="1C4B77AC" w14:textId="77777777" w:rsidR="00834241" w:rsidRPr="00371E1A" w:rsidRDefault="00834241" w:rsidP="00834241">
      <w:pPr>
        <w:ind w:left="720" w:firstLine="720"/>
        <w:rPr>
          <w:rFonts w:eastAsia="Times New Roman" w:cstheme="minorHAnsi"/>
        </w:rPr>
      </w:pPr>
      <w:r w:rsidRPr="001B7E3D">
        <w:rPr>
          <w:rFonts w:eastAsia="Times New Roman" w:cstheme="minorHAnsi"/>
          <w:b/>
        </w:rPr>
        <w:t>Bidder proposals must conform to the following proposal format</w:t>
      </w:r>
      <w:r w:rsidRPr="001B7E3D">
        <w:rPr>
          <w:rFonts w:eastAsia="Times New Roman" w:cstheme="minorHAnsi"/>
        </w:rPr>
        <w:t>:</w:t>
      </w:r>
    </w:p>
    <w:p w14:paraId="24C41175" w14:textId="77777777" w:rsidR="00A76650" w:rsidRDefault="00A76650" w:rsidP="00A76650">
      <w:pPr>
        <w:ind w:left="720" w:firstLine="720"/>
      </w:pPr>
      <w:r w:rsidRPr="00297107">
        <w:t xml:space="preserve">Send RFP response with all requested information answered in the format provided, </w:t>
      </w:r>
      <w:r>
        <w:tab/>
      </w:r>
      <w:r>
        <w:tab/>
      </w:r>
      <w:r w:rsidRPr="00297107">
        <w:t xml:space="preserve">along with any supporting attachments, electronically via email </w:t>
      </w:r>
      <w:r>
        <w:t xml:space="preserve">as stated in (above) </w:t>
      </w:r>
      <w:r>
        <w:tab/>
      </w:r>
      <w:r>
        <w:tab/>
        <w:t>Section E. Submission of Proposals.</w:t>
      </w:r>
      <w:r w:rsidRPr="00297107">
        <w:t xml:space="preserve">  </w:t>
      </w:r>
    </w:p>
    <w:p w14:paraId="10DE7DAA" w14:textId="3B5017BB" w:rsidR="00A76650" w:rsidRDefault="00A76650" w:rsidP="00A76650">
      <w:pPr>
        <w:ind w:left="1440"/>
      </w:pPr>
      <w:r>
        <w:t>Bidders must complete the attached excel workbook “</w:t>
      </w:r>
      <w:r w:rsidRPr="005D245F">
        <w:rPr>
          <w:rFonts w:ascii="Leelawadee UI" w:hAnsi="Leelawadee UI" w:cs="Leelawadee UI"/>
          <w:b/>
          <w:i/>
          <w:snapToGrid w:val="0"/>
          <w:color w:val="FF0000"/>
          <w:sz w:val="20"/>
          <w:highlight w:val="yellow"/>
        </w:rPr>
        <w:t xml:space="preserve">RFP Exhibit A </w:t>
      </w:r>
      <w:r>
        <w:rPr>
          <w:rFonts w:ascii="Leelawadee UI" w:hAnsi="Leelawadee UI" w:cs="Leelawadee UI"/>
          <w:b/>
          <w:i/>
          <w:snapToGrid w:val="0"/>
          <w:color w:val="FF0000"/>
          <w:sz w:val="20"/>
          <w:highlight w:val="yellow"/>
        </w:rPr>
        <w:t>SGC-00</w:t>
      </w:r>
      <w:r w:rsidR="001B7E3D">
        <w:rPr>
          <w:rFonts w:ascii="Leelawadee UI" w:hAnsi="Leelawadee UI" w:cs="Leelawadee UI"/>
          <w:b/>
          <w:i/>
          <w:snapToGrid w:val="0"/>
          <w:color w:val="FF0000"/>
          <w:sz w:val="20"/>
          <w:highlight w:val="yellow"/>
        </w:rPr>
        <w:t>93</w:t>
      </w:r>
      <w:r>
        <w:rPr>
          <w:rFonts w:ascii="Leelawadee UI" w:hAnsi="Leelawadee UI" w:cs="Leelawadee UI"/>
          <w:b/>
          <w:i/>
          <w:snapToGrid w:val="0"/>
          <w:color w:val="FF0000"/>
          <w:sz w:val="20"/>
          <w:highlight w:val="yellow"/>
        </w:rPr>
        <w:t>-2</w:t>
      </w:r>
      <w:r w:rsidR="001B7E3D">
        <w:rPr>
          <w:rFonts w:ascii="Leelawadee UI" w:hAnsi="Leelawadee UI" w:cs="Leelawadee UI"/>
          <w:b/>
          <w:i/>
          <w:snapToGrid w:val="0"/>
          <w:color w:val="FF0000"/>
          <w:sz w:val="20"/>
          <w:highlight w:val="yellow"/>
        </w:rPr>
        <w:t>5</w:t>
      </w:r>
      <w:r w:rsidRPr="005D245F">
        <w:rPr>
          <w:rFonts w:ascii="Leelawadee UI" w:hAnsi="Leelawadee UI" w:cs="Leelawadee UI"/>
          <w:b/>
          <w:i/>
          <w:snapToGrid w:val="0"/>
          <w:color w:val="FF0000"/>
          <w:sz w:val="20"/>
          <w:highlight w:val="yellow"/>
        </w:rPr>
        <w:t xml:space="preserve">BL </w:t>
      </w:r>
      <w:r w:rsidRPr="00A76650">
        <w:rPr>
          <w:rFonts w:ascii="Leelawadee UI" w:hAnsi="Leelawadee UI" w:cs="Leelawadee UI"/>
          <w:b/>
          <w:i/>
          <w:snapToGrid w:val="0"/>
          <w:color w:val="FF0000"/>
          <w:sz w:val="20"/>
          <w:highlight w:val="yellow"/>
        </w:rPr>
        <w:t>On-Site Document Shredding &amp; Disposal Service</w:t>
      </w:r>
      <w:r>
        <w:t>”, which contains instructions for completion and SGC Requirements &amp; Specifications.</w:t>
      </w:r>
    </w:p>
    <w:p w14:paraId="42879329" w14:textId="77777777" w:rsidR="00A76650" w:rsidRPr="00297107" w:rsidRDefault="00A76650" w:rsidP="00A76650">
      <w:r>
        <w:tab/>
      </w:r>
      <w:r>
        <w:tab/>
        <w:t>In addition, the following documents must be sent with your RFP response:</w:t>
      </w:r>
    </w:p>
    <w:p w14:paraId="662572C5" w14:textId="77777777" w:rsidR="00A76650" w:rsidRPr="00313EAB" w:rsidRDefault="00A76650" w:rsidP="00A76650">
      <w:pPr>
        <w:spacing w:after="120"/>
        <w:ind w:left="720" w:firstLine="720"/>
        <w:rPr>
          <w:b/>
        </w:rPr>
      </w:pPr>
      <w:r>
        <w:rPr>
          <w:b/>
        </w:rPr>
        <w:t xml:space="preserve">1.  </w:t>
      </w:r>
      <w:r w:rsidRPr="00313EAB">
        <w:rPr>
          <w:b/>
        </w:rPr>
        <w:t>Bidder Representations and Certifications</w:t>
      </w:r>
    </w:p>
    <w:p w14:paraId="45B0D877" w14:textId="77777777" w:rsidR="00A76650" w:rsidRDefault="00A76650" w:rsidP="00A76650">
      <w:pPr>
        <w:ind w:left="1440"/>
        <w:jc w:val="both"/>
      </w:pPr>
      <w:r>
        <w:t>A corporate officer or person who is authorized to represent Bidder must complete, sign, and date the Bidder Certifications and Representations shown on the last page of this RFP document, Section VI.</w:t>
      </w:r>
    </w:p>
    <w:p w14:paraId="2C6D3276" w14:textId="77777777" w:rsidR="00A76650" w:rsidRPr="00AA1C49" w:rsidRDefault="00A76650" w:rsidP="00A76650">
      <w:pPr>
        <w:ind w:left="720" w:firstLine="720"/>
        <w:rPr>
          <w:b/>
        </w:rPr>
      </w:pPr>
      <w:r>
        <w:rPr>
          <w:b/>
        </w:rPr>
        <w:t xml:space="preserve">2.  </w:t>
      </w:r>
      <w:r w:rsidRPr="00AA1C49">
        <w:rPr>
          <w:b/>
        </w:rPr>
        <w:t>Appendix-A: Evidence of Insurance</w:t>
      </w:r>
    </w:p>
    <w:p w14:paraId="74359B8D" w14:textId="77777777" w:rsidR="00A76650" w:rsidRPr="00281D20" w:rsidRDefault="00A76650" w:rsidP="00A76650">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479D6363" w14:textId="77777777" w:rsidR="00A76650" w:rsidRDefault="00A76650" w:rsidP="00A76650">
      <w:pPr>
        <w:ind w:left="1440"/>
        <w:jc w:val="both"/>
      </w:pPr>
      <w:r w:rsidRPr="00281D20">
        <w:t xml:space="preserve">SGC’s Risk Management Department has discretion to increase, decrease, or dispense with insurance in appropriate cases. They may, in addition to or instead of insurance, </w:t>
      </w:r>
      <w:r w:rsidRPr="00281D20">
        <w:lastRenderedPageBreak/>
        <w:t>require signature of a Waiver, Indemnification and Hold Harmless form by any individuals who will be present on SGC property.</w:t>
      </w:r>
    </w:p>
    <w:p w14:paraId="7BFAADD8" w14:textId="77777777" w:rsidR="00A76650" w:rsidRDefault="00A76650" w:rsidP="00A76650">
      <w:pPr>
        <w:ind w:left="1440"/>
        <w:rPr>
          <w:rStyle w:val="Hyperlink"/>
        </w:rPr>
      </w:pPr>
      <w:r>
        <w:t xml:space="preserve">For additional details, see section 22 of SGC’s Standard Terms &amp; Conditions at </w:t>
      </w:r>
      <w:hyperlink r:id="rId12" w:history="1">
        <w:r w:rsidRPr="0023713C">
          <w:rPr>
            <w:rStyle w:val="Hyperlink"/>
          </w:rPr>
          <w:t>https://senecacasinos.com/media/zqdd2j1f/sgc-standard-terms-and-conditions-v-10-30-20.pdf</w:t>
        </w:r>
      </w:hyperlink>
    </w:p>
    <w:p w14:paraId="5AEC325A" w14:textId="77777777" w:rsidR="00A76650" w:rsidRPr="002C28C5" w:rsidRDefault="00A76650" w:rsidP="00A76650">
      <w:pPr>
        <w:ind w:left="1440"/>
        <w:rPr>
          <w:rFonts w:cstheme="minorHAnsi"/>
        </w:rPr>
      </w:pPr>
      <w:r w:rsidRPr="008F08F9">
        <w:rPr>
          <w:rFonts w:cstheme="minorHAnsi"/>
        </w:rPr>
        <w:t xml:space="preserve">At all times during the Awarded Vendor(s) performance of any resulting Purchase Order, Agreement or Contract, unless otherwise waived by SGC, the Awarded Vendor shall obtain and keep in force insurance coverage of the types, and with the minimum coverage limits, as determined by SGC's Risk Management Department. All insurance must be provided by a licensed company with a minimum AM Best rating designated by SGC's Risk Management department. Awarded Vendor shall provide SGC with a certificate of insurance before commencing work under any purchase order, agreement or contract and SGC shall be named as an additional insured on Awarded Vendor’s General Liability and Automobile Liability policies, if applicable. SGC’s insurance requirements vary according to the nature of the contract and degree of risk, but normally include general liability, automobile liability, and workers’ compensation coverage. In addition, in appropriate cases, SGC may require professional liability/errors &amp; omissions coverage and/or network security/privacy coverage. Awarded Vendor shall not insure the goods on SGC’s account unless the terms of the agreement or contract so require. For any questions regarding insurance, please contact SGC’s Risk Management Department at </w:t>
      </w:r>
      <w:hyperlink r:id="rId13" w:history="1">
        <w:r w:rsidRPr="008F08F9">
          <w:rPr>
            <w:rStyle w:val="hyperlinkchar"/>
            <w:rFonts w:cstheme="minorHAnsi"/>
          </w:rPr>
          <w:t>SGCRiskMgmtDept@SenecaCasinos.com</w:t>
        </w:r>
      </w:hyperlink>
      <w:r>
        <w:rPr>
          <w:rFonts w:cstheme="minorHAnsi"/>
        </w:rPr>
        <w:t>.</w:t>
      </w:r>
      <w:r w:rsidRPr="008F08F9">
        <w:rPr>
          <w:rFonts w:cstheme="minorHAnsi"/>
        </w:rPr>
        <w:t>  Please reference the Request for Proposal (RFP) number and Bid Description. Failure to maintain requisite insurance will entitle SGC to immediately rescind and/or terminate any resultant business relationship and contract with Awarded Vendor.</w:t>
      </w:r>
    </w:p>
    <w:p w14:paraId="32547C57" w14:textId="77777777" w:rsidR="00A76650" w:rsidRPr="00AA1C49" w:rsidRDefault="00A76650" w:rsidP="00A76650">
      <w:pPr>
        <w:spacing w:after="120"/>
        <w:ind w:left="720" w:firstLine="720"/>
        <w:rPr>
          <w:b/>
        </w:rPr>
      </w:pPr>
      <w:r w:rsidRPr="00AA1C49">
        <w:rPr>
          <w:b/>
        </w:rPr>
        <w:t>3.  Appendix-B:  Standard Agreements</w:t>
      </w:r>
    </w:p>
    <w:p w14:paraId="6E32E0AE" w14:textId="77777777" w:rsidR="00A76650" w:rsidRDefault="00A76650" w:rsidP="00A76650">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68CCF16E" w14:textId="77777777" w:rsidR="00E96538" w:rsidRPr="00325DC1" w:rsidRDefault="00E96538" w:rsidP="00E96538">
      <w:pPr>
        <w:pStyle w:val="Heading2"/>
        <w:rPr>
          <w:rFonts w:eastAsia="Times New Roman"/>
        </w:rPr>
      </w:pPr>
      <w:bookmarkStart w:id="11" w:name="_Toc176508771"/>
      <w:r w:rsidRPr="00325DC1">
        <w:rPr>
          <w:rFonts w:eastAsia="Times New Roman"/>
        </w:rPr>
        <w:t>Propo</w:t>
      </w:r>
      <w:r>
        <w:rPr>
          <w:rFonts w:eastAsia="Times New Roman"/>
        </w:rPr>
        <w:t>sal Evaluation/Vendor Selection</w:t>
      </w:r>
      <w:bookmarkEnd w:id="11"/>
    </w:p>
    <w:p w14:paraId="1956EA12"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365E779A"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11F1839" w14:textId="77777777" w:rsidR="00E96538" w:rsidRPr="00294673" w:rsidRDefault="00E96538" w:rsidP="00E96538">
      <w:pPr>
        <w:spacing w:after="120" w:line="240" w:lineRule="auto"/>
        <w:ind w:left="1440"/>
        <w:jc w:val="both"/>
      </w:pPr>
      <w:r w:rsidRPr="00294673">
        <w:t xml:space="preserve">Successful Bidders must complete SGC’s Vendor Registration Form and W-9 (or equivalent for non-U.S. persons/entities). If required, they must also complete and submit to the SGA </w:t>
      </w:r>
      <w:r w:rsidRPr="00294673">
        <w:lastRenderedPageBreak/>
        <w:t>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0F13547" w14:textId="77777777" w:rsidR="00E96538" w:rsidRDefault="00E96538" w:rsidP="00E96538">
      <w:pPr>
        <w:pStyle w:val="Heading2"/>
        <w:rPr>
          <w:rFonts w:eastAsia="Times New Roman"/>
        </w:rPr>
      </w:pPr>
      <w:bookmarkStart w:id="12" w:name="_Toc176508772"/>
      <w:r>
        <w:rPr>
          <w:rFonts w:eastAsia="Times New Roman"/>
        </w:rPr>
        <w:t>General Bidder Information</w:t>
      </w:r>
      <w:bookmarkEnd w:id="12"/>
    </w:p>
    <w:p w14:paraId="40958DDB"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446FD2B7"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10F398B7"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6C365CF9"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7C99BB02"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30A833FD"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3FDF38E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71975833" w14:textId="77777777" w:rsidR="00E96538" w:rsidRPr="00961C9F" w:rsidRDefault="00E96538" w:rsidP="00E96538">
      <w:pPr>
        <w:pStyle w:val="Heading2"/>
        <w:rPr>
          <w:rFonts w:eastAsia="Times New Roman"/>
        </w:rPr>
      </w:pPr>
      <w:bookmarkStart w:id="13" w:name="_Toc176508773"/>
      <w:r w:rsidRPr="00961C9F">
        <w:rPr>
          <w:rFonts w:eastAsia="Times New Roman"/>
        </w:rPr>
        <w:t>SGC Standard Terms and Conditions</w:t>
      </w:r>
      <w:bookmarkEnd w:id="13"/>
    </w:p>
    <w:p w14:paraId="561F8BA5"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4" w:history="1">
        <w:r w:rsidR="0023713C" w:rsidRPr="0023713C">
          <w:rPr>
            <w:rStyle w:val="Hyperlink"/>
          </w:rPr>
          <w:t>https://senecacasinos.com/media/zqdd2j1f/sgc-standard-terms-and-conditions-v-10-30-20.pdf</w:t>
        </w:r>
      </w:hyperlink>
      <w:r w:rsidR="00B04250">
        <w:t>.</w:t>
      </w:r>
    </w:p>
    <w:p w14:paraId="133D212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lastRenderedPageBreak/>
        <w:t xml:space="preserve">Reference to, or inclusion of, the Bidder’s preprinted terms and conditions with Bidder’s Proposal will not be considered as an exception to SGC Terms and Conditions.  </w:t>
      </w:r>
    </w:p>
    <w:p w14:paraId="2B2E3B80" w14:textId="77777777" w:rsidR="00E96538" w:rsidRPr="00D059D0" w:rsidRDefault="00E96538" w:rsidP="00E96538">
      <w:pPr>
        <w:pStyle w:val="Heading1"/>
        <w:rPr>
          <w:rFonts w:eastAsia="Times New Roman"/>
        </w:rPr>
      </w:pPr>
      <w:bookmarkStart w:id="14" w:name="_Toc176508774"/>
      <w:r w:rsidRPr="00D059D0">
        <w:rPr>
          <w:rFonts w:eastAsia="Times New Roman"/>
        </w:rPr>
        <w:t>Provisions Applicable to the Contract</w:t>
      </w:r>
      <w:bookmarkEnd w:id="14"/>
    </w:p>
    <w:p w14:paraId="27AD5EEA" w14:textId="77777777" w:rsidR="00E96538" w:rsidRDefault="00E96538" w:rsidP="00E96538">
      <w:pPr>
        <w:pStyle w:val="Heading2"/>
        <w:rPr>
          <w:rFonts w:eastAsia="Times New Roman"/>
        </w:rPr>
      </w:pPr>
      <w:bookmarkStart w:id="15" w:name="_Toc176508775"/>
      <w:r>
        <w:rPr>
          <w:rFonts w:eastAsia="Times New Roman"/>
        </w:rPr>
        <w:t>Agreement Term</w:t>
      </w:r>
      <w:bookmarkEnd w:id="15"/>
    </w:p>
    <w:p w14:paraId="411F0070" w14:textId="512DAEB5" w:rsidR="00E96538" w:rsidRPr="00EA5550" w:rsidRDefault="00E96538" w:rsidP="00E96538">
      <w:pPr>
        <w:spacing w:after="0"/>
        <w:ind w:left="1440"/>
        <w:jc w:val="both"/>
      </w:pPr>
      <w:r w:rsidRPr="00EA5550">
        <w:t xml:space="preserve">The initial term of the contract will be </w:t>
      </w:r>
      <w:r w:rsidRPr="00EA5550">
        <w:rPr>
          <w:u w:val="single"/>
        </w:rPr>
        <w:tab/>
      </w:r>
      <w:r w:rsidR="00A76650">
        <w:rPr>
          <w:u w:val="single"/>
        </w:rPr>
        <w:t>3</w:t>
      </w:r>
      <w:r w:rsidR="00F616CF">
        <w:rPr>
          <w:u w:val="single"/>
        </w:rPr>
        <w:t>__</w:t>
      </w:r>
      <w:r w:rsidRPr="00EA5550">
        <w:t xml:space="preserve"> </w:t>
      </w:r>
      <w:r w:rsidRPr="00F616CF">
        <w:t>years</w:t>
      </w:r>
      <w:r w:rsidRPr="00EA5550">
        <w:t xml:space="preserve">, with </w:t>
      </w:r>
      <w:r>
        <w:rPr>
          <w:u w:val="single"/>
        </w:rPr>
        <w:t xml:space="preserve">       </w:t>
      </w:r>
      <w:r w:rsidR="00F616CF">
        <w:rPr>
          <w:u w:val="single"/>
        </w:rPr>
        <w:t>2</w:t>
      </w:r>
      <w:r>
        <w:rPr>
          <w:u w:val="single"/>
        </w:rPr>
        <w:t xml:space="preserve">      </w:t>
      </w:r>
      <w:r w:rsidRPr="00EA5550">
        <w:t xml:space="preserve">options to renew in favor of SGC, each (1) year in duration (each a renewal term). </w:t>
      </w:r>
    </w:p>
    <w:p w14:paraId="5D60A2D3" w14:textId="77777777" w:rsidR="00E96538" w:rsidRPr="00EA5550" w:rsidRDefault="00E96538" w:rsidP="00E96538">
      <w:pPr>
        <w:spacing w:before="120" w:after="120"/>
        <w:ind w:left="1440"/>
        <w:jc w:val="both"/>
      </w:pPr>
      <w:r w:rsidRPr="00EA5550">
        <w:t>Upon expiration of the initial term and exercised renewal terms, the contract will automatically renewal on a month-to-month basis for a maximum period of six (6) months, in order to allow for coordination with a new RFP process.</w:t>
      </w:r>
    </w:p>
    <w:p w14:paraId="5F536632" w14:textId="6094319D" w:rsidR="00E96538" w:rsidRDefault="00E96538" w:rsidP="00E96538">
      <w:pPr>
        <w:pStyle w:val="Heading2"/>
      </w:pPr>
      <w:bookmarkStart w:id="16" w:name="_Toc176508776"/>
      <w:r>
        <w:t>Requirements</w:t>
      </w:r>
      <w:r w:rsidR="004D32F5">
        <w:t xml:space="preserve"> Specification</w:t>
      </w:r>
      <w:bookmarkEnd w:id="16"/>
    </w:p>
    <w:p w14:paraId="30404866" w14:textId="4EE25628" w:rsidR="00F616CF" w:rsidRPr="00F616CF" w:rsidRDefault="00F616CF" w:rsidP="00F616CF">
      <w:pPr>
        <w:ind w:left="1440"/>
      </w:pPr>
      <w:r>
        <w:t xml:space="preserve">See </w:t>
      </w:r>
      <w:r w:rsidRPr="00F616CF">
        <w:rPr>
          <w:color w:val="FF0000"/>
        </w:rPr>
        <w:t>“</w:t>
      </w:r>
      <w:r w:rsidRPr="00F616CF">
        <w:rPr>
          <w:rFonts w:cstheme="minorHAnsi"/>
          <w:b/>
          <w:i/>
          <w:snapToGrid w:val="0"/>
          <w:color w:val="FF0000"/>
          <w:highlight w:val="yellow"/>
        </w:rPr>
        <w:t>RFP Exhibit A SGC-00</w:t>
      </w:r>
      <w:r w:rsidR="001B7E3D">
        <w:rPr>
          <w:rFonts w:cstheme="minorHAnsi"/>
          <w:b/>
          <w:i/>
          <w:snapToGrid w:val="0"/>
          <w:color w:val="FF0000"/>
          <w:highlight w:val="yellow"/>
        </w:rPr>
        <w:t>93</w:t>
      </w:r>
      <w:r w:rsidRPr="00F616CF">
        <w:rPr>
          <w:rFonts w:cstheme="minorHAnsi"/>
          <w:b/>
          <w:i/>
          <w:snapToGrid w:val="0"/>
          <w:color w:val="FF0000"/>
          <w:highlight w:val="yellow"/>
        </w:rPr>
        <w:t>-2</w:t>
      </w:r>
      <w:r w:rsidR="001B7E3D">
        <w:rPr>
          <w:rFonts w:cstheme="minorHAnsi"/>
          <w:b/>
          <w:i/>
          <w:snapToGrid w:val="0"/>
          <w:color w:val="FF0000"/>
          <w:highlight w:val="yellow"/>
        </w:rPr>
        <w:t>5</w:t>
      </w:r>
      <w:r w:rsidRPr="00F616CF">
        <w:rPr>
          <w:rFonts w:cstheme="minorHAnsi"/>
          <w:b/>
          <w:i/>
          <w:snapToGrid w:val="0"/>
          <w:color w:val="FF0000"/>
          <w:highlight w:val="yellow"/>
        </w:rPr>
        <w:t>BL On-Site Document Shredding &amp; Disposal Service</w:t>
      </w:r>
      <w:r w:rsidRPr="00F616CF">
        <w:rPr>
          <w:rFonts w:cstheme="minorHAnsi"/>
          <w:color w:val="FF0000"/>
        </w:rPr>
        <w:t>”</w:t>
      </w:r>
    </w:p>
    <w:p w14:paraId="27889BB0" w14:textId="77777777" w:rsidR="00E96538" w:rsidRPr="00342236" w:rsidRDefault="00E96538" w:rsidP="00E96538">
      <w:pPr>
        <w:pStyle w:val="Heading2"/>
        <w:rPr>
          <w:rFonts w:eastAsia="Times New Roman"/>
        </w:rPr>
      </w:pPr>
      <w:bookmarkStart w:id="17" w:name="_Toc176508777"/>
      <w:r w:rsidRPr="00342236">
        <w:rPr>
          <w:rFonts w:eastAsia="Times New Roman"/>
        </w:rPr>
        <w:t>Pricing and Payment Terms</w:t>
      </w:r>
      <w:bookmarkEnd w:id="17"/>
    </w:p>
    <w:p w14:paraId="7C651C27" w14:textId="77777777" w:rsidR="00337C4E" w:rsidRPr="00FF4337" w:rsidRDefault="00337C4E" w:rsidP="00337C4E">
      <w:pPr>
        <w:ind w:left="1440"/>
      </w:pPr>
      <w:bookmarkStart w:id="18" w:name="_Toc176508778"/>
      <w:bookmarkStart w:id="19" w:name="_Hlk204868759"/>
      <w:r w:rsidRPr="006C59DE">
        <w:t>We request guaranteed pricing for the entire term</w:t>
      </w:r>
      <w:r w:rsidRPr="006C59DE">
        <w:rPr>
          <w:rFonts w:eastAsia="Times New Roman" w:cstheme="minorHAnsi"/>
        </w:rPr>
        <w:t>, including any possible renewal years</w:t>
      </w:r>
      <w:bookmarkStart w:id="20" w:name="_Hlk204868841"/>
      <w:r>
        <w:rPr>
          <w:rFonts w:eastAsia="Times New Roman" w:cstheme="minorHAnsi"/>
        </w:rPr>
        <w:t xml:space="preserve"> (or you best offer),</w:t>
      </w:r>
      <w:r>
        <w:t xml:space="preserve"> and our standard Net 30 payment terms.</w:t>
      </w:r>
      <w:bookmarkEnd w:id="20"/>
    </w:p>
    <w:bookmarkEnd w:id="19"/>
    <w:p w14:paraId="2CEAE1DE" w14:textId="77777777" w:rsidR="00E96538" w:rsidRPr="002E0C14" w:rsidRDefault="00E96538" w:rsidP="00E96538">
      <w:pPr>
        <w:pStyle w:val="Heading2"/>
      </w:pPr>
      <w:r>
        <w:t>Price Escalation</w:t>
      </w:r>
      <w:bookmarkEnd w:id="18"/>
    </w:p>
    <w:p w14:paraId="49E7C037" w14:textId="49E90804" w:rsidR="00E96538" w:rsidRDefault="00E96538" w:rsidP="00E96538">
      <w:pPr>
        <w:widowControl w:val="0"/>
        <w:kinsoku w:val="0"/>
        <w:spacing w:after="0" w:line="240" w:lineRule="auto"/>
        <w:ind w:left="1440"/>
        <w:jc w:val="both"/>
        <w:rPr>
          <w:rFonts w:eastAsia="Times New Roman" w:cstheme="minorHAnsi"/>
        </w:rPr>
      </w:pPr>
      <w:r w:rsidRPr="00F616CF">
        <w:rPr>
          <w:rFonts w:eastAsia="Times New Roman" w:cstheme="minorHAnsi"/>
        </w:rPr>
        <w:t>Prices are fixed during the term of the contract, including any renewal term.</w:t>
      </w:r>
    </w:p>
    <w:p w14:paraId="0BE54FFB" w14:textId="77777777" w:rsidR="00F616CF" w:rsidRPr="00F616CF" w:rsidRDefault="00F616CF" w:rsidP="00E96538">
      <w:pPr>
        <w:widowControl w:val="0"/>
        <w:kinsoku w:val="0"/>
        <w:spacing w:after="0" w:line="240" w:lineRule="auto"/>
        <w:ind w:left="1440"/>
        <w:jc w:val="both"/>
        <w:rPr>
          <w:rFonts w:eastAsia="Times New Roman" w:cstheme="minorHAnsi"/>
        </w:rPr>
      </w:pPr>
    </w:p>
    <w:p w14:paraId="59DFD308" w14:textId="77777777" w:rsidR="00E96538" w:rsidRPr="00961C9F" w:rsidRDefault="00E96538" w:rsidP="00E96538">
      <w:pPr>
        <w:pStyle w:val="Heading2"/>
        <w:rPr>
          <w:rFonts w:eastAsia="Times New Roman"/>
        </w:rPr>
      </w:pPr>
      <w:bookmarkStart w:id="21" w:name="_Toc176508779"/>
      <w:r w:rsidRPr="00961C9F">
        <w:rPr>
          <w:rFonts w:eastAsia="Times New Roman"/>
        </w:rPr>
        <w:t>Tax Exempt Status</w:t>
      </w:r>
      <w:bookmarkEnd w:id="21"/>
      <w:r w:rsidRPr="00961C9F">
        <w:rPr>
          <w:rFonts w:eastAsia="Times New Roman"/>
        </w:rPr>
        <w:t xml:space="preserve">  </w:t>
      </w:r>
    </w:p>
    <w:p w14:paraId="7AAFACC6"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40842416" w14:textId="77777777" w:rsidR="00E96538" w:rsidRPr="00961C9F" w:rsidRDefault="00E96538" w:rsidP="00E96538">
      <w:pPr>
        <w:pStyle w:val="Heading2"/>
        <w:rPr>
          <w:rFonts w:eastAsia="Times New Roman"/>
        </w:rPr>
      </w:pPr>
      <w:bookmarkStart w:id="22" w:name="_Toc176508780"/>
      <w:r w:rsidRPr="00961C9F">
        <w:rPr>
          <w:rFonts w:eastAsia="Times New Roman"/>
        </w:rPr>
        <w:t>Payment Terms</w:t>
      </w:r>
      <w:bookmarkEnd w:id="22"/>
      <w:r w:rsidRPr="00961C9F">
        <w:rPr>
          <w:rFonts w:eastAsia="Times New Roman"/>
        </w:rPr>
        <w:t xml:space="preserve"> </w:t>
      </w:r>
    </w:p>
    <w:p w14:paraId="28693915"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7BFB358" w14:textId="77777777" w:rsidR="00E96538" w:rsidRPr="000B3F3F" w:rsidRDefault="00E96538" w:rsidP="00E96538">
      <w:pPr>
        <w:pStyle w:val="Heading1"/>
        <w:rPr>
          <w:rFonts w:eastAsia="Times New Roman"/>
        </w:rPr>
      </w:pPr>
      <w:bookmarkStart w:id="23" w:name="_Toc176508781"/>
      <w:r>
        <w:rPr>
          <w:rFonts w:eastAsia="Times New Roman"/>
        </w:rPr>
        <w:t>Supplemental Bidder Information</w:t>
      </w:r>
      <w:bookmarkEnd w:id="23"/>
    </w:p>
    <w:p w14:paraId="4F58CEE7" w14:textId="77777777" w:rsidR="00E96538" w:rsidRPr="00961C9F" w:rsidRDefault="00E96538" w:rsidP="00E96538">
      <w:pPr>
        <w:pStyle w:val="Heading2"/>
        <w:rPr>
          <w:rFonts w:eastAsia="Times New Roman"/>
        </w:rPr>
      </w:pPr>
      <w:bookmarkStart w:id="24" w:name="_Toc176508782"/>
      <w:r w:rsidRPr="00961C9F">
        <w:rPr>
          <w:rFonts w:eastAsia="Times New Roman"/>
        </w:rPr>
        <w:t>Conformity of Proposal with SGC Requirements</w:t>
      </w:r>
      <w:bookmarkEnd w:id="24"/>
    </w:p>
    <w:p w14:paraId="1D064E22"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15F03C81" w14:textId="77777777" w:rsidR="00E96538" w:rsidRPr="00961C9F" w:rsidRDefault="00E96538" w:rsidP="00E96538">
      <w:pPr>
        <w:pStyle w:val="Heading1"/>
        <w:rPr>
          <w:rFonts w:eastAsia="Times New Roman"/>
        </w:rPr>
      </w:pPr>
      <w:bookmarkStart w:id="25" w:name="_Toc176508783"/>
      <w:r w:rsidRPr="00961C9F">
        <w:rPr>
          <w:rFonts w:eastAsia="Times New Roman"/>
        </w:rPr>
        <w:t>Vendor Requirements</w:t>
      </w:r>
      <w:bookmarkEnd w:id="25"/>
    </w:p>
    <w:p w14:paraId="3C4DE5A6" w14:textId="77777777" w:rsidR="00E96538" w:rsidRPr="00961C9F" w:rsidRDefault="00E96538" w:rsidP="00E96538">
      <w:pPr>
        <w:pStyle w:val="Heading2"/>
        <w:rPr>
          <w:rFonts w:eastAsia="Times New Roman"/>
        </w:rPr>
      </w:pPr>
      <w:bookmarkStart w:id="26" w:name="_Toc176508784"/>
      <w:r w:rsidRPr="00961C9F">
        <w:rPr>
          <w:rFonts w:eastAsia="Times New Roman"/>
        </w:rPr>
        <w:t>Proposal</w:t>
      </w:r>
      <w:bookmarkEnd w:id="26"/>
      <w:r w:rsidRPr="00961C9F">
        <w:rPr>
          <w:rFonts w:eastAsia="Times New Roman"/>
        </w:rPr>
        <w:t xml:space="preserve"> </w:t>
      </w:r>
    </w:p>
    <w:p w14:paraId="136FE168"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05D000F8" w14:textId="77777777" w:rsidR="00E96538" w:rsidRPr="00961C9F" w:rsidRDefault="00E96538" w:rsidP="00E96538">
      <w:pPr>
        <w:pStyle w:val="Heading2"/>
        <w:rPr>
          <w:rFonts w:eastAsia="Times New Roman"/>
        </w:rPr>
      </w:pPr>
      <w:bookmarkStart w:id="27" w:name="_Toc176508785"/>
      <w:r w:rsidRPr="00961C9F">
        <w:rPr>
          <w:rFonts w:eastAsia="Times New Roman"/>
        </w:rPr>
        <w:lastRenderedPageBreak/>
        <w:t>Standard Service Agreement</w:t>
      </w:r>
      <w:bookmarkEnd w:id="27"/>
      <w:r w:rsidRPr="00961C9F">
        <w:rPr>
          <w:rFonts w:eastAsia="Times New Roman"/>
        </w:rPr>
        <w:t xml:space="preserve">  </w:t>
      </w:r>
    </w:p>
    <w:p w14:paraId="17C1CCF0" w14:textId="11C84D9A" w:rsidR="00E96538" w:rsidRPr="00F616CF" w:rsidRDefault="00E96538" w:rsidP="00E96538">
      <w:pPr>
        <w:autoSpaceDE w:val="0"/>
        <w:autoSpaceDN w:val="0"/>
        <w:adjustRightInd w:val="0"/>
        <w:spacing w:after="120" w:line="240" w:lineRule="auto"/>
        <w:ind w:left="1440"/>
        <w:jc w:val="both"/>
        <w:rPr>
          <w:rFonts w:eastAsia="Times New Roman" w:cstheme="minorHAnsi"/>
        </w:rPr>
      </w:pPr>
      <w:r w:rsidRPr="00F616CF">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66E91ADD" w14:textId="77777777" w:rsidR="00D72C9A" w:rsidRDefault="00D72C9A" w:rsidP="00D72C9A">
      <w:pPr>
        <w:pStyle w:val="Heading2"/>
        <w:rPr>
          <w:rFonts w:eastAsia="Times New Roman"/>
        </w:rPr>
      </w:pPr>
      <w:bookmarkStart w:id="28" w:name="_Toc176508786"/>
      <w:r>
        <w:rPr>
          <w:rFonts w:eastAsia="Times New Roman"/>
        </w:rPr>
        <w:t>Seneca Nation Business Registration Fee (SNIBRF)</w:t>
      </w:r>
      <w:bookmarkEnd w:id="28"/>
    </w:p>
    <w:p w14:paraId="17B8907E" w14:textId="5C101193" w:rsidR="00D72C9A" w:rsidRPr="006443D0" w:rsidRDefault="00D72C9A" w:rsidP="006443D0">
      <w:pPr>
        <w:rPr>
          <w:rFonts w:eastAsia="Times New Roman" w:cstheme="minorHAnsi"/>
          <w:color w:val="FF0000"/>
        </w:rPr>
      </w:pPr>
      <w:r>
        <w:tab/>
      </w:r>
      <w:r w:rsidR="001B7E3D">
        <w:tab/>
      </w:r>
      <w:r w:rsidRPr="00F616CF">
        <w:rPr>
          <w:rFonts w:eastAsia="Times New Roman" w:cstheme="minorHAnsi"/>
        </w:rPr>
        <w:t xml:space="preserve">Vendor must pay the SNIBRF of $750 directly to the Seneca Gaming Authority once total </w:t>
      </w:r>
      <w:r w:rsidRPr="00F616CF">
        <w:rPr>
          <w:rFonts w:eastAsia="Times New Roman" w:cstheme="minorHAnsi"/>
        </w:rPr>
        <w:tab/>
      </w:r>
      <w:r w:rsidRPr="00F616CF">
        <w:rPr>
          <w:rFonts w:eastAsia="Times New Roman" w:cstheme="minorHAnsi"/>
        </w:rPr>
        <w:tab/>
        <w:t xml:space="preserve">payment to the vendor exceeds $10,000.  Failure to pay the fee when required may </w:t>
      </w:r>
      <w:r w:rsidRPr="00F616CF">
        <w:rPr>
          <w:rFonts w:eastAsia="Times New Roman" w:cstheme="minorHAnsi"/>
        </w:rPr>
        <w:tab/>
      </w:r>
      <w:r w:rsidRPr="00F616CF">
        <w:rPr>
          <w:rFonts w:eastAsia="Times New Roman" w:cstheme="minorHAnsi"/>
        </w:rPr>
        <w:tab/>
      </w:r>
      <w:r w:rsidRPr="00F616CF">
        <w:rPr>
          <w:rFonts w:eastAsia="Times New Roman" w:cstheme="minorHAnsi"/>
        </w:rPr>
        <w:tab/>
        <w:t>result in termination of further business with Seneca Gaming Corporation.</w:t>
      </w:r>
    </w:p>
    <w:p w14:paraId="76AD4804" w14:textId="5A513B42" w:rsidR="00D20F91" w:rsidRPr="006443D0" w:rsidRDefault="00D20F91" w:rsidP="00D72C9A">
      <w:pPr>
        <w:ind w:left="1440"/>
        <w:jc w:val="both"/>
        <w:rPr>
          <w:rFonts w:asciiTheme="majorHAnsi" w:eastAsia="Times New Roman" w:hAnsiTheme="majorHAnsi" w:cstheme="minorHAnsi"/>
          <w:b/>
          <w:color w:val="2E74B5" w:themeColor="accent1" w:themeShade="BF"/>
          <w:sz w:val="26"/>
          <w:szCs w:val="26"/>
        </w:rPr>
      </w:pPr>
    </w:p>
    <w:p w14:paraId="70B0B60A" w14:textId="77777777" w:rsidR="00E96538" w:rsidRDefault="00E96538" w:rsidP="006443D0">
      <w:pPr>
        <w:pStyle w:val="Heading2"/>
        <w:numPr>
          <w:ilvl w:val="0"/>
          <w:numId w:val="0"/>
        </w:numPr>
        <w:ind w:left="720"/>
        <w:rPr>
          <w:rFonts w:eastAsia="Times New Roman"/>
          <w:sz w:val="32"/>
          <w:szCs w:val="32"/>
        </w:rPr>
      </w:pPr>
      <w:r>
        <w:rPr>
          <w:rFonts w:eastAsia="Times New Roman"/>
        </w:rPr>
        <w:br w:type="page"/>
      </w:r>
    </w:p>
    <w:p w14:paraId="46448FC0" w14:textId="77777777" w:rsidR="00E96538" w:rsidRDefault="00E96538" w:rsidP="00E96538">
      <w:pPr>
        <w:pStyle w:val="Heading1"/>
        <w:rPr>
          <w:rFonts w:eastAsia="Times New Roman"/>
        </w:rPr>
      </w:pPr>
      <w:bookmarkStart w:id="29" w:name="_Toc176508787"/>
      <w:r>
        <w:rPr>
          <w:rFonts w:eastAsia="Times New Roman"/>
        </w:rPr>
        <w:lastRenderedPageBreak/>
        <w:t xml:space="preserve">Bidder </w:t>
      </w:r>
      <w:r w:rsidRPr="0034489C">
        <w:rPr>
          <w:rFonts w:eastAsia="Times New Roman"/>
        </w:rPr>
        <w:t>Cert</w:t>
      </w:r>
      <w:r>
        <w:rPr>
          <w:rFonts w:eastAsia="Times New Roman"/>
        </w:rPr>
        <w:t>ifications and Representations</w:t>
      </w:r>
      <w:bookmarkEnd w:id="29"/>
    </w:p>
    <w:p w14:paraId="4F4B84CD"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1F329453"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7271048C"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74C86B3D"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5" w:history="1">
        <w:r w:rsidR="0023713C" w:rsidRPr="0023713C">
          <w:rPr>
            <w:rStyle w:val="Hyperlink"/>
          </w:rPr>
          <w:t>https://senecacasinos.com/media/zqdd2j1f/sgc-standard-terms-and-conditions-v-10-30-20.pdf</w:t>
        </w:r>
      </w:hyperlink>
    </w:p>
    <w:p w14:paraId="47C6F11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361B7817"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56DACC71"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22E1ECD6"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504782CA"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6271704C"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34EE098C"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2AF115F4"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7DE40029"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2EE732E3"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7697EA08"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3CFA1E42"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62678C70"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CFB1B" w14:textId="77777777" w:rsidR="00483B27" w:rsidRDefault="00483B27">
      <w:pPr>
        <w:spacing w:after="0" w:line="240" w:lineRule="auto"/>
      </w:pPr>
      <w:r>
        <w:separator/>
      </w:r>
    </w:p>
  </w:endnote>
  <w:endnote w:type="continuationSeparator" w:id="0">
    <w:p w14:paraId="7F39CB71" w14:textId="77777777" w:rsidR="00483B27" w:rsidRDefault="0048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8E51170"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E2A2" w14:textId="77777777" w:rsidR="00483B27" w:rsidRDefault="00483B27">
      <w:pPr>
        <w:spacing w:after="0" w:line="240" w:lineRule="auto"/>
      </w:pPr>
      <w:r>
        <w:separator/>
      </w:r>
    </w:p>
  </w:footnote>
  <w:footnote w:type="continuationSeparator" w:id="0">
    <w:p w14:paraId="665169CE" w14:textId="77777777" w:rsidR="00483B27" w:rsidRDefault="00483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3"/>
  </w:num>
  <w:num w:numId="3">
    <w:abstractNumId w:val="2"/>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D6934"/>
    <w:rsid w:val="001075F5"/>
    <w:rsid w:val="001363D7"/>
    <w:rsid w:val="00180872"/>
    <w:rsid w:val="001B7E3D"/>
    <w:rsid w:val="00201D25"/>
    <w:rsid w:val="0023713C"/>
    <w:rsid w:val="00237E51"/>
    <w:rsid w:val="002E1328"/>
    <w:rsid w:val="00337C4E"/>
    <w:rsid w:val="003900CE"/>
    <w:rsid w:val="003E25F2"/>
    <w:rsid w:val="00456E00"/>
    <w:rsid w:val="00457F12"/>
    <w:rsid w:val="00470E46"/>
    <w:rsid w:val="00483B27"/>
    <w:rsid w:val="004D32F5"/>
    <w:rsid w:val="004F2163"/>
    <w:rsid w:val="00580ADB"/>
    <w:rsid w:val="006443D0"/>
    <w:rsid w:val="00650A55"/>
    <w:rsid w:val="00696C5A"/>
    <w:rsid w:val="006A381D"/>
    <w:rsid w:val="006A7F0E"/>
    <w:rsid w:val="006C15F7"/>
    <w:rsid w:val="0077626A"/>
    <w:rsid w:val="007F794E"/>
    <w:rsid w:val="00806F87"/>
    <w:rsid w:val="00834241"/>
    <w:rsid w:val="009D2F2D"/>
    <w:rsid w:val="00A100F3"/>
    <w:rsid w:val="00A66CA8"/>
    <w:rsid w:val="00A76650"/>
    <w:rsid w:val="00B04250"/>
    <w:rsid w:val="00C60AFF"/>
    <w:rsid w:val="00D20F91"/>
    <w:rsid w:val="00D72C9A"/>
    <w:rsid w:val="00E46A94"/>
    <w:rsid w:val="00E96538"/>
    <w:rsid w:val="00EE6F09"/>
    <w:rsid w:val="00F616CF"/>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5E33"/>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UnresolvedMention">
    <w:name w:val="Unresolved Mention"/>
    <w:basedOn w:val="DefaultParagraphFont"/>
    <w:uiPriority w:val="99"/>
    <w:semiHidden/>
    <w:unhideWhenUsed/>
    <w:rsid w:val="00A76650"/>
    <w:rPr>
      <w:color w:val="605E5C"/>
      <w:shd w:val="clear" w:color="auto" w:fill="E1DFDD"/>
    </w:rPr>
  </w:style>
  <w:style w:type="character" w:customStyle="1" w:styleId="hyperlinkchar">
    <w:name w:val="hyperlink__char"/>
    <w:basedOn w:val="DefaultParagraphFont"/>
    <w:rsid w:val="00A76650"/>
  </w:style>
  <w:style w:type="paragraph" w:styleId="Header">
    <w:name w:val="header"/>
    <w:basedOn w:val="Normal"/>
    <w:link w:val="HeaderChar"/>
    <w:uiPriority w:val="99"/>
    <w:unhideWhenUsed/>
    <w:rsid w:val="000D6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GCRiskMgmtDept@SenecaCasino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lafleur@senecacasinos.com" TargetMode="External"/><Relationship Id="rId5" Type="http://schemas.openxmlformats.org/officeDocument/2006/relationships/footnotes" Target="footnotes.xml"/><Relationship Id="rId15" Type="http://schemas.openxmlformats.org/officeDocument/2006/relationships/hyperlink" Target="https://senecacasinos.com/media/zqdd2j1f/sgc-standard-terms-and-conditions-v-10-30-20.pdf" TargetMode="Externa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2846</Words>
  <Characters>16225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Brandy LaFleur</cp:lastModifiedBy>
  <cp:revision>3</cp:revision>
  <dcterms:created xsi:type="dcterms:W3CDTF">2025-07-28T14:42:00Z</dcterms:created>
  <dcterms:modified xsi:type="dcterms:W3CDTF">2025-07-31T19:43:00Z</dcterms:modified>
</cp:coreProperties>
</file>