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5D842EF2" w14:textId="77777777" w:rsidR="00E96538" w:rsidRDefault="00E96538" w:rsidP="00E96538"/>
        <w:p w14:paraId="3309D87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5592321C" wp14:editId="64993602">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02A9DF2D" w14:textId="77777777" w:rsidR="00D72C9A" w:rsidRPr="00404FA8" w:rsidRDefault="00D72C9A" w:rsidP="00E96538">
                                <w:pPr>
                                  <w:pBdr>
                                    <w:top w:val="single" w:sz="24" w:space="31" w:color="5B9BD5" w:themeColor="accent1"/>
                                    <w:bottom w:val="single" w:sz="24" w:space="8" w:color="5B9BD5" w:themeColor="accent1"/>
                                  </w:pBdr>
                                  <w:spacing w:after="0"/>
                                  <w:rPr>
                                    <w:b/>
                                    <w:i/>
                                    <w:iCs/>
                                    <w:color w:val="2E74B5" w:themeColor="accent1" w:themeShade="BF"/>
                                    <w:sz w:val="56"/>
                                    <w:szCs w:val="56"/>
                                  </w:rPr>
                                </w:pPr>
                                <w:r w:rsidRPr="00404FA8">
                                  <w:rPr>
                                    <w:b/>
                                    <w:i/>
                                    <w:iCs/>
                                    <w:color w:val="2E74B5" w:themeColor="accent1" w:themeShade="BF"/>
                                    <w:sz w:val="56"/>
                                    <w:szCs w:val="56"/>
                                  </w:rPr>
                                  <w:t xml:space="preserve">Seneca </w:t>
                                </w:r>
                                <w:r w:rsidRPr="00B35B77">
                                  <w:rPr>
                                    <w:b/>
                                    <w:i/>
                                    <w:iCs/>
                                    <w:color w:val="2E74B5" w:themeColor="accent1" w:themeShade="BF"/>
                                    <w:sz w:val="56"/>
                                    <w:szCs w:val="56"/>
                                  </w:rPr>
                                  <w:t>Gaming</w:t>
                                </w:r>
                                <w:r w:rsidRPr="00404FA8">
                                  <w:rPr>
                                    <w:b/>
                                    <w:i/>
                                    <w:iCs/>
                                    <w:color w:val="2E74B5" w:themeColor="accent1" w:themeShade="BF"/>
                                    <w:sz w:val="56"/>
                                    <w:szCs w:val="56"/>
                                  </w:rPr>
                                  <w:t xml:space="preserve"> Corporation</w:t>
                                </w:r>
                              </w:p>
                              <w:p w14:paraId="49E36FBA"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2321C"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02A9DF2D" w14:textId="77777777" w:rsidR="00D72C9A" w:rsidRPr="00404FA8" w:rsidRDefault="00D72C9A" w:rsidP="00E96538">
                          <w:pPr>
                            <w:pBdr>
                              <w:top w:val="single" w:sz="24" w:space="31" w:color="5B9BD5" w:themeColor="accent1"/>
                              <w:bottom w:val="single" w:sz="24" w:space="8" w:color="5B9BD5" w:themeColor="accent1"/>
                            </w:pBdr>
                            <w:spacing w:after="0"/>
                            <w:rPr>
                              <w:b/>
                              <w:i/>
                              <w:iCs/>
                              <w:color w:val="2E74B5" w:themeColor="accent1" w:themeShade="BF"/>
                              <w:sz w:val="56"/>
                              <w:szCs w:val="56"/>
                            </w:rPr>
                          </w:pPr>
                          <w:r w:rsidRPr="00404FA8">
                            <w:rPr>
                              <w:b/>
                              <w:i/>
                              <w:iCs/>
                              <w:color w:val="2E74B5" w:themeColor="accent1" w:themeShade="BF"/>
                              <w:sz w:val="56"/>
                              <w:szCs w:val="56"/>
                            </w:rPr>
                            <w:t xml:space="preserve">Seneca </w:t>
                          </w:r>
                          <w:r w:rsidRPr="00B35B77">
                            <w:rPr>
                              <w:b/>
                              <w:i/>
                              <w:iCs/>
                              <w:color w:val="2E74B5" w:themeColor="accent1" w:themeShade="BF"/>
                              <w:sz w:val="56"/>
                              <w:szCs w:val="56"/>
                            </w:rPr>
                            <w:t>Gaming</w:t>
                          </w:r>
                          <w:r w:rsidRPr="00404FA8">
                            <w:rPr>
                              <w:b/>
                              <w:i/>
                              <w:iCs/>
                              <w:color w:val="2E74B5" w:themeColor="accent1" w:themeShade="BF"/>
                              <w:sz w:val="56"/>
                              <w:szCs w:val="56"/>
                            </w:rPr>
                            <w:t xml:space="preserve"> Corporation</w:t>
                          </w:r>
                        </w:p>
                        <w:p w14:paraId="49E36FBA"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1BC27CA4" w14:textId="77777777" w:rsidR="00E96538" w:rsidRDefault="00E96538" w:rsidP="00E96538"/>
        <w:p w14:paraId="0F345B86"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64B9E2C3" wp14:editId="4A3D2C3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oel="http://schemas.microsoft.com/office/2019/extlst" xmlns:w16du="http://schemas.microsoft.com/office/word/2023/wordml/word16du">
                <w:pict>
                  <v:group w14:anchorId="12F36AF6"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fwmS21wAAAAYBAAAPAAAAZHJzL2Rv&#10;d25yZXYueG1sTI9BT8MwDIXvSPyHyEjcWNppoKk0nQCJO4xqZ7cxbUXjVEm2dvx6PC5wsfz0rOfv&#10;lbvFjepEIQ6eDeSrDBRx6+3AnYH64/VuCyomZIujZzJwpgi76vqqxML6md/ptE+dkhCOBRroU5oK&#10;rWPbk8O48hOxeJ8+OEwiQ6dtwFnC3ajXWfagHQ4sH3qc6KWn9mt/dAaePec6Bhvypqb6/D0f3rbs&#10;jLm9WZ4eQSVa0t8xXPAFHSphavyRbVSjASmSfufFy+/XohvZNpsMdFXq//jV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66A7E324"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27D6A1A9" wp14:editId="70049C25">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478A807" w14:textId="2F4CDEEE" w:rsidR="004C011E" w:rsidRDefault="00B35B77" w:rsidP="004C011E">
                                <w:pPr>
                                  <w:pStyle w:val="NoSpacing"/>
                                  <w:ind w:left="720"/>
                                  <w:jc w:val="right"/>
                                  <w:rPr>
                                    <w:color w:val="2E74B5" w:themeColor="accent1" w:themeShade="BF"/>
                                    <w:sz w:val="48"/>
                                    <w:szCs w:val="48"/>
                                  </w:rPr>
                                </w:pPr>
                                <w:r>
                                  <w:rPr>
                                    <w:color w:val="2E74B5" w:themeColor="accent1" w:themeShade="BF"/>
                                    <w:sz w:val="48"/>
                                    <w:szCs w:val="48"/>
                                  </w:rPr>
                                  <w:t xml:space="preserve">  </w:t>
                                </w:r>
                                <w:r w:rsidR="004C011E">
                                  <w:rPr>
                                    <w:color w:val="2E74B5" w:themeColor="accent1" w:themeShade="BF"/>
                                    <w:sz w:val="48"/>
                                    <w:szCs w:val="48"/>
                                  </w:rPr>
                                  <w:t>Seneca Niagara Casino &amp; Resort</w:t>
                                </w:r>
                                <w:r w:rsidR="001D096C" w:rsidRPr="00B35B77">
                                  <w:rPr>
                                    <w:color w:val="2E74B5" w:themeColor="accent1" w:themeShade="BF"/>
                                    <w:sz w:val="48"/>
                                    <w:szCs w:val="48"/>
                                  </w:rPr>
                                  <w:t xml:space="preserve"> </w:t>
                                </w:r>
                              </w:p>
                              <w:p w14:paraId="446403FB" w14:textId="026AC0F2" w:rsidR="00D72C9A" w:rsidRPr="00B35B77" w:rsidRDefault="001D096C" w:rsidP="004C011E">
                                <w:pPr>
                                  <w:pStyle w:val="NoSpacing"/>
                                  <w:ind w:left="720"/>
                                  <w:jc w:val="right"/>
                                  <w:rPr>
                                    <w:color w:val="2E74B5" w:themeColor="accent1" w:themeShade="BF"/>
                                    <w:sz w:val="48"/>
                                    <w:szCs w:val="48"/>
                                    <w:highlight w:val="blue"/>
                                  </w:rPr>
                                </w:pPr>
                                <w:r w:rsidRPr="00B35B77">
                                  <w:rPr>
                                    <w:color w:val="2E74B5" w:themeColor="accent1" w:themeShade="BF"/>
                                    <w:sz w:val="48"/>
                                    <w:szCs w:val="48"/>
                                  </w:rPr>
                                  <w:t>Parking Garage Secure Access</w:t>
                                </w:r>
                              </w:p>
                              <w:p w14:paraId="4BF9863B" w14:textId="45CFAD1A" w:rsidR="00D72C9A" w:rsidRPr="004C011E" w:rsidRDefault="00D72C9A" w:rsidP="004C011E">
                                <w:pPr>
                                  <w:pStyle w:val="NoSpacing"/>
                                  <w:jc w:val="right"/>
                                  <w:rPr>
                                    <w:color w:val="000000" w:themeColor="text1"/>
                                    <w:sz w:val="44"/>
                                    <w:szCs w:val="44"/>
                                  </w:rPr>
                                </w:pPr>
                                <w:r w:rsidRPr="004C011E">
                                  <w:rPr>
                                    <w:color w:val="000000" w:themeColor="text1"/>
                                    <w:sz w:val="48"/>
                                    <w:szCs w:val="48"/>
                                  </w:rPr>
                                  <w:t>RFP #</w:t>
                                </w:r>
                                <w:r w:rsidR="008C32D8" w:rsidRPr="004C011E">
                                  <w:rPr>
                                    <w:color w:val="000000" w:themeColor="text1"/>
                                    <w:sz w:val="48"/>
                                    <w:szCs w:val="48"/>
                                  </w:rPr>
                                  <w:t>SNRC</w:t>
                                </w:r>
                                <w:r w:rsidR="00976618" w:rsidRPr="004C011E">
                                  <w:rPr>
                                    <w:color w:val="000000" w:themeColor="text1"/>
                                    <w:sz w:val="48"/>
                                    <w:szCs w:val="48"/>
                                  </w:rPr>
                                  <w:t>-</w:t>
                                </w:r>
                                <w:r w:rsidR="00F81A63" w:rsidRPr="004C011E">
                                  <w:rPr>
                                    <w:color w:val="000000" w:themeColor="text1"/>
                                    <w:sz w:val="48"/>
                                    <w:szCs w:val="48"/>
                                  </w:rPr>
                                  <w:t>00</w:t>
                                </w:r>
                                <w:r w:rsidR="008C32D8" w:rsidRPr="004C011E">
                                  <w:rPr>
                                    <w:color w:val="000000" w:themeColor="text1"/>
                                    <w:sz w:val="48"/>
                                    <w:szCs w:val="48"/>
                                  </w:rPr>
                                  <w:t>39</w:t>
                                </w:r>
                                <w:r w:rsidR="00976618" w:rsidRPr="004C011E">
                                  <w:rPr>
                                    <w:color w:val="000000" w:themeColor="text1"/>
                                    <w:sz w:val="48"/>
                                    <w:szCs w:val="48"/>
                                  </w:rPr>
                                  <w:t>-</w:t>
                                </w:r>
                                <w:r w:rsidR="008C32D8" w:rsidRPr="004C011E">
                                  <w:rPr>
                                    <w:color w:val="000000" w:themeColor="text1"/>
                                    <w:sz w:val="48"/>
                                    <w:szCs w:val="48"/>
                                  </w:rPr>
                                  <w:t>25</w:t>
                                </w:r>
                                <w:r w:rsidR="00DE3D28" w:rsidRPr="004C011E">
                                  <w:rPr>
                                    <w:color w:val="000000" w:themeColor="text1"/>
                                    <w:sz w:val="48"/>
                                    <w:szCs w:val="48"/>
                                  </w:rPr>
                                  <w:t>S</w:t>
                                </w:r>
                                <w:r w:rsidR="00886C34">
                                  <w:rPr>
                                    <w:color w:val="000000" w:themeColor="text1"/>
                                    <w:sz w:val="48"/>
                                    <w:szCs w:val="48"/>
                                  </w:rPr>
                                  <w:t>D</w:t>
                                </w:r>
                                <w:r w:rsidR="00DE3D28" w:rsidRPr="004C011E">
                                  <w:rPr>
                                    <w:color w:val="000000" w:themeColor="text1"/>
                                    <w:sz w:val="48"/>
                                    <w:szCs w:val="48"/>
                                  </w:rPr>
                                  <w:t>H</w:t>
                                </w:r>
                                <w:r w:rsidRPr="004C011E">
                                  <w:rPr>
                                    <w:color w:val="000000" w:themeColor="text1"/>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D6A1A9"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478A807" w14:textId="2F4CDEEE" w:rsidR="004C011E" w:rsidRDefault="00B35B77" w:rsidP="004C011E">
                          <w:pPr>
                            <w:pStyle w:val="NoSpacing"/>
                            <w:ind w:left="720"/>
                            <w:jc w:val="right"/>
                            <w:rPr>
                              <w:color w:val="2E74B5" w:themeColor="accent1" w:themeShade="BF"/>
                              <w:sz w:val="48"/>
                              <w:szCs w:val="48"/>
                            </w:rPr>
                          </w:pPr>
                          <w:r>
                            <w:rPr>
                              <w:color w:val="2E74B5" w:themeColor="accent1" w:themeShade="BF"/>
                              <w:sz w:val="48"/>
                              <w:szCs w:val="48"/>
                            </w:rPr>
                            <w:t xml:space="preserve">  </w:t>
                          </w:r>
                          <w:r w:rsidR="004C011E">
                            <w:rPr>
                              <w:color w:val="2E74B5" w:themeColor="accent1" w:themeShade="BF"/>
                              <w:sz w:val="48"/>
                              <w:szCs w:val="48"/>
                            </w:rPr>
                            <w:t>Seneca Niagara Casino &amp; Resort</w:t>
                          </w:r>
                          <w:r w:rsidR="001D096C" w:rsidRPr="00B35B77">
                            <w:rPr>
                              <w:color w:val="2E74B5" w:themeColor="accent1" w:themeShade="BF"/>
                              <w:sz w:val="48"/>
                              <w:szCs w:val="48"/>
                            </w:rPr>
                            <w:t xml:space="preserve"> </w:t>
                          </w:r>
                        </w:p>
                        <w:p w14:paraId="446403FB" w14:textId="026AC0F2" w:rsidR="00D72C9A" w:rsidRPr="00B35B77" w:rsidRDefault="001D096C" w:rsidP="004C011E">
                          <w:pPr>
                            <w:pStyle w:val="NoSpacing"/>
                            <w:ind w:left="720"/>
                            <w:jc w:val="right"/>
                            <w:rPr>
                              <w:color w:val="2E74B5" w:themeColor="accent1" w:themeShade="BF"/>
                              <w:sz w:val="48"/>
                              <w:szCs w:val="48"/>
                              <w:highlight w:val="blue"/>
                            </w:rPr>
                          </w:pPr>
                          <w:r w:rsidRPr="00B35B77">
                            <w:rPr>
                              <w:color w:val="2E74B5" w:themeColor="accent1" w:themeShade="BF"/>
                              <w:sz w:val="48"/>
                              <w:szCs w:val="48"/>
                            </w:rPr>
                            <w:t>Parking Garage Secure Access</w:t>
                          </w:r>
                        </w:p>
                        <w:p w14:paraId="4BF9863B" w14:textId="45CFAD1A" w:rsidR="00D72C9A" w:rsidRPr="004C011E" w:rsidRDefault="00D72C9A" w:rsidP="004C011E">
                          <w:pPr>
                            <w:pStyle w:val="NoSpacing"/>
                            <w:jc w:val="right"/>
                            <w:rPr>
                              <w:color w:val="000000" w:themeColor="text1"/>
                              <w:sz w:val="44"/>
                              <w:szCs w:val="44"/>
                            </w:rPr>
                          </w:pPr>
                          <w:r w:rsidRPr="004C011E">
                            <w:rPr>
                              <w:color w:val="000000" w:themeColor="text1"/>
                              <w:sz w:val="48"/>
                              <w:szCs w:val="48"/>
                            </w:rPr>
                            <w:t>RFP #</w:t>
                          </w:r>
                          <w:r w:rsidR="008C32D8" w:rsidRPr="004C011E">
                            <w:rPr>
                              <w:color w:val="000000" w:themeColor="text1"/>
                              <w:sz w:val="48"/>
                              <w:szCs w:val="48"/>
                            </w:rPr>
                            <w:t>SNRC</w:t>
                          </w:r>
                          <w:r w:rsidR="00976618" w:rsidRPr="004C011E">
                            <w:rPr>
                              <w:color w:val="000000" w:themeColor="text1"/>
                              <w:sz w:val="48"/>
                              <w:szCs w:val="48"/>
                            </w:rPr>
                            <w:t>-</w:t>
                          </w:r>
                          <w:r w:rsidR="00F81A63" w:rsidRPr="004C011E">
                            <w:rPr>
                              <w:color w:val="000000" w:themeColor="text1"/>
                              <w:sz w:val="48"/>
                              <w:szCs w:val="48"/>
                            </w:rPr>
                            <w:t>00</w:t>
                          </w:r>
                          <w:r w:rsidR="008C32D8" w:rsidRPr="004C011E">
                            <w:rPr>
                              <w:color w:val="000000" w:themeColor="text1"/>
                              <w:sz w:val="48"/>
                              <w:szCs w:val="48"/>
                            </w:rPr>
                            <w:t>39</w:t>
                          </w:r>
                          <w:r w:rsidR="00976618" w:rsidRPr="004C011E">
                            <w:rPr>
                              <w:color w:val="000000" w:themeColor="text1"/>
                              <w:sz w:val="48"/>
                              <w:szCs w:val="48"/>
                            </w:rPr>
                            <w:t>-</w:t>
                          </w:r>
                          <w:r w:rsidR="008C32D8" w:rsidRPr="004C011E">
                            <w:rPr>
                              <w:color w:val="000000" w:themeColor="text1"/>
                              <w:sz w:val="48"/>
                              <w:szCs w:val="48"/>
                            </w:rPr>
                            <w:t>25</w:t>
                          </w:r>
                          <w:r w:rsidR="00DE3D28" w:rsidRPr="004C011E">
                            <w:rPr>
                              <w:color w:val="000000" w:themeColor="text1"/>
                              <w:sz w:val="48"/>
                              <w:szCs w:val="48"/>
                            </w:rPr>
                            <w:t>S</w:t>
                          </w:r>
                          <w:r w:rsidR="00886C34">
                            <w:rPr>
                              <w:color w:val="000000" w:themeColor="text1"/>
                              <w:sz w:val="48"/>
                              <w:szCs w:val="48"/>
                            </w:rPr>
                            <w:t>D</w:t>
                          </w:r>
                          <w:r w:rsidR="00DE3D28" w:rsidRPr="004C011E">
                            <w:rPr>
                              <w:color w:val="000000" w:themeColor="text1"/>
                              <w:sz w:val="48"/>
                              <w:szCs w:val="48"/>
                            </w:rPr>
                            <w:t>H</w:t>
                          </w:r>
                          <w:r w:rsidRPr="004C011E">
                            <w:rPr>
                              <w:color w:val="000000" w:themeColor="text1"/>
                              <w:sz w:val="44"/>
                              <w:szCs w:val="44"/>
                            </w:rPr>
                            <w:t xml:space="preserve"> </w:t>
                          </w:r>
                        </w:p>
                      </w:txbxContent>
                    </v:textbox>
                    <w10:wrap type="square" anchorx="page" anchory="page"/>
                  </v:shape>
                </w:pict>
              </mc:Fallback>
            </mc:AlternateContent>
          </w:r>
          <w:r w:rsidRPr="00CC44E0">
            <w:rPr>
              <w:noProof/>
            </w:rPr>
            <w:drawing>
              <wp:inline distT="0" distB="0" distL="0" distR="0" wp14:anchorId="7BE729C7" wp14:editId="6E3ABEB0">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EB24877" wp14:editId="7892F80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27E78F6"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B2487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027E78F6"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942664F" wp14:editId="435BB40C">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19E2D39" w14:textId="597F4444" w:rsidR="00D72C9A" w:rsidRPr="007A7BB4" w:rsidRDefault="00AE0C7D" w:rsidP="00E96538">
                                <w:pPr>
                                  <w:pStyle w:val="NoSpacing"/>
                                  <w:jc w:val="right"/>
                                  <w:rPr>
                                    <w:color w:val="2E74B5" w:themeColor="accent1" w:themeShade="BF"/>
                                    <w:sz w:val="36"/>
                                    <w:szCs w:val="36"/>
                                  </w:rPr>
                                </w:pPr>
                                <w:r>
                                  <w:rPr>
                                    <w:color w:val="2E74B5" w:themeColor="accent1" w:themeShade="BF"/>
                                    <w:sz w:val="36"/>
                                    <w:szCs w:val="36"/>
                                  </w:rPr>
                                  <w:t xml:space="preserve">May </w:t>
                                </w:r>
                                <w:r w:rsidR="004C011E">
                                  <w:rPr>
                                    <w:color w:val="2E74B5" w:themeColor="accent1" w:themeShade="BF"/>
                                    <w:sz w:val="36"/>
                                    <w:szCs w:val="36"/>
                                  </w:rPr>
                                  <w:t>23</w:t>
                                </w:r>
                                <w:r w:rsidR="00D72C9A" w:rsidRPr="007A7BB4">
                                  <w:rPr>
                                    <w:color w:val="2E74B5" w:themeColor="accent1" w:themeShade="BF"/>
                                    <w:sz w:val="36"/>
                                    <w:szCs w:val="36"/>
                                  </w:rPr>
                                  <w:t>, 202</w:t>
                                </w:r>
                                <w:r w:rsidR="008C32D8">
                                  <w:rPr>
                                    <w:color w:val="2E74B5" w:themeColor="accent1" w:themeShade="BF"/>
                                    <w:sz w:val="36"/>
                                    <w:szCs w:val="36"/>
                                  </w:rPr>
                                  <w:t>5</w:t>
                                </w:r>
                              </w:p>
                              <w:p w14:paraId="1C39C14C"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266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19E2D39" w14:textId="597F4444" w:rsidR="00D72C9A" w:rsidRPr="007A7BB4" w:rsidRDefault="00AE0C7D" w:rsidP="00E96538">
                          <w:pPr>
                            <w:pStyle w:val="NoSpacing"/>
                            <w:jc w:val="right"/>
                            <w:rPr>
                              <w:color w:val="2E74B5" w:themeColor="accent1" w:themeShade="BF"/>
                              <w:sz w:val="36"/>
                              <w:szCs w:val="36"/>
                            </w:rPr>
                          </w:pPr>
                          <w:r>
                            <w:rPr>
                              <w:color w:val="2E74B5" w:themeColor="accent1" w:themeShade="BF"/>
                              <w:sz w:val="36"/>
                              <w:szCs w:val="36"/>
                            </w:rPr>
                            <w:t xml:space="preserve">May </w:t>
                          </w:r>
                          <w:r w:rsidR="004C011E">
                            <w:rPr>
                              <w:color w:val="2E74B5" w:themeColor="accent1" w:themeShade="BF"/>
                              <w:sz w:val="36"/>
                              <w:szCs w:val="36"/>
                            </w:rPr>
                            <w:t>23</w:t>
                          </w:r>
                          <w:r w:rsidR="00D72C9A" w:rsidRPr="007A7BB4">
                            <w:rPr>
                              <w:color w:val="2E74B5" w:themeColor="accent1" w:themeShade="BF"/>
                              <w:sz w:val="36"/>
                              <w:szCs w:val="36"/>
                            </w:rPr>
                            <w:t>, 202</w:t>
                          </w:r>
                          <w:r w:rsidR="008C32D8">
                            <w:rPr>
                              <w:color w:val="2E74B5" w:themeColor="accent1" w:themeShade="BF"/>
                              <w:sz w:val="36"/>
                              <w:szCs w:val="36"/>
                            </w:rPr>
                            <w:t>5</w:t>
                          </w:r>
                        </w:p>
                        <w:p w14:paraId="1C39C14C"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01717E9" wp14:editId="00FD2089">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F6A54" w14:textId="77777777" w:rsidR="00D72C9A" w:rsidRDefault="00C14E1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EAEF98C"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01717E9"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514F6A54" w14:textId="77777777" w:rsidR="00D72C9A" w:rsidRDefault="00DD4B5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EAEF98C"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9D5E7E9" wp14:editId="6E2E9BB3">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70C3986"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51C1D683" w14:textId="117319B5" w:rsidR="00E96538" w:rsidRPr="00C3330F" w:rsidRDefault="00E96538" w:rsidP="00E96538">
          <w:pPr>
            <w:pStyle w:val="TOCHeading"/>
            <w:rPr>
              <w:rFonts w:ascii="Arial" w:hAnsi="Arial" w:cs="Arial"/>
            </w:rPr>
          </w:pPr>
          <w:r w:rsidRPr="00C3330F">
            <w:rPr>
              <w:rFonts w:ascii="Arial" w:hAnsi="Arial" w:cs="Arial"/>
            </w:rPr>
            <w:t>Table of Contents</w:t>
          </w:r>
        </w:p>
        <w:p w14:paraId="07ADEC48" w14:textId="77777777" w:rsidR="008D55C9" w:rsidRPr="00C3330F" w:rsidRDefault="008D55C9" w:rsidP="008D55C9">
          <w:pPr>
            <w:rPr>
              <w:rFonts w:ascii="Arial" w:hAnsi="Arial" w:cs="Arial"/>
            </w:rPr>
          </w:pPr>
        </w:p>
        <w:p w14:paraId="2A1F9D9D" w14:textId="60D5126D" w:rsidR="004C011E" w:rsidRDefault="00E96538">
          <w:pPr>
            <w:pStyle w:val="TOC1"/>
            <w:tabs>
              <w:tab w:val="left" w:pos="440"/>
              <w:tab w:val="right" w:leader="dot" w:pos="10502"/>
            </w:tabs>
            <w:rPr>
              <w:rFonts w:eastAsiaTheme="minorEastAsia"/>
              <w:noProof/>
            </w:rPr>
          </w:pPr>
          <w:r w:rsidRPr="00C3330F">
            <w:rPr>
              <w:rFonts w:ascii="Arial" w:hAnsi="Arial" w:cs="Arial"/>
            </w:rPr>
            <w:fldChar w:fldCharType="begin"/>
          </w:r>
          <w:r w:rsidRPr="00C3330F">
            <w:rPr>
              <w:rFonts w:ascii="Arial" w:hAnsi="Arial" w:cs="Arial"/>
            </w:rPr>
            <w:instrText xml:space="preserve"> TOC \o "1-3" \h \z \u </w:instrText>
          </w:r>
          <w:r w:rsidRPr="00C3330F">
            <w:rPr>
              <w:rFonts w:ascii="Arial" w:hAnsi="Arial" w:cs="Arial"/>
            </w:rPr>
            <w:fldChar w:fldCharType="separate"/>
          </w:r>
          <w:hyperlink w:anchor="_Toc198837133" w:history="1">
            <w:r w:rsidR="004C011E" w:rsidRPr="006C2DDD">
              <w:rPr>
                <w:rStyle w:val="Hyperlink"/>
                <w:rFonts w:ascii="Arial" w:hAnsi="Arial" w:cs="Arial"/>
                <w:noProof/>
              </w:rPr>
              <w:t>I.</w:t>
            </w:r>
            <w:r w:rsidR="004C011E">
              <w:rPr>
                <w:rFonts w:eastAsiaTheme="minorEastAsia"/>
                <w:noProof/>
              </w:rPr>
              <w:tab/>
            </w:r>
            <w:r w:rsidR="004C011E" w:rsidRPr="006C2DDD">
              <w:rPr>
                <w:rStyle w:val="Hyperlink"/>
                <w:rFonts w:ascii="Arial" w:hAnsi="Arial" w:cs="Arial"/>
                <w:noProof/>
              </w:rPr>
              <w:t>RFP Objective</w:t>
            </w:r>
            <w:r w:rsidR="004C011E">
              <w:rPr>
                <w:noProof/>
                <w:webHidden/>
              </w:rPr>
              <w:tab/>
            </w:r>
            <w:r w:rsidR="004C011E">
              <w:rPr>
                <w:noProof/>
                <w:webHidden/>
              </w:rPr>
              <w:fldChar w:fldCharType="begin"/>
            </w:r>
            <w:r w:rsidR="004C011E">
              <w:rPr>
                <w:noProof/>
                <w:webHidden/>
              </w:rPr>
              <w:instrText xml:space="preserve"> PAGEREF _Toc198837133 \h </w:instrText>
            </w:r>
            <w:r w:rsidR="004C011E">
              <w:rPr>
                <w:noProof/>
                <w:webHidden/>
              </w:rPr>
            </w:r>
            <w:r w:rsidR="004C011E">
              <w:rPr>
                <w:noProof/>
                <w:webHidden/>
              </w:rPr>
              <w:fldChar w:fldCharType="separate"/>
            </w:r>
            <w:r w:rsidR="004C011E">
              <w:rPr>
                <w:noProof/>
                <w:webHidden/>
              </w:rPr>
              <w:t>2</w:t>
            </w:r>
            <w:r w:rsidR="004C011E">
              <w:rPr>
                <w:noProof/>
                <w:webHidden/>
              </w:rPr>
              <w:fldChar w:fldCharType="end"/>
            </w:r>
          </w:hyperlink>
        </w:p>
        <w:p w14:paraId="19EE5CEA" w14:textId="053E1E5A" w:rsidR="004C011E" w:rsidRDefault="00C14E18">
          <w:pPr>
            <w:pStyle w:val="TOC1"/>
            <w:tabs>
              <w:tab w:val="left" w:pos="440"/>
              <w:tab w:val="right" w:leader="dot" w:pos="10502"/>
            </w:tabs>
            <w:rPr>
              <w:rFonts w:eastAsiaTheme="minorEastAsia"/>
              <w:noProof/>
            </w:rPr>
          </w:pPr>
          <w:hyperlink w:anchor="_Toc198837134" w:history="1">
            <w:r w:rsidR="004C011E" w:rsidRPr="006C2DDD">
              <w:rPr>
                <w:rStyle w:val="Hyperlink"/>
                <w:rFonts w:ascii="Arial" w:hAnsi="Arial" w:cs="Arial"/>
                <w:noProof/>
              </w:rPr>
              <w:t>II.</w:t>
            </w:r>
            <w:r w:rsidR="004C011E">
              <w:rPr>
                <w:rFonts w:eastAsiaTheme="minorEastAsia"/>
                <w:noProof/>
              </w:rPr>
              <w:tab/>
            </w:r>
            <w:r w:rsidR="004C011E" w:rsidRPr="006C2DDD">
              <w:rPr>
                <w:rStyle w:val="Hyperlink"/>
                <w:rFonts w:ascii="Arial" w:hAnsi="Arial" w:cs="Arial"/>
                <w:noProof/>
              </w:rPr>
              <w:t>Scope of Services</w:t>
            </w:r>
            <w:r w:rsidR="004C011E">
              <w:rPr>
                <w:noProof/>
                <w:webHidden/>
              </w:rPr>
              <w:tab/>
            </w:r>
            <w:r w:rsidR="004C011E">
              <w:rPr>
                <w:noProof/>
                <w:webHidden/>
              </w:rPr>
              <w:fldChar w:fldCharType="begin"/>
            </w:r>
            <w:r w:rsidR="004C011E">
              <w:rPr>
                <w:noProof/>
                <w:webHidden/>
              </w:rPr>
              <w:instrText xml:space="preserve"> PAGEREF _Toc198837134 \h </w:instrText>
            </w:r>
            <w:r w:rsidR="004C011E">
              <w:rPr>
                <w:noProof/>
                <w:webHidden/>
              </w:rPr>
            </w:r>
            <w:r w:rsidR="004C011E">
              <w:rPr>
                <w:noProof/>
                <w:webHidden/>
              </w:rPr>
              <w:fldChar w:fldCharType="separate"/>
            </w:r>
            <w:r w:rsidR="004C011E">
              <w:rPr>
                <w:noProof/>
                <w:webHidden/>
              </w:rPr>
              <w:t>2</w:t>
            </w:r>
            <w:r w:rsidR="004C011E">
              <w:rPr>
                <w:noProof/>
                <w:webHidden/>
              </w:rPr>
              <w:fldChar w:fldCharType="end"/>
            </w:r>
          </w:hyperlink>
        </w:p>
        <w:p w14:paraId="5DF94290" w14:textId="3CDC1A29" w:rsidR="004C011E" w:rsidRDefault="00C14E18">
          <w:pPr>
            <w:pStyle w:val="TOC1"/>
            <w:tabs>
              <w:tab w:val="left" w:pos="660"/>
              <w:tab w:val="right" w:leader="dot" w:pos="10502"/>
            </w:tabs>
            <w:rPr>
              <w:rFonts w:eastAsiaTheme="minorEastAsia"/>
              <w:noProof/>
            </w:rPr>
          </w:pPr>
          <w:hyperlink w:anchor="_Toc198837139" w:history="1">
            <w:r w:rsidR="004C011E" w:rsidRPr="006C2DDD">
              <w:rPr>
                <w:rStyle w:val="Hyperlink"/>
                <w:rFonts w:ascii="Arial" w:hAnsi="Arial" w:cs="Arial"/>
                <w:noProof/>
              </w:rPr>
              <w:t>III.</w:t>
            </w:r>
            <w:r w:rsidR="004C011E">
              <w:rPr>
                <w:rFonts w:eastAsiaTheme="minorEastAsia"/>
                <w:noProof/>
              </w:rPr>
              <w:tab/>
            </w:r>
            <w:r w:rsidR="004C011E" w:rsidRPr="006C2DDD">
              <w:rPr>
                <w:rStyle w:val="Hyperlink"/>
                <w:rFonts w:ascii="Arial" w:hAnsi="Arial" w:cs="Arial"/>
                <w:noProof/>
              </w:rPr>
              <w:t>RFP Administrative Information</w:t>
            </w:r>
            <w:r w:rsidR="004C011E">
              <w:rPr>
                <w:noProof/>
                <w:webHidden/>
              </w:rPr>
              <w:tab/>
            </w:r>
            <w:r w:rsidR="004C011E">
              <w:rPr>
                <w:noProof/>
                <w:webHidden/>
              </w:rPr>
              <w:fldChar w:fldCharType="begin"/>
            </w:r>
            <w:r w:rsidR="004C011E">
              <w:rPr>
                <w:noProof/>
                <w:webHidden/>
              </w:rPr>
              <w:instrText xml:space="preserve"> PAGEREF _Toc198837139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3E7B8466" w14:textId="05850C64" w:rsidR="004C011E" w:rsidRDefault="00C14E18">
          <w:pPr>
            <w:pStyle w:val="TOC2"/>
            <w:tabs>
              <w:tab w:val="left" w:pos="660"/>
              <w:tab w:val="right" w:leader="dot" w:pos="10502"/>
            </w:tabs>
            <w:rPr>
              <w:rFonts w:eastAsiaTheme="minorEastAsia"/>
              <w:noProof/>
            </w:rPr>
          </w:pPr>
          <w:hyperlink w:anchor="_Toc198837140" w:history="1">
            <w:r w:rsidR="004C011E" w:rsidRPr="006C2DDD">
              <w:rPr>
                <w:rStyle w:val="Hyperlink"/>
                <w:rFonts w:ascii="Arial" w:hAnsi="Arial" w:cs="Arial"/>
                <w:noProof/>
              </w:rPr>
              <w:t>A.</w:t>
            </w:r>
            <w:r w:rsidR="004C011E">
              <w:rPr>
                <w:rFonts w:eastAsiaTheme="minorEastAsia"/>
                <w:noProof/>
              </w:rPr>
              <w:tab/>
            </w:r>
            <w:r w:rsidR="004C011E" w:rsidRPr="006C2DDD">
              <w:rPr>
                <w:rStyle w:val="Hyperlink"/>
                <w:rFonts w:ascii="Arial" w:hAnsi="Arial" w:cs="Arial"/>
                <w:noProof/>
              </w:rPr>
              <w:t>Contact Information</w:t>
            </w:r>
            <w:r w:rsidR="004C011E">
              <w:rPr>
                <w:noProof/>
                <w:webHidden/>
              </w:rPr>
              <w:tab/>
            </w:r>
            <w:r w:rsidR="004C011E">
              <w:rPr>
                <w:noProof/>
                <w:webHidden/>
              </w:rPr>
              <w:fldChar w:fldCharType="begin"/>
            </w:r>
            <w:r w:rsidR="004C011E">
              <w:rPr>
                <w:noProof/>
                <w:webHidden/>
              </w:rPr>
              <w:instrText xml:space="preserve"> PAGEREF _Toc198837140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23932116" w14:textId="09839E4C" w:rsidR="004C011E" w:rsidRDefault="00C14E18">
          <w:pPr>
            <w:pStyle w:val="TOC2"/>
            <w:tabs>
              <w:tab w:val="left" w:pos="660"/>
              <w:tab w:val="right" w:leader="dot" w:pos="10502"/>
            </w:tabs>
            <w:rPr>
              <w:rFonts w:eastAsiaTheme="minorEastAsia"/>
              <w:noProof/>
            </w:rPr>
          </w:pPr>
          <w:hyperlink w:anchor="_Toc198837141" w:history="1">
            <w:r w:rsidR="004C011E" w:rsidRPr="006C2DDD">
              <w:rPr>
                <w:rStyle w:val="Hyperlink"/>
                <w:rFonts w:ascii="Arial" w:hAnsi="Arial" w:cs="Arial"/>
                <w:noProof/>
              </w:rPr>
              <w:t>B.</w:t>
            </w:r>
            <w:r w:rsidR="004C011E">
              <w:rPr>
                <w:rFonts w:eastAsiaTheme="minorEastAsia"/>
                <w:noProof/>
              </w:rPr>
              <w:tab/>
            </w:r>
            <w:r w:rsidR="004C011E" w:rsidRPr="006C2DDD">
              <w:rPr>
                <w:rStyle w:val="Hyperlink"/>
                <w:rFonts w:ascii="Arial" w:hAnsi="Arial" w:cs="Arial"/>
                <w:noProof/>
              </w:rPr>
              <w:t>Schedule of Events</w:t>
            </w:r>
            <w:r w:rsidR="004C011E">
              <w:rPr>
                <w:noProof/>
                <w:webHidden/>
              </w:rPr>
              <w:tab/>
            </w:r>
            <w:r w:rsidR="004C011E">
              <w:rPr>
                <w:noProof/>
                <w:webHidden/>
              </w:rPr>
              <w:fldChar w:fldCharType="begin"/>
            </w:r>
            <w:r w:rsidR="004C011E">
              <w:rPr>
                <w:noProof/>
                <w:webHidden/>
              </w:rPr>
              <w:instrText xml:space="preserve"> PAGEREF _Toc198837141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5E690F46" w14:textId="22C47409" w:rsidR="004C011E" w:rsidRDefault="00C14E18">
          <w:pPr>
            <w:pStyle w:val="TOC2"/>
            <w:tabs>
              <w:tab w:val="left" w:pos="880"/>
              <w:tab w:val="right" w:leader="dot" w:pos="10502"/>
            </w:tabs>
            <w:rPr>
              <w:rFonts w:eastAsiaTheme="minorEastAsia"/>
              <w:noProof/>
            </w:rPr>
          </w:pPr>
          <w:hyperlink w:anchor="_Toc198837142" w:history="1">
            <w:r w:rsidR="004C011E" w:rsidRPr="006C2DDD">
              <w:rPr>
                <w:rStyle w:val="Hyperlink"/>
                <w:rFonts w:ascii="Arial" w:eastAsia="Times New Roman" w:hAnsi="Arial" w:cs="Arial"/>
                <w:noProof/>
              </w:rPr>
              <w:t>C.</w:t>
            </w:r>
            <w:r w:rsidR="004C011E">
              <w:rPr>
                <w:rFonts w:eastAsiaTheme="minorEastAsia"/>
                <w:noProof/>
              </w:rPr>
              <w:tab/>
            </w:r>
            <w:r w:rsidR="004C011E" w:rsidRPr="006C2DDD">
              <w:rPr>
                <w:rStyle w:val="Hyperlink"/>
                <w:rFonts w:ascii="Arial" w:eastAsia="Times New Roman" w:hAnsi="Arial" w:cs="Arial"/>
                <w:noProof/>
              </w:rPr>
              <w:t>Intent to Bid</w:t>
            </w:r>
            <w:r w:rsidR="004C011E">
              <w:rPr>
                <w:noProof/>
                <w:webHidden/>
              </w:rPr>
              <w:tab/>
            </w:r>
            <w:r w:rsidR="004C011E">
              <w:rPr>
                <w:noProof/>
                <w:webHidden/>
              </w:rPr>
              <w:fldChar w:fldCharType="begin"/>
            </w:r>
            <w:r w:rsidR="004C011E">
              <w:rPr>
                <w:noProof/>
                <w:webHidden/>
              </w:rPr>
              <w:instrText xml:space="preserve"> PAGEREF _Toc198837142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7F7BD8CD" w14:textId="70BB2CF5" w:rsidR="004C011E" w:rsidRDefault="00C14E18">
          <w:pPr>
            <w:pStyle w:val="TOC2"/>
            <w:tabs>
              <w:tab w:val="left" w:pos="880"/>
              <w:tab w:val="right" w:leader="dot" w:pos="10502"/>
            </w:tabs>
            <w:rPr>
              <w:rFonts w:eastAsiaTheme="minorEastAsia"/>
              <w:noProof/>
            </w:rPr>
          </w:pPr>
          <w:hyperlink w:anchor="_Toc198837143" w:history="1">
            <w:r w:rsidR="004C011E" w:rsidRPr="006C2DDD">
              <w:rPr>
                <w:rStyle w:val="Hyperlink"/>
                <w:rFonts w:ascii="Arial" w:eastAsia="Times New Roman" w:hAnsi="Arial" w:cs="Arial"/>
                <w:noProof/>
              </w:rPr>
              <w:t>D.</w:t>
            </w:r>
            <w:r w:rsidR="004C011E">
              <w:rPr>
                <w:rFonts w:eastAsiaTheme="minorEastAsia"/>
                <w:noProof/>
              </w:rPr>
              <w:tab/>
            </w:r>
            <w:r w:rsidR="004C011E" w:rsidRPr="006C2DDD">
              <w:rPr>
                <w:rStyle w:val="Hyperlink"/>
                <w:rFonts w:ascii="Arial" w:eastAsia="Times New Roman" w:hAnsi="Arial" w:cs="Arial"/>
                <w:noProof/>
              </w:rPr>
              <w:t>Bidder Questions</w:t>
            </w:r>
            <w:r w:rsidR="004C011E">
              <w:rPr>
                <w:noProof/>
                <w:webHidden/>
              </w:rPr>
              <w:tab/>
            </w:r>
            <w:r w:rsidR="004C011E">
              <w:rPr>
                <w:noProof/>
                <w:webHidden/>
              </w:rPr>
              <w:fldChar w:fldCharType="begin"/>
            </w:r>
            <w:r w:rsidR="004C011E">
              <w:rPr>
                <w:noProof/>
                <w:webHidden/>
              </w:rPr>
              <w:instrText xml:space="preserve"> PAGEREF _Toc198837143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4D3931A6" w14:textId="31729F97" w:rsidR="004C011E" w:rsidRDefault="00C14E18">
          <w:pPr>
            <w:pStyle w:val="TOC2"/>
            <w:tabs>
              <w:tab w:val="left" w:pos="660"/>
              <w:tab w:val="right" w:leader="dot" w:pos="10502"/>
            </w:tabs>
            <w:rPr>
              <w:rFonts w:eastAsiaTheme="minorEastAsia"/>
              <w:noProof/>
            </w:rPr>
          </w:pPr>
          <w:hyperlink w:anchor="_Toc198837144" w:history="1">
            <w:r w:rsidR="004C011E" w:rsidRPr="006C2DDD">
              <w:rPr>
                <w:rStyle w:val="Hyperlink"/>
                <w:rFonts w:ascii="Arial" w:eastAsia="Times New Roman" w:hAnsi="Arial" w:cs="Arial"/>
                <w:noProof/>
              </w:rPr>
              <w:t>E.</w:t>
            </w:r>
            <w:r w:rsidR="004C011E">
              <w:rPr>
                <w:rFonts w:eastAsiaTheme="minorEastAsia"/>
                <w:noProof/>
              </w:rPr>
              <w:tab/>
            </w:r>
            <w:r w:rsidR="004C011E" w:rsidRPr="006C2DDD">
              <w:rPr>
                <w:rStyle w:val="Hyperlink"/>
                <w:rFonts w:ascii="Arial" w:eastAsia="Times New Roman" w:hAnsi="Arial" w:cs="Arial"/>
                <w:noProof/>
              </w:rPr>
              <w:t>Submission of Proposals</w:t>
            </w:r>
            <w:r w:rsidR="004C011E">
              <w:rPr>
                <w:noProof/>
                <w:webHidden/>
              </w:rPr>
              <w:tab/>
            </w:r>
            <w:r w:rsidR="004C011E">
              <w:rPr>
                <w:noProof/>
                <w:webHidden/>
              </w:rPr>
              <w:fldChar w:fldCharType="begin"/>
            </w:r>
            <w:r w:rsidR="004C011E">
              <w:rPr>
                <w:noProof/>
                <w:webHidden/>
              </w:rPr>
              <w:instrText xml:space="preserve"> PAGEREF _Toc198837144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26328CD7" w14:textId="27EF6F2B" w:rsidR="004C011E" w:rsidRDefault="00C14E18">
          <w:pPr>
            <w:pStyle w:val="TOC2"/>
            <w:tabs>
              <w:tab w:val="left" w:pos="660"/>
              <w:tab w:val="right" w:leader="dot" w:pos="10502"/>
            </w:tabs>
            <w:rPr>
              <w:rFonts w:eastAsiaTheme="minorEastAsia"/>
              <w:noProof/>
            </w:rPr>
          </w:pPr>
          <w:hyperlink w:anchor="_Toc198837145" w:history="1">
            <w:r w:rsidR="004C011E" w:rsidRPr="006C2DDD">
              <w:rPr>
                <w:rStyle w:val="Hyperlink"/>
                <w:rFonts w:ascii="Arial" w:eastAsia="Times New Roman" w:hAnsi="Arial" w:cs="Arial"/>
                <w:noProof/>
              </w:rPr>
              <w:t>F.</w:t>
            </w:r>
            <w:r w:rsidR="004C011E">
              <w:rPr>
                <w:rFonts w:eastAsiaTheme="minorEastAsia"/>
                <w:noProof/>
              </w:rPr>
              <w:tab/>
            </w:r>
            <w:r w:rsidR="004C011E" w:rsidRPr="006C2DDD">
              <w:rPr>
                <w:rStyle w:val="Hyperlink"/>
                <w:rFonts w:ascii="Arial" w:eastAsia="Times New Roman" w:hAnsi="Arial" w:cs="Arial"/>
                <w:noProof/>
              </w:rPr>
              <w:t>Proposal Format</w:t>
            </w:r>
            <w:r w:rsidR="004C011E">
              <w:rPr>
                <w:noProof/>
                <w:webHidden/>
              </w:rPr>
              <w:tab/>
            </w:r>
            <w:r w:rsidR="004C011E">
              <w:rPr>
                <w:noProof/>
                <w:webHidden/>
              </w:rPr>
              <w:fldChar w:fldCharType="begin"/>
            </w:r>
            <w:r w:rsidR="004C011E">
              <w:rPr>
                <w:noProof/>
                <w:webHidden/>
              </w:rPr>
              <w:instrText xml:space="preserve"> PAGEREF _Toc198837145 \h </w:instrText>
            </w:r>
            <w:r w:rsidR="004C011E">
              <w:rPr>
                <w:noProof/>
                <w:webHidden/>
              </w:rPr>
            </w:r>
            <w:r w:rsidR="004C011E">
              <w:rPr>
                <w:noProof/>
                <w:webHidden/>
              </w:rPr>
              <w:fldChar w:fldCharType="separate"/>
            </w:r>
            <w:r w:rsidR="004C011E">
              <w:rPr>
                <w:noProof/>
                <w:webHidden/>
              </w:rPr>
              <w:t>3</w:t>
            </w:r>
            <w:r w:rsidR="004C011E">
              <w:rPr>
                <w:noProof/>
                <w:webHidden/>
              </w:rPr>
              <w:fldChar w:fldCharType="end"/>
            </w:r>
          </w:hyperlink>
        </w:p>
        <w:p w14:paraId="7C51DE48" w14:textId="48A6E13F" w:rsidR="004C011E" w:rsidRDefault="00C14E18">
          <w:pPr>
            <w:pStyle w:val="TOC2"/>
            <w:tabs>
              <w:tab w:val="left" w:pos="880"/>
              <w:tab w:val="right" w:leader="dot" w:pos="10502"/>
            </w:tabs>
            <w:rPr>
              <w:rFonts w:eastAsiaTheme="minorEastAsia"/>
              <w:noProof/>
            </w:rPr>
          </w:pPr>
          <w:hyperlink w:anchor="_Toc198837146" w:history="1">
            <w:r w:rsidR="004C011E" w:rsidRPr="006C2DDD">
              <w:rPr>
                <w:rStyle w:val="Hyperlink"/>
                <w:rFonts w:ascii="Arial" w:eastAsia="Times New Roman" w:hAnsi="Arial" w:cs="Arial"/>
                <w:noProof/>
              </w:rPr>
              <w:t>G.</w:t>
            </w:r>
            <w:r w:rsidR="004C011E">
              <w:rPr>
                <w:rFonts w:eastAsiaTheme="minorEastAsia"/>
                <w:noProof/>
              </w:rPr>
              <w:tab/>
            </w:r>
            <w:r w:rsidR="004C011E" w:rsidRPr="006C2DDD">
              <w:rPr>
                <w:rStyle w:val="Hyperlink"/>
                <w:rFonts w:ascii="Arial" w:eastAsia="Times New Roman" w:hAnsi="Arial" w:cs="Arial"/>
                <w:noProof/>
              </w:rPr>
              <w:t>Conditions</w:t>
            </w:r>
            <w:r w:rsidR="004C011E">
              <w:rPr>
                <w:noProof/>
                <w:webHidden/>
              </w:rPr>
              <w:tab/>
            </w:r>
            <w:r w:rsidR="004C011E">
              <w:rPr>
                <w:noProof/>
                <w:webHidden/>
              </w:rPr>
              <w:fldChar w:fldCharType="begin"/>
            </w:r>
            <w:r w:rsidR="004C011E">
              <w:rPr>
                <w:noProof/>
                <w:webHidden/>
              </w:rPr>
              <w:instrText xml:space="preserve"> PAGEREF _Toc198837146 \h </w:instrText>
            </w:r>
            <w:r w:rsidR="004C011E">
              <w:rPr>
                <w:noProof/>
                <w:webHidden/>
              </w:rPr>
            </w:r>
            <w:r w:rsidR="004C011E">
              <w:rPr>
                <w:noProof/>
                <w:webHidden/>
              </w:rPr>
              <w:fldChar w:fldCharType="separate"/>
            </w:r>
            <w:r w:rsidR="004C011E">
              <w:rPr>
                <w:noProof/>
                <w:webHidden/>
              </w:rPr>
              <w:t>5</w:t>
            </w:r>
            <w:r w:rsidR="004C011E">
              <w:rPr>
                <w:noProof/>
                <w:webHidden/>
              </w:rPr>
              <w:fldChar w:fldCharType="end"/>
            </w:r>
          </w:hyperlink>
        </w:p>
        <w:p w14:paraId="6BC9699D" w14:textId="2D14323F" w:rsidR="004C011E" w:rsidRDefault="00C14E18">
          <w:pPr>
            <w:pStyle w:val="TOC2"/>
            <w:tabs>
              <w:tab w:val="left" w:pos="880"/>
              <w:tab w:val="right" w:leader="dot" w:pos="10502"/>
            </w:tabs>
            <w:rPr>
              <w:rFonts w:eastAsiaTheme="minorEastAsia"/>
              <w:noProof/>
            </w:rPr>
          </w:pPr>
          <w:hyperlink w:anchor="_Toc198837147" w:history="1">
            <w:r w:rsidR="004C011E" w:rsidRPr="006C2DDD">
              <w:rPr>
                <w:rStyle w:val="Hyperlink"/>
                <w:rFonts w:ascii="Arial" w:eastAsia="Times New Roman" w:hAnsi="Arial" w:cs="Arial"/>
                <w:noProof/>
              </w:rPr>
              <w:t>H.</w:t>
            </w:r>
            <w:r w:rsidR="004C011E">
              <w:rPr>
                <w:rFonts w:eastAsiaTheme="minorEastAsia"/>
                <w:noProof/>
              </w:rPr>
              <w:tab/>
            </w:r>
            <w:r w:rsidR="004C011E" w:rsidRPr="006C2DDD">
              <w:rPr>
                <w:rStyle w:val="Hyperlink"/>
                <w:rFonts w:ascii="Arial" w:eastAsia="Times New Roman" w:hAnsi="Arial" w:cs="Arial"/>
                <w:noProof/>
              </w:rPr>
              <w:t>Proposal Evaluation/Vendor Selection</w:t>
            </w:r>
            <w:r w:rsidR="004C011E">
              <w:rPr>
                <w:noProof/>
                <w:webHidden/>
              </w:rPr>
              <w:tab/>
            </w:r>
            <w:r w:rsidR="004C011E">
              <w:rPr>
                <w:noProof/>
                <w:webHidden/>
              </w:rPr>
              <w:fldChar w:fldCharType="begin"/>
            </w:r>
            <w:r w:rsidR="004C011E">
              <w:rPr>
                <w:noProof/>
                <w:webHidden/>
              </w:rPr>
              <w:instrText xml:space="preserve"> PAGEREF _Toc198837147 \h </w:instrText>
            </w:r>
            <w:r w:rsidR="004C011E">
              <w:rPr>
                <w:noProof/>
                <w:webHidden/>
              </w:rPr>
            </w:r>
            <w:r w:rsidR="004C011E">
              <w:rPr>
                <w:noProof/>
                <w:webHidden/>
              </w:rPr>
              <w:fldChar w:fldCharType="separate"/>
            </w:r>
            <w:r w:rsidR="004C011E">
              <w:rPr>
                <w:noProof/>
                <w:webHidden/>
              </w:rPr>
              <w:t>6</w:t>
            </w:r>
            <w:r w:rsidR="004C011E">
              <w:rPr>
                <w:noProof/>
                <w:webHidden/>
              </w:rPr>
              <w:fldChar w:fldCharType="end"/>
            </w:r>
          </w:hyperlink>
        </w:p>
        <w:p w14:paraId="28E596CF" w14:textId="2C9FD935" w:rsidR="004C011E" w:rsidRDefault="00C14E18">
          <w:pPr>
            <w:pStyle w:val="TOC2"/>
            <w:tabs>
              <w:tab w:val="left" w:pos="660"/>
              <w:tab w:val="right" w:leader="dot" w:pos="10502"/>
            </w:tabs>
            <w:rPr>
              <w:rFonts w:eastAsiaTheme="minorEastAsia"/>
              <w:noProof/>
            </w:rPr>
          </w:pPr>
          <w:hyperlink w:anchor="_Toc198837148" w:history="1">
            <w:r w:rsidR="004C011E" w:rsidRPr="006C2DDD">
              <w:rPr>
                <w:rStyle w:val="Hyperlink"/>
                <w:rFonts w:ascii="Arial" w:eastAsia="Times New Roman" w:hAnsi="Arial" w:cs="Arial"/>
                <w:noProof/>
              </w:rPr>
              <w:t>I.</w:t>
            </w:r>
            <w:r w:rsidR="004C011E">
              <w:rPr>
                <w:rFonts w:eastAsiaTheme="minorEastAsia"/>
                <w:noProof/>
              </w:rPr>
              <w:tab/>
            </w:r>
            <w:r w:rsidR="004C011E" w:rsidRPr="006C2DDD">
              <w:rPr>
                <w:rStyle w:val="Hyperlink"/>
                <w:rFonts w:ascii="Arial" w:eastAsia="Times New Roman" w:hAnsi="Arial" w:cs="Arial"/>
                <w:noProof/>
              </w:rPr>
              <w:t>General Bidder Information</w:t>
            </w:r>
            <w:r w:rsidR="004C011E">
              <w:rPr>
                <w:noProof/>
                <w:webHidden/>
              </w:rPr>
              <w:tab/>
            </w:r>
            <w:r w:rsidR="004C011E">
              <w:rPr>
                <w:noProof/>
                <w:webHidden/>
              </w:rPr>
              <w:fldChar w:fldCharType="begin"/>
            </w:r>
            <w:r w:rsidR="004C011E">
              <w:rPr>
                <w:noProof/>
                <w:webHidden/>
              </w:rPr>
              <w:instrText xml:space="preserve"> PAGEREF _Toc198837148 \h </w:instrText>
            </w:r>
            <w:r w:rsidR="004C011E">
              <w:rPr>
                <w:noProof/>
                <w:webHidden/>
              </w:rPr>
            </w:r>
            <w:r w:rsidR="004C011E">
              <w:rPr>
                <w:noProof/>
                <w:webHidden/>
              </w:rPr>
              <w:fldChar w:fldCharType="separate"/>
            </w:r>
            <w:r w:rsidR="004C011E">
              <w:rPr>
                <w:noProof/>
                <w:webHidden/>
              </w:rPr>
              <w:t>6</w:t>
            </w:r>
            <w:r w:rsidR="004C011E">
              <w:rPr>
                <w:noProof/>
                <w:webHidden/>
              </w:rPr>
              <w:fldChar w:fldCharType="end"/>
            </w:r>
          </w:hyperlink>
        </w:p>
        <w:p w14:paraId="0AD756E6" w14:textId="543C9668" w:rsidR="004C011E" w:rsidRDefault="00C14E18">
          <w:pPr>
            <w:pStyle w:val="TOC2"/>
            <w:tabs>
              <w:tab w:val="left" w:pos="660"/>
              <w:tab w:val="right" w:leader="dot" w:pos="10502"/>
            </w:tabs>
            <w:rPr>
              <w:rFonts w:eastAsiaTheme="minorEastAsia"/>
              <w:noProof/>
            </w:rPr>
          </w:pPr>
          <w:hyperlink w:anchor="_Toc198837149" w:history="1">
            <w:r w:rsidR="004C011E" w:rsidRPr="006C2DDD">
              <w:rPr>
                <w:rStyle w:val="Hyperlink"/>
                <w:rFonts w:ascii="Arial" w:eastAsia="Times New Roman" w:hAnsi="Arial" w:cs="Arial"/>
                <w:noProof/>
              </w:rPr>
              <w:t>J.</w:t>
            </w:r>
            <w:r w:rsidR="004C011E">
              <w:rPr>
                <w:rFonts w:eastAsiaTheme="minorEastAsia"/>
                <w:noProof/>
              </w:rPr>
              <w:tab/>
            </w:r>
            <w:r w:rsidR="004C011E" w:rsidRPr="006C2DDD">
              <w:rPr>
                <w:rStyle w:val="Hyperlink"/>
                <w:rFonts w:ascii="Arial" w:eastAsia="Times New Roman" w:hAnsi="Arial" w:cs="Arial"/>
                <w:noProof/>
              </w:rPr>
              <w:t>SGC Standard Terms and Conditions</w:t>
            </w:r>
            <w:r w:rsidR="004C011E">
              <w:rPr>
                <w:noProof/>
                <w:webHidden/>
              </w:rPr>
              <w:tab/>
            </w:r>
            <w:r w:rsidR="004C011E">
              <w:rPr>
                <w:noProof/>
                <w:webHidden/>
              </w:rPr>
              <w:fldChar w:fldCharType="begin"/>
            </w:r>
            <w:r w:rsidR="004C011E">
              <w:rPr>
                <w:noProof/>
                <w:webHidden/>
              </w:rPr>
              <w:instrText xml:space="preserve"> PAGEREF _Toc198837149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022D64EA" w14:textId="679983DA" w:rsidR="004C011E" w:rsidRDefault="00C14E18">
          <w:pPr>
            <w:pStyle w:val="TOC1"/>
            <w:tabs>
              <w:tab w:val="left" w:pos="660"/>
              <w:tab w:val="right" w:leader="dot" w:pos="10502"/>
            </w:tabs>
            <w:rPr>
              <w:rFonts w:eastAsiaTheme="minorEastAsia"/>
              <w:noProof/>
            </w:rPr>
          </w:pPr>
          <w:hyperlink w:anchor="_Toc198837150" w:history="1">
            <w:r w:rsidR="004C011E" w:rsidRPr="006C2DDD">
              <w:rPr>
                <w:rStyle w:val="Hyperlink"/>
                <w:rFonts w:ascii="Arial" w:eastAsia="Times New Roman" w:hAnsi="Arial" w:cs="Arial"/>
                <w:noProof/>
              </w:rPr>
              <w:t>IV.</w:t>
            </w:r>
            <w:r w:rsidR="004C011E">
              <w:rPr>
                <w:rFonts w:eastAsiaTheme="minorEastAsia"/>
                <w:noProof/>
              </w:rPr>
              <w:tab/>
            </w:r>
            <w:r w:rsidR="004C011E" w:rsidRPr="006C2DDD">
              <w:rPr>
                <w:rStyle w:val="Hyperlink"/>
                <w:rFonts w:ascii="Arial" w:eastAsia="Times New Roman" w:hAnsi="Arial" w:cs="Arial"/>
                <w:noProof/>
              </w:rPr>
              <w:t>Provisions Applicable to the Contract</w:t>
            </w:r>
            <w:r w:rsidR="004C011E">
              <w:rPr>
                <w:noProof/>
                <w:webHidden/>
              </w:rPr>
              <w:tab/>
            </w:r>
            <w:r w:rsidR="004C011E">
              <w:rPr>
                <w:noProof/>
                <w:webHidden/>
              </w:rPr>
              <w:fldChar w:fldCharType="begin"/>
            </w:r>
            <w:r w:rsidR="004C011E">
              <w:rPr>
                <w:noProof/>
                <w:webHidden/>
              </w:rPr>
              <w:instrText xml:space="preserve"> PAGEREF _Toc198837150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228510B1" w14:textId="611BB55E" w:rsidR="004C011E" w:rsidRDefault="00C14E18">
          <w:pPr>
            <w:pStyle w:val="TOC2"/>
            <w:tabs>
              <w:tab w:val="left" w:pos="660"/>
              <w:tab w:val="right" w:leader="dot" w:pos="10502"/>
            </w:tabs>
            <w:rPr>
              <w:rFonts w:eastAsiaTheme="minorEastAsia"/>
              <w:noProof/>
            </w:rPr>
          </w:pPr>
          <w:hyperlink w:anchor="_Toc198837151" w:history="1">
            <w:r w:rsidR="004C011E" w:rsidRPr="006C2DDD">
              <w:rPr>
                <w:rStyle w:val="Hyperlink"/>
                <w:rFonts w:ascii="Arial" w:eastAsia="Times New Roman" w:hAnsi="Arial" w:cs="Arial"/>
                <w:noProof/>
              </w:rPr>
              <w:t>A.</w:t>
            </w:r>
            <w:r w:rsidR="004C011E">
              <w:rPr>
                <w:rFonts w:eastAsiaTheme="minorEastAsia"/>
                <w:noProof/>
              </w:rPr>
              <w:tab/>
            </w:r>
            <w:r w:rsidR="004C011E" w:rsidRPr="006C2DDD">
              <w:rPr>
                <w:rStyle w:val="Hyperlink"/>
                <w:rFonts w:ascii="Arial" w:eastAsia="Times New Roman" w:hAnsi="Arial" w:cs="Arial"/>
                <w:noProof/>
              </w:rPr>
              <w:t>Agreement Term</w:t>
            </w:r>
            <w:r w:rsidR="004C011E">
              <w:rPr>
                <w:noProof/>
                <w:webHidden/>
              </w:rPr>
              <w:tab/>
            </w:r>
            <w:r w:rsidR="004C011E">
              <w:rPr>
                <w:noProof/>
                <w:webHidden/>
              </w:rPr>
              <w:fldChar w:fldCharType="begin"/>
            </w:r>
            <w:r w:rsidR="004C011E">
              <w:rPr>
                <w:noProof/>
                <w:webHidden/>
              </w:rPr>
              <w:instrText xml:space="preserve"> PAGEREF _Toc198837151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65DE2C2B" w14:textId="59575424" w:rsidR="004C011E" w:rsidRDefault="00C14E18">
          <w:pPr>
            <w:pStyle w:val="TOC2"/>
            <w:tabs>
              <w:tab w:val="left" w:pos="660"/>
              <w:tab w:val="right" w:leader="dot" w:pos="10502"/>
            </w:tabs>
            <w:rPr>
              <w:rFonts w:eastAsiaTheme="minorEastAsia"/>
              <w:noProof/>
            </w:rPr>
          </w:pPr>
          <w:hyperlink w:anchor="_Toc198837152" w:history="1">
            <w:r w:rsidR="004C011E" w:rsidRPr="006C2DDD">
              <w:rPr>
                <w:rStyle w:val="Hyperlink"/>
                <w:rFonts w:ascii="Arial" w:hAnsi="Arial" w:cs="Arial"/>
                <w:noProof/>
              </w:rPr>
              <w:t>B.</w:t>
            </w:r>
            <w:r w:rsidR="004C011E">
              <w:rPr>
                <w:rFonts w:eastAsiaTheme="minorEastAsia"/>
                <w:noProof/>
              </w:rPr>
              <w:tab/>
            </w:r>
            <w:r w:rsidR="004C011E" w:rsidRPr="006C2DDD">
              <w:rPr>
                <w:rStyle w:val="Hyperlink"/>
                <w:rFonts w:ascii="Arial" w:hAnsi="Arial" w:cs="Arial"/>
                <w:noProof/>
              </w:rPr>
              <w:t>Requirements Specification</w:t>
            </w:r>
            <w:r w:rsidR="004C011E">
              <w:rPr>
                <w:noProof/>
                <w:webHidden/>
              </w:rPr>
              <w:tab/>
            </w:r>
            <w:r w:rsidR="004C011E">
              <w:rPr>
                <w:noProof/>
                <w:webHidden/>
              </w:rPr>
              <w:fldChar w:fldCharType="begin"/>
            </w:r>
            <w:r w:rsidR="004C011E">
              <w:rPr>
                <w:noProof/>
                <w:webHidden/>
              </w:rPr>
              <w:instrText xml:space="preserve"> PAGEREF _Toc198837152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1751649C" w14:textId="212D020A" w:rsidR="004C011E" w:rsidRDefault="00C14E18">
          <w:pPr>
            <w:pStyle w:val="TOC2"/>
            <w:tabs>
              <w:tab w:val="left" w:pos="880"/>
              <w:tab w:val="right" w:leader="dot" w:pos="10502"/>
            </w:tabs>
            <w:rPr>
              <w:rFonts w:eastAsiaTheme="minorEastAsia"/>
              <w:noProof/>
            </w:rPr>
          </w:pPr>
          <w:hyperlink w:anchor="_Toc198837153" w:history="1">
            <w:r w:rsidR="004C011E" w:rsidRPr="006C2DDD">
              <w:rPr>
                <w:rStyle w:val="Hyperlink"/>
                <w:rFonts w:ascii="Arial" w:eastAsia="Times New Roman" w:hAnsi="Arial" w:cs="Arial"/>
                <w:noProof/>
              </w:rPr>
              <w:t>C.</w:t>
            </w:r>
            <w:r w:rsidR="004C011E">
              <w:rPr>
                <w:rFonts w:eastAsiaTheme="minorEastAsia"/>
                <w:noProof/>
              </w:rPr>
              <w:tab/>
            </w:r>
            <w:r w:rsidR="004C011E" w:rsidRPr="006C2DDD">
              <w:rPr>
                <w:rStyle w:val="Hyperlink"/>
                <w:rFonts w:ascii="Arial" w:eastAsia="Times New Roman" w:hAnsi="Arial" w:cs="Arial"/>
                <w:noProof/>
              </w:rPr>
              <w:t>Pricing and Payment Terms</w:t>
            </w:r>
            <w:r w:rsidR="004C011E">
              <w:rPr>
                <w:noProof/>
                <w:webHidden/>
              </w:rPr>
              <w:tab/>
            </w:r>
            <w:r w:rsidR="004C011E">
              <w:rPr>
                <w:noProof/>
                <w:webHidden/>
              </w:rPr>
              <w:fldChar w:fldCharType="begin"/>
            </w:r>
            <w:r w:rsidR="004C011E">
              <w:rPr>
                <w:noProof/>
                <w:webHidden/>
              </w:rPr>
              <w:instrText xml:space="preserve"> PAGEREF _Toc198837153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288D793C" w14:textId="66692F07" w:rsidR="004C011E" w:rsidRDefault="00C14E18">
          <w:pPr>
            <w:pStyle w:val="TOC2"/>
            <w:tabs>
              <w:tab w:val="left" w:pos="880"/>
              <w:tab w:val="right" w:leader="dot" w:pos="10502"/>
            </w:tabs>
            <w:rPr>
              <w:rFonts w:eastAsiaTheme="minorEastAsia"/>
              <w:noProof/>
            </w:rPr>
          </w:pPr>
          <w:hyperlink w:anchor="_Toc198837154" w:history="1">
            <w:r w:rsidR="004C011E" w:rsidRPr="006C2DDD">
              <w:rPr>
                <w:rStyle w:val="Hyperlink"/>
                <w:rFonts w:ascii="Arial" w:eastAsia="Times New Roman" w:hAnsi="Arial" w:cs="Arial"/>
                <w:noProof/>
              </w:rPr>
              <w:t>D.</w:t>
            </w:r>
            <w:r w:rsidR="004C011E">
              <w:rPr>
                <w:rFonts w:eastAsiaTheme="minorEastAsia"/>
                <w:noProof/>
              </w:rPr>
              <w:tab/>
            </w:r>
            <w:r w:rsidR="004C011E" w:rsidRPr="006C2DDD">
              <w:rPr>
                <w:rStyle w:val="Hyperlink"/>
                <w:rFonts w:ascii="Arial" w:eastAsia="Times New Roman" w:hAnsi="Arial" w:cs="Arial"/>
                <w:noProof/>
              </w:rPr>
              <w:t>Tax Exempt Status</w:t>
            </w:r>
            <w:r w:rsidR="004C011E">
              <w:rPr>
                <w:noProof/>
                <w:webHidden/>
              </w:rPr>
              <w:tab/>
            </w:r>
            <w:r w:rsidR="004C011E">
              <w:rPr>
                <w:noProof/>
                <w:webHidden/>
              </w:rPr>
              <w:fldChar w:fldCharType="begin"/>
            </w:r>
            <w:r w:rsidR="004C011E">
              <w:rPr>
                <w:noProof/>
                <w:webHidden/>
              </w:rPr>
              <w:instrText xml:space="preserve"> PAGEREF _Toc198837154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5670ADFD" w14:textId="50B1B055" w:rsidR="004C011E" w:rsidRDefault="00C14E18">
          <w:pPr>
            <w:pStyle w:val="TOC2"/>
            <w:tabs>
              <w:tab w:val="left" w:pos="660"/>
              <w:tab w:val="right" w:leader="dot" w:pos="10502"/>
            </w:tabs>
            <w:rPr>
              <w:rFonts w:eastAsiaTheme="minorEastAsia"/>
              <w:noProof/>
            </w:rPr>
          </w:pPr>
          <w:hyperlink w:anchor="_Toc198837155" w:history="1">
            <w:r w:rsidR="004C011E" w:rsidRPr="006C2DDD">
              <w:rPr>
                <w:rStyle w:val="Hyperlink"/>
                <w:rFonts w:ascii="Arial" w:eastAsia="Times New Roman" w:hAnsi="Arial" w:cs="Arial"/>
                <w:noProof/>
              </w:rPr>
              <w:t>E.</w:t>
            </w:r>
            <w:r w:rsidR="004C011E">
              <w:rPr>
                <w:rFonts w:eastAsiaTheme="minorEastAsia"/>
                <w:noProof/>
              </w:rPr>
              <w:tab/>
            </w:r>
            <w:r w:rsidR="004C011E" w:rsidRPr="006C2DDD">
              <w:rPr>
                <w:rStyle w:val="Hyperlink"/>
                <w:rFonts w:ascii="Arial" w:eastAsia="Times New Roman" w:hAnsi="Arial" w:cs="Arial"/>
                <w:noProof/>
              </w:rPr>
              <w:t>Payment Terms</w:t>
            </w:r>
            <w:r w:rsidR="004C011E">
              <w:rPr>
                <w:noProof/>
                <w:webHidden/>
              </w:rPr>
              <w:tab/>
            </w:r>
            <w:r w:rsidR="004C011E">
              <w:rPr>
                <w:noProof/>
                <w:webHidden/>
              </w:rPr>
              <w:fldChar w:fldCharType="begin"/>
            </w:r>
            <w:r w:rsidR="004C011E">
              <w:rPr>
                <w:noProof/>
                <w:webHidden/>
              </w:rPr>
              <w:instrText xml:space="preserve"> PAGEREF _Toc198837155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3BCFAFC8" w14:textId="68C2D605" w:rsidR="004C011E" w:rsidRDefault="00C14E18">
          <w:pPr>
            <w:pStyle w:val="TOC1"/>
            <w:tabs>
              <w:tab w:val="left" w:pos="440"/>
              <w:tab w:val="right" w:leader="dot" w:pos="10502"/>
            </w:tabs>
            <w:rPr>
              <w:rFonts w:eastAsiaTheme="minorEastAsia"/>
              <w:noProof/>
            </w:rPr>
          </w:pPr>
          <w:hyperlink w:anchor="_Toc198837156" w:history="1">
            <w:r w:rsidR="004C011E" w:rsidRPr="006C2DDD">
              <w:rPr>
                <w:rStyle w:val="Hyperlink"/>
                <w:rFonts w:ascii="Arial" w:eastAsia="Times New Roman" w:hAnsi="Arial" w:cs="Arial"/>
                <w:noProof/>
              </w:rPr>
              <w:t>V.</w:t>
            </w:r>
            <w:r w:rsidR="004C011E">
              <w:rPr>
                <w:rFonts w:eastAsiaTheme="minorEastAsia"/>
                <w:noProof/>
              </w:rPr>
              <w:tab/>
            </w:r>
            <w:r w:rsidR="004C011E" w:rsidRPr="006C2DDD">
              <w:rPr>
                <w:rStyle w:val="Hyperlink"/>
                <w:rFonts w:ascii="Arial" w:eastAsia="Times New Roman" w:hAnsi="Arial" w:cs="Arial"/>
                <w:noProof/>
              </w:rPr>
              <w:t>Supplemental Bidder Information</w:t>
            </w:r>
            <w:r w:rsidR="004C011E">
              <w:rPr>
                <w:noProof/>
                <w:webHidden/>
              </w:rPr>
              <w:tab/>
            </w:r>
            <w:r w:rsidR="004C011E">
              <w:rPr>
                <w:noProof/>
                <w:webHidden/>
              </w:rPr>
              <w:fldChar w:fldCharType="begin"/>
            </w:r>
            <w:r w:rsidR="004C011E">
              <w:rPr>
                <w:noProof/>
                <w:webHidden/>
              </w:rPr>
              <w:instrText xml:space="preserve"> PAGEREF _Toc198837156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29976293" w14:textId="3B3436DC" w:rsidR="004C011E" w:rsidRDefault="00C14E18">
          <w:pPr>
            <w:pStyle w:val="TOC2"/>
            <w:tabs>
              <w:tab w:val="left" w:pos="660"/>
              <w:tab w:val="right" w:leader="dot" w:pos="10502"/>
            </w:tabs>
            <w:rPr>
              <w:rFonts w:eastAsiaTheme="minorEastAsia"/>
              <w:noProof/>
            </w:rPr>
          </w:pPr>
          <w:hyperlink w:anchor="_Toc198837157" w:history="1">
            <w:r w:rsidR="004C011E" w:rsidRPr="006C2DDD">
              <w:rPr>
                <w:rStyle w:val="Hyperlink"/>
                <w:rFonts w:ascii="Arial" w:eastAsia="Times New Roman" w:hAnsi="Arial" w:cs="Arial"/>
                <w:noProof/>
              </w:rPr>
              <w:t>A.</w:t>
            </w:r>
            <w:r w:rsidR="004C011E">
              <w:rPr>
                <w:rFonts w:eastAsiaTheme="minorEastAsia"/>
                <w:noProof/>
              </w:rPr>
              <w:tab/>
            </w:r>
            <w:r w:rsidR="004C011E" w:rsidRPr="006C2DDD">
              <w:rPr>
                <w:rStyle w:val="Hyperlink"/>
                <w:rFonts w:ascii="Arial" w:eastAsia="Times New Roman" w:hAnsi="Arial" w:cs="Arial"/>
                <w:noProof/>
              </w:rPr>
              <w:t>Business Continuity</w:t>
            </w:r>
            <w:r w:rsidR="004C011E">
              <w:rPr>
                <w:noProof/>
                <w:webHidden/>
              </w:rPr>
              <w:tab/>
            </w:r>
            <w:r w:rsidR="004C011E">
              <w:rPr>
                <w:noProof/>
                <w:webHidden/>
              </w:rPr>
              <w:fldChar w:fldCharType="begin"/>
            </w:r>
            <w:r w:rsidR="004C011E">
              <w:rPr>
                <w:noProof/>
                <w:webHidden/>
              </w:rPr>
              <w:instrText xml:space="preserve"> PAGEREF _Toc198837157 \h </w:instrText>
            </w:r>
            <w:r w:rsidR="004C011E">
              <w:rPr>
                <w:noProof/>
                <w:webHidden/>
              </w:rPr>
            </w:r>
            <w:r w:rsidR="004C011E">
              <w:rPr>
                <w:noProof/>
                <w:webHidden/>
              </w:rPr>
              <w:fldChar w:fldCharType="separate"/>
            </w:r>
            <w:r w:rsidR="004C011E">
              <w:rPr>
                <w:noProof/>
                <w:webHidden/>
              </w:rPr>
              <w:t>7</w:t>
            </w:r>
            <w:r w:rsidR="004C011E">
              <w:rPr>
                <w:noProof/>
                <w:webHidden/>
              </w:rPr>
              <w:fldChar w:fldCharType="end"/>
            </w:r>
          </w:hyperlink>
        </w:p>
        <w:p w14:paraId="2FAD6FDB" w14:textId="3A93A330" w:rsidR="004C011E" w:rsidRDefault="00C14E18">
          <w:pPr>
            <w:pStyle w:val="TOC2"/>
            <w:tabs>
              <w:tab w:val="left" w:pos="660"/>
              <w:tab w:val="right" w:leader="dot" w:pos="10502"/>
            </w:tabs>
            <w:rPr>
              <w:rFonts w:eastAsiaTheme="minorEastAsia"/>
              <w:noProof/>
            </w:rPr>
          </w:pPr>
          <w:hyperlink w:anchor="_Toc198837158" w:history="1">
            <w:r w:rsidR="004C011E" w:rsidRPr="006C2DDD">
              <w:rPr>
                <w:rStyle w:val="Hyperlink"/>
                <w:rFonts w:ascii="Arial" w:eastAsia="Times New Roman" w:hAnsi="Arial" w:cs="Arial"/>
                <w:noProof/>
              </w:rPr>
              <w:t>B.</w:t>
            </w:r>
            <w:r w:rsidR="004C011E">
              <w:rPr>
                <w:rFonts w:eastAsiaTheme="minorEastAsia"/>
                <w:noProof/>
              </w:rPr>
              <w:tab/>
            </w:r>
            <w:r w:rsidR="004C011E" w:rsidRPr="006C2DDD">
              <w:rPr>
                <w:rStyle w:val="Hyperlink"/>
                <w:rFonts w:ascii="Arial" w:eastAsia="Times New Roman" w:hAnsi="Arial" w:cs="Arial"/>
                <w:noProof/>
              </w:rPr>
              <w:t>Conformity of Proposal with SGC Requirements</w:t>
            </w:r>
            <w:r w:rsidR="004C011E">
              <w:rPr>
                <w:noProof/>
                <w:webHidden/>
              </w:rPr>
              <w:tab/>
            </w:r>
            <w:r w:rsidR="004C011E">
              <w:rPr>
                <w:noProof/>
                <w:webHidden/>
              </w:rPr>
              <w:fldChar w:fldCharType="begin"/>
            </w:r>
            <w:r w:rsidR="004C011E">
              <w:rPr>
                <w:noProof/>
                <w:webHidden/>
              </w:rPr>
              <w:instrText xml:space="preserve"> PAGEREF _Toc198837158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2BA8DEDB" w14:textId="2172E33D" w:rsidR="004C011E" w:rsidRDefault="00C14E18">
          <w:pPr>
            <w:pStyle w:val="TOC1"/>
            <w:tabs>
              <w:tab w:val="left" w:pos="660"/>
              <w:tab w:val="right" w:leader="dot" w:pos="10502"/>
            </w:tabs>
            <w:rPr>
              <w:rFonts w:eastAsiaTheme="minorEastAsia"/>
              <w:noProof/>
            </w:rPr>
          </w:pPr>
          <w:hyperlink w:anchor="_Toc198837159" w:history="1">
            <w:r w:rsidR="004C011E" w:rsidRPr="006C2DDD">
              <w:rPr>
                <w:rStyle w:val="Hyperlink"/>
                <w:rFonts w:ascii="Arial" w:eastAsia="Times New Roman" w:hAnsi="Arial" w:cs="Arial"/>
                <w:noProof/>
              </w:rPr>
              <w:t>VI.</w:t>
            </w:r>
            <w:r w:rsidR="004C011E">
              <w:rPr>
                <w:rFonts w:eastAsiaTheme="minorEastAsia"/>
                <w:noProof/>
              </w:rPr>
              <w:tab/>
            </w:r>
            <w:r w:rsidR="004C011E" w:rsidRPr="006C2DDD">
              <w:rPr>
                <w:rStyle w:val="Hyperlink"/>
                <w:rFonts w:ascii="Arial" w:eastAsia="Times New Roman" w:hAnsi="Arial" w:cs="Arial"/>
                <w:noProof/>
              </w:rPr>
              <w:t>Vendor Requirements</w:t>
            </w:r>
            <w:r w:rsidR="004C011E">
              <w:rPr>
                <w:noProof/>
                <w:webHidden/>
              </w:rPr>
              <w:tab/>
            </w:r>
            <w:r w:rsidR="004C011E">
              <w:rPr>
                <w:noProof/>
                <w:webHidden/>
              </w:rPr>
              <w:fldChar w:fldCharType="begin"/>
            </w:r>
            <w:r w:rsidR="004C011E">
              <w:rPr>
                <w:noProof/>
                <w:webHidden/>
              </w:rPr>
              <w:instrText xml:space="preserve"> PAGEREF _Toc198837159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087A372D" w14:textId="51E043A3" w:rsidR="004C011E" w:rsidRDefault="00C14E18">
          <w:pPr>
            <w:pStyle w:val="TOC2"/>
            <w:tabs>
              <w:tab w:val="left" w:pos="660"/>
              <w:tab w:val="right" w:leader="dot" w:pos="10502"/>
            </w:tabs>
            <w:rPr>
              <w:rFonts w:eastAsiaTheme="minorEastAsia"/>
              <w:noProof/>
            </w:rPr>
          </w:pPr>
          <w:hyperlink w:anchor="_Toc198837160" w:history="1">
            <w:r w:rsidR="004C011E" w:rsidRPr="006C2DDD">
              <w:rPr>
                <w:rStyle w:val="Hyperlink"/>
                <w:rFonts w:ascii="Arial" w:eastAsia="Times New Roman" w:hAnsi="Arial" w:cs="Arial"/>
                <w:noProof/>
              </w:rPr>
              <w:t>A.</w:t>
            </w:r>
            <w:r w:rsidR="004C011E">
              <w:rPr>
                <w:rFonts w:eastAsiaTheme="minorEastAsia"/>
                <w:noProof/>
              </w:rPr>
              <w:tab/>
            </w:r>
            <w:r w:rsidR="004C011E" w:rsidRPr="006C2DDD">
              <w:rPr>
                <w:rStyle w:val="Hyperlink"/>
                <w:rFonts w:ascii="Arial" w:eastAsia="Times New Roman" w:hAnsi="Arial" w:cs="Arial"/>
                <w:noProof/>
              </w:rPr>
              <w:t>Proposal</w:t>
            </w:r>
            <w:r w:rsidR="004C011E">
              <w:rPr>
                <w:noProof/>
                <w:webHidden/>
              </w:rPr>
              <w:tab/>
            </w:r>
            <w:r w:rsidR="004C011E">
              <w:rPr>
                <w:noProof/>
                <w:webHidden/>
              </w:rPr>
              <w:fldChar w:fldCharType="begin"/>
            </w:r>
            <w:r w:rsidR="004C011E">
              <w:rPr>
                <w:noProof/>
                <w:webHidden/>
              </w:rPr>
              <w:instrText xml:space="preserve"> PAGEREF _Toc198837160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53A374FD" w14:textId="3C95DAB5" w:rsidR="004C011E" w:rsidRDefault="00C14E18">
          <w:pPr>
            <w:pStyle w:val="TOC2"/>
            <w:tabs>
              <w:tab w:val="left" w:pos="660"/>
              <w:tab w:val="right" w:leader="dot" w:pos="10502"/>
            </w:tabs>
            <w:rPr>
              <w:rFonts w:eastAsiaTheme="minorEastAsia"/>
              <w:noProof/>
            </w:rPr>
          </w:pPr>
          <w:hyperlink w:anchor="_Toc198837161" w:history="1">
            <w:r w:rsidR="004C011E" w:rsidRPr="006C2DDD">
              <w:rPr>
                <w:rStyle w:val="Hyperlink"/>
                <w:rFonts w:ascii="Arial" w:hAnsi="Arial" w:cs="Arial"/>
                <w:noProof/>
              </w:rPr>
              <w:t>B.</w:t>
            </w:r>
            <w:r w:rsidR="004C011E">
              <w:rPr>
                <w:rFonts w:eastAsiaTheme="minorEastAsia"/>
                <w:noProof/>
              </w:rPr>
              <w:tab/>
            </w:r>
            <w:r w:rsidR="004C011E" w:rsidRPr="006C2DDD">
              <w:rPr>
                <w:rStyle w:val="Hyperlink"/>
                <w:rFonts w:ascii="Arial" w:hAnsi="Arial" w:cs="Arial"/>
                <w:noProof/>
              </w:rPr>
              <w:t>Tribal Employment Rights Office (“TERO”) Ordinance</w:t>
            </w:r>
            <w:r w:rsidR="004C011E">
              <w:rPr>
                <w:noProof/>
                <w:webHidden/>
              </w:rPr>
              <w:tab/>
            </w:r>
            <w:r w:rsidR="004C011E">
              <w:rPr>
                <w:noProof/>
                <w:webHidden/>
              </w:rPr>
              <w:fldChar w:fldCharType="begin"/>
            </w:r>
            <w:r w:rsidR="004C011E">
              <w:rPr>
                <w:noProof/>
                <w:webHidden/>
              </w:rPr>
              <w:instrText xml:space="preserve"> PAGEREF _Toc198837161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40CBFE3A" w14:textId="34E0DDAD" w:rsidR="004C011E" w:rsidRDefault="00C14E18">
          <w:pPr>
            <w:pStyle w:val="TOC2"/>
            <w:tabs>
              <w:tab w:val="left" w:pos="880"/>
              <w:tab w:val="right" w:leader="dot" w:pos="10502"/>
            </w:tabs>
            <w:rPr>
              <w:rFonts w:eastAsiaTheme="minorEastAsia"/>
              <w:noProof/>
            </w:rPr>
          </w:pPr>
          <w:hyperlink w:anchor="_Toc198837162" w:history="1">
            <w:r w:rsidR="004C011E" w:rsidRPr="006C2DDD">
              <w:rPr>
                <w:rStyle w:val="Hyperlink"/>
                <w:rFonts w:ascii="Arial" w:eastAsia="Times New Roman" w:hAnsi="Arial" w:cs="Arial"/>
                <w:noProof/>
              </w:rPr>
              <w:t>C.</w:t>
            </w:r>
            <w:r w:rsidR="004C011E">
              <w:rPr>
                <w:rFonts w:eastAsiaTheme="minorEastAsia"/>
                <w:noProof/>
              </w:rPr>
              <w:tab/>
            </w:r>
            <w:r w:rsidR="004C011E" w:rsidRPr="006C2DDD">
              <w:rPr>
                <w:rStyle w:val="Hyperlink"/>
                <w:rFonts w:ascii="Arial" w:eastAsia="Times New Roman" w:hAnsi="Arial" w:cs="Arial"/>
                <w:noProof/>
              </w:rPr>
              <w:t>Standard Service Agreement</w:t>
            </w:r>
            <w:r w:rsidR="004C011E">
              <w:rPr>
                <w:noProof/>
                <w:webHidden/>
              </w:rPr>
              <w:tab/>
            </w:r>
            <w:r w:rsidR="004C011E">
              <w:rPr>
                <w:noProof/>
                <w:webHidden/>
              </w:rPr>
              <w:fldChar w:fldCharType="begin"/>
            </w:r>
            <w:r w:rsidR="004C011E">
              <w:rPr>
                <w:noProof/>
                <w:webHidden/>
              </w:rPr>
              <w:instrText xml:space="preserve"> PAGEREF _Toc198837162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6CE4DB9F" w14:textId="146CA857" w:rsidR="004C011E" w:rsidRDefault="00C14E18">
          <w:pPr>
            <w:pStyle w:val="TOC2"/>
            <w:tabs>
              <w:tab w:val="left" w:pos="880"/>
              <w:tab w:val="right" w:leader="dot" w:pos="10502"/>
            </w:tabs>
            <w:rPr>
              <w:rFonts w:eastAsiaTheme="minorEastAsia"/>
              <w:noProof/>
            </w:rPr>
          </w:pPr>
          <w:hyperlink w:anchor="_Toc198837163" w:history="1">
            <w:r w:rsidR="004C011E" w:rsidRPr="006C2DDD">
              <w:rPr>
                <w:rStyle w:val="Hyperlink"/>
                <w:rFonts w:ascii="Arial" w:eastAsia="Times New Roman" w:hAnsi="Arial" w:cs="Arial"/>
                <w:noProof/>
              </w:rPr>
              <w:t>D.</w:t>
            </w:r>
            <w:r w:rsidR="004C011E">
              <w:rPr>
                <w:rFonts w:eastAsiaTheme="minorEastAsia"/>
                <w:noProof/>
              </w:rPr>
              <w:tab/>
            </w:r>
            <w:r w:rsidR="004C011E" w:rsidRPr="006C2DDD">
              <w:rPr>
                <w:rStyle w:val="Hyperlink"/>
                <w:rFonts w:ascii="Arial" w:eastAsia="Times New Roman" w:hAnsi="Arial" w:cs="Arial"/>
                <w:noProof/>
              </w:rPr>
              <w:t>Seneca Nation Business Registration Fee (SNIBRF)</w:t>
            </w:r>
            <w:r w:rsidR="004C011E">
              <w:rPr>
                <w:noProof/>
                <w:webHidden/>
              </w:rPr>
              <w:tab/>
            </w:r>
            <w:r w:rsidR="004C011E">
              <w:rPr>
                <w:noProof/>
                <w:webHidden/>
              </w:rPr>
              <w:fldChar w:fldCharType="begin"/>
            </w:r>
            <w:r w:rsidR="004C011E">
              <w:rPr>
                <w:noProof/>
                <w:webHidden/>
              </w:rPr>
              <w:instrText xml:space="preserve"> PAGEREF _Toc198837163 \h </w:instrText>
            </w:r>
            <w:r w:rsidR="004C011E">
              <w:rPr>
                <w:noProof/>
                <w:webHidden/>
              </w:rPr>
            </w:r>
            <w:r w:rsidR="004C011E">
              <w:rPr>
                <w:noProof/>
                <w:webHidden/>
              </w:rPr>
              <w:fldChar w:fldCharType="separate"/>
            </w:r>
            <w:r w:rsidR="004C011E">
              <w:rPr>
                <w:noProof/>
                <w:webHidden/>
              </w:rPr>
              <w:t>8</w:t>
            </w:r>
            <w:r w:rsidR="004C011E">
              <w:rPr>
                <w:noProof/>
                <w:webHidden/>
              </w:rPr>
              <w:fldChar w:fldCharType="end"/>
            </w:r>
          </w:hyperlink>
        </w:p>
        <w:p w14:paraId="22CA59D3" w14:textId="2C75E16B" w:rsidR="004C011E" w:rsidRDefault="00C14E18">
          <w:pPr>
            <w:pStyle w:val="TOC1"/>
            <w:tabs>
              <w:tab w:val="left" w:pos="660"/>
              <w:tab w:val="right" w:leader="dot" w:pos="10502"/>
            </w:tabs>
            <w:rPr>
              <w:rFonts w:eastAsiaTheme="minorEastAsia"/>
              <w:noProof/>
            </w:rPr>
          </w:pPr>
          <w:hyperlink w:anchor="_Toc198837164" w:history="1">
            <w:r w:rsidR="004C011E" w:rsidRPr="006C2DDD">
              <w:rPr>
                <w:rStyle w:val="Hyperlink"/>
                <w:rFonts w:ascii="Arial" w:eastAsia="Times New Roman" w:hAnsi="Arial" w:cs="Arial"/>
                <w:noProof/>
              </w:rPr>
              <w:t>VII.</w:t>
            </w:r>
            <w:r w:rsidR="004C011E">
              <w:rPr>
                <w:rFonts w:eastAsiaTheme="minorEastAsia"/>
                <w:noProof/>
              </w:rPr>
              <w:tab/>
            </w:r>
            <w:r w:rsidR="004C011E" w:rsidRPr="006C2DDD">
              <w:rPr>
                <w:rStyle w:val="Hyperlink"/>
                <w:rFonts w:ascii="Arial" w:eastAsia="Times New Roman" w:hAnsi="Arial" w:cs="Arial"/>
                <w:noProof/>
              </w:rPr>
              <w:t>Bidder Certifications and Representations</w:t>
            </w:r>
            <w:r w:rsidR="004C011E">
              <w:rPr>
                <w:noProof/>
                <w:webHidden/>
              </w:rPr>
              <w:tab/>
            </w:r>
            <w:r w:rsidR="004C011E">
              <w:rPr>
                <w:noProof/>
                <w:webHidden/>
              </w:rPr>
              <w:fldChar w:fldCharType="begin"/>
            </w:r>
            <w:r w:rsidR="004C011E">
              <w:rPr>
                <w:noProof/>
                <w:webHidden/>
              </w:rPr>
              <w:instrText xml:space="preserve"> PAGEREF _Toc198837164 \h </w:instrText>
            </w:r>
            <w:r w:rsidR="004C011E">
              <w:rPr>
                <w:noProof/>
                <w:webHidden/>
              </w:rPr>
            </w:r>
            <w:r w:rsidR="004C011E">
              <w:rPr>
                <w:noProof/>
                <w:webHidden/>
              </w:rPr>
              <w:fldChar w:fldCharType="separate"/>
            </w:r>
            <w:r w:rsidR="004C011E">
              <w:rPr>
                <w:noProof/>
                <w:webHidden/>
              </w:rPr>
              <w:t>9</w:t>
            </w:r>
            <w:r w:rsidR="004C011E">
              <w:rPr>
                <w:noProof/>
                <w:webHidden/>
              </w:rPr>
              <w:fldChar w:fldCharType="end"/>
            </w:r>
          </w:hyperlink>
        </w:p>
        <w:p w14:paraId="11904D40" w14:textId="47E4BF41" w:rsidR="00E96538" w:rsidRPr="00C3330F" w:rsidRDefault="00E96538" w:rsidP="00E96538">
          <w:pPr>
            <w:rPr>
              <w:rFonts w:ascii="Arial" w:hAnsi="Arial" w:cs="Arial"/>
            </w:rPr>
          </w:pPr>
          <w:r w:rsidRPr="00C3330F">
            <w:rPr>
              <w:rFonts w:ascii="Arial" w:hAnsi="Arial" w:cs="Arial"/>
              <w:b/>
              <w:bCs/>
              <w:noProof/>
            </w:rPr>
            <w:fldChar w:fldCharType="end"/>
          </w:r>
        </w:p>
      </w:sdtContent>
    </w:sdt>
    <w:p w14:paraId="0AD77212" w14:textId="77777777" w:rsidR="004C011E" w:rsidRDefault="004C011E" w:rsidP="008C32D8">
      <w:pPr>
        <w:spacing w:after="120"/>
        <w:rPr>
          <w:rFonts w:ascii="Arial" w:eastAsiaTheme="majorEastAsia" w:hAnsi="Arial" w:cs="Arial"/>
          <w:color w:val="2E74B5" w:themeColor="accent1" w:themeShade="BF"/>
          <w:sz w:val="32"/>
          <w:szCs w:val="32"/>
        </w:rPr>
      </w:pPr>
    </w:p>
    <w:p w14:paraId="5AF925A8" w14:textId="77777777" w:rsidR="004C011E" w:rsidRDefault="004C011E" w:rsidP="008C32D8">
      <w:pPr>
        <w:spacing w:after="120"/>
        <w:rPr>
          <w:rFonts w:ascii="Arial" w:eastAsiaTheme="majorEastAsia" w:hAnsi="Arial" w:cs="Arial"/>
          <w:color w:val="2E74B5" w:themeColor="accent1" w:themeShade="BF"/>
          <w:sz w:val="32"/>
          <w:szCs w:val="32"/>
        </w:rPr>
      </w:pPr>
    </w:p>
    <w:p w14:paraId="16B76D57" w14:textId="77777777" w:rsidR="004C011E" w:rsidRDefault="004C011E" w:rsidP="008C32D8">
      <w:pPr>
        <w:spacing w:after="120"/>
        <w:rPr>
          <w:rFonts w:ascii="Arial" w:eastAsiaTheme="majorEastAsia" w:hAnsi="Arial" w:cs="Arial"/>
          <w:color w:val="2E74B5" w:themeColor="accent1" w:themeShade="BF"/>
          <w:sz w:val="32"/>
          <w:szCs w:val="32"/>
        </w:rPr>
      </w:pPr>
    </w:p>
    <w:p w14:paraId="063815B2" w14:textId="23267DDE" w:rsidR="00E96538" w:rsidRPr="00C3330F" w:rsidRDefault="00E96538" w:rsidP="008C32D8">
      <w:pPr>
        <w:spacing w:after="120"/>
        <w:rPr>
          <w:rFonts w:ascii="Arial" w:hAnsi="Arial" w:cs="Arial"/>
        </w:rPr>
      </w:pPr>
      <w:r w:rsidRPr="00C3330F">
        <w:rPr>
          <w:rFonts w:ascii="Arial" w:eastAsiaTheme="majorEastAsia" w:hAnsi="Arial" w:cs="Arial"/>
          <w:color w:val="2E74B5" w:themeColor="accent1" w:themeShade="BF"/>
          <w:sz w:val="32"/>
          <w:szCs w:val="32"/>
        </w:rPr>
        <w:lastRenderedPageBreak/>
        <w:t>Introduction</w:t>
      </w:r>
    </w:p>
    <w:p w14:paraId="30A50749" w14:textId="77777777" w:rsidR="00E96538" w:rsidRPr="00C3330F"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3330F">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6154925" w14:textId="77777777" w:rsidR="00E96538" w:rsidRPr="00C3330F"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3330F">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39A3F12D" w14:textId="77777777" w:rsidR="00E96538" w:rsidRPr="00C3330F" w:rsidRDefault="00E96538" w:rsidP="008C32D8">
      <w:pPr>
        <w:spacing w:after="120"/>
        <w:ind w:left="720"/>
        <w:rPr>
          <w:rFonts w:ascii="Arial" w:hAnsi="Arial" w:cs="Arial"/>
        </w:rPr>
      </w:pPr>
      <w:r w:rsidRPr="00C3330F">
        <w:rPr>
          <w:rFonts w:ascii="Arial" w:hAnsi="Arial" w:cs="Arial"/>
        </w:rPr>
        <w:t xml:space="preserve">For additional information, please visit our website at </w:t>
      </w:r>
      <w:hyperlink r:id="rId10" w:history="1">
        <w:r w:rsidR="006A381D" w:rsidRPr="00C3330F">
          <w:rPr>
            <w:rStyle w:val="Hyperlink"/>
            <w:rFonts w:ascii="Arial" w:hAnsi="Arial" w:cs="Arial"/>
          </w:rPr>
          <w:t>www.Senecacasinos.com</w:t>
        </w:r>
      </w:hyperlink>
      <w:r w:rsidR="006A381D" w:rsidRPr="00C3330F">
        <w:rPr>
          <w:rFonts w:ascii="Arial" w:hAnsi="Arial" w:cs="Arial"/>
        </w:rPr>
        <w:t>.</w:t>
      </w:r>
    </w:p>
    <w:p w14:paraId="616811EE" w14:textId="77777777" w:rsidR="00E96538" w:rsidRPr="00C3330F" w:rsidRDefault="00E96538" w:rsidP="00C3330F">
      <w:pPr>
        <w:pStyle w:val="Heading1"/>
        <w:ind w:left="720" w:hanging="720"/>
        <w:rPr>
          <w:rFonts w:ascii="Arial" w:hAnsi="Arial" w:cs="Arial"/>
        </w:rPr>
      </w:pPr>
      <w:bookmarkStart w:id="0" w:name="_Toc198837133"/>
      <w:r w:rsidRPr="00C3330F">
        <w:rPr>
          <w:rFonts w:ascii="Arial" w:hAnsi="Arial" w:cs="Arial"/>
        </w:rPr>
        <w:t>RFP Objective</w:t>
      </w:r>
      <w:bookmarkEnd w:id="0"/>
    </w:p>
    <w:p w14:paraId="4311975F" w14:textId="150E3520" w:rsidR="00E43557" w:rsidRPr="00C3330F" w:rsidRDefault="00E96538" w:rsidP="0016102E">
      <w:pPr>
        <w:spacing w:after="0"/>
        <w:ind w:left="720"/>
        <w:rPr>
          <w:rFonts w:ascii="Arial" w:eastAsia="Times New Roman" w:hAnsi="Arial" w:cs="Arial"/>
        </w:rPr>
      </w:pPr>
      <w:r w:rsidRPr="00C3330F">
        <w:rPr>
          <w:rFonts w:ascii="Arial" w:eastAsia="Times New Roman" w:hAnsi="Arial" w:cs="Arial"/>
        </w:rPr>
        <w:t>Seneca Gaming Corporation (hereinafter referred to as SGC</w:t>
      </w:r>
      <w:r w:rsidRPr="00C3330F">
        <w:rPr>
          <w:rFonts w:ascii="Arial" w:eastAsia="Times New Roman" w:hAnsi="Arial" w:cs="Arial"/>
          <w:szCs w:val="24"/>
        </w:rPr>
        <w:t xml:space="preserve">) </w:t>
      </w:r>
      <w:r w:rsidRPr="00C3330F">
        <w:rPr>
          <w:rFonts w:ascii="Arial" w:eastAsia="Times New Roman" w:hAnsi="Arial" w:cs="Arial"/>
        </w:rPr>
        <w:t xml:space="preserve">is </w:t>
      </w:r>
      <w:bookmarkStart w:id="1" w:name="_Hlk198894420"/>
      <w:r w:rsidR="00602BEE" w:rsidRPr="00C3330F">
        <w:rPr>
          <w:rFonts w:ascii="Arial" w:eastAsia="Times New Roman" w:hAnsi="Arial" w:cs="Arial"/>
        </w:rPr>
        <w:t xml:space="preserve">looking to update the vehicle entry points of the </w:t>
      </w:r>
      <w:r w:rsidR="00B77841" w:rsidRPr="00C3330F">
        <w:rPr>
          <w:rFonts w:ascii="Arial" w:eastAsia="Times New Roman" w:hAnsi="Arial" w:cs="Arial"/>
        </w:rPr>
        <w:t>first</w:t>
      </w:r>
      <w:r w:rsidR="00602BEE" w:rsidRPr="00C3330F">
        <w:rPr>
          <w:rFonts w:ascii="Arial" w:eastAsia="Times New Roman" w:hAnsi="Arial" w:cs="Arial"/>
        </w:rPr>
        <w:t xml:space="preserve"> level of the </w:t>
      </w:r>
      <w:r w:rsidR="00B77841" w:rsidRPr="00C3330F">
        <w:rPr>
          <w:rFonts w:ascii="Arial" w:eastAsia="Times New Roman" w:hAnsi="Arial" w:cs="Arial"/>
        </w:rPr>
        <w:t xml:space="preserve">Seneca </w:t>
      </w:r>
      <w:r w:rsidR="006C3237" w:rsidRPr="00C3330F">
        <w:rPr>
          <w:rFonts w:ascii="Arial" w:eastAsia="Times New Roman" w:hAnsi="Arial" w:cs="Arial"/>
        </w:rPr>
        <w:t>Niagara Casino p</w:t>
      </w:r>
      <w:r w:rsidR="00602BEE" w:rsidRPr="00C3330F">
        <w:rPr>
          <w:rFonts w:ascii="Arial" w:eastAsia="Times New Roman" w:hAnsi="Arial" w:cs="Arial"/>
        </w:rPr>
        <w:t xml:space="preserve">arking </w:t>
      </w:r>
      <w:r w:rsidR="00B77841" w:rsidRPr="00C3330F">
        <w:rPr>
          <w:rFonts w:ascii="Arial" w:eastAsia="Times New Roman" w:hAnsi="Arial" w:cs="Arial"/>
        </w:rPr>
        <w:t>g</w:t>
      </w:r>
      <w:r w:rsidR="00602BEE" w:rsidRPr="00C3330F">
        <w:rPr>
          <w:rFonts w:ascii="Arial" w:eastAsia="Times New Roman" w:hAnsi="Arial" w:cs="Arial"/>
        </w:rPr>
        <w:t>arage</w:t>
      </w:r>
      <w:r w:rsidR="00B77841" w:rsidRPr="00C3330F">
        <w:rPr>
          <w:rFonts w:ascii="Arial" w:eastAsia="Times New Roman" w:hAnsi="Arial" w:cs="Arial"/>
        </w:rPr>
        <w:t xml:space="preserve"> with Rolling Grilles</w:t>
      </w:r>
      <w:r w:rsidR="00602BEE" w:rsidRPr="00C3330F">
        <w:rPr>
          <w:rFonts w:ascii="Arial" w:eastAsia="Times New Roman" w:hAnsi="Arial" w:cs="Arial"/>
        </w:rPr>
        <w:t xml:space="preserve"> to improve the safety and security of team members</w:t>
      </w:r>
      <w:r w:rsidR="00B77841" w:rsidRPr="00C3330F">
        <w:rPr>
          <w:rFonts w:ascii="Arial" w:eastAsia="Times New Roman" w:hAnsi="Arial" w:cs="Arial"/>
        </w:rPr>
        <w:t>,</w:t>
      </w:r>
      <w:r w:rsidR="00602BEE" w:rsidRPr="00C3330F">
        <w:rPr>
          <w:rFonts w:ascii="Arial" w:eastAsia="Times New Roman" w:hAnsi="Arial" w:cs="Arial"/>
        </w:rPr>
        <w:t xml:space="preserve"> guest vehicles parked by Valet, </w:t>
      </w:r>
      <w:r w:rsidR="00B77841" w:rsidRPr="00C3330F">
        <w:rPr>
          <w:rFonts w:ascii="Arial" w:eastAsia="Times New Roman" w:hAnsi="Arial" w:cs="Arial"/>
        </w:rPr>
        <w:t xml:space="preserve">and equipment storage. </w:t>
      </w:r>
      <w:r w:rsidR="00AF240B" w:rsidRPr="00C3330F">
        <w:rPr>
          <w:rFonts w:ascii="Arial" w:eastAsia="Times New Roman" w:hAnsi="Arial" w:cs="Arial"/>
        </w:rPr>
        <w:t>Therefore,</w:t>
      </w:r>
      <w:r w:rsidR="00E43557" w:rsidRPr="00C3330F">
        <w:rPr>
          <w:rFonts w:ascii="Arial" w:eastAsia="Times New Roman" w:hAnsi="Arial" w:cs="Arial"/>
        </w:rPr>
        <w:t xml:space="preserve"> </w:t>
      </w:r>
      <w:r w:rsidR="008516AA">
        <w:rPr>
          <w:rFonts w:ascii="Arial" w:eastAsia="Times New Roman" w:hAnsi="Arial" w:cs="Arial"/>
        </w:rPr>
        <w:t>is</w:t>
      </w:r>
      <w:r w:rsidR="00E43557" w:rsidRPr="00C3330F">
        <w:rPr>
          <w:rFonts w:ascii="Arial" w:eastAsia="Times New Roman" w:hAnsi="Arial" w:cs="Arial"/>
        </w:rPr>
        <w:t xml:space="preserve"> seeking a qualified vendor that can sell, install and assist in maintaining a garage door security grille</w:t>
      </w:r>
      <w:r w:rsidR="00AF240B" w:rsidRPr="00C3330F">
        <w:rPr>
          <w:rFonts w:ascii="Arial" w:eastAsia="Times New Roman" w:hAnsi="Arial" w:cs="Arial"/>
        </w:rPr>
        <w:t xml:space="preserve"> and motor system</w:t>
      </w:r>
      <w:r w:rsidR="00E43557" w:rsidRPr="00C3330F">
        <w:rPr>
          <w:rFonts w:ascii="Arial" w:eastAsia="Times New Roman" w:hAnsi="Arial" w:cs="Arial"/>
        </w:rPr>
        <w:t xml:space="preserve">, as well as </w:t>
      </w:r>
      <w:r w:rsidR="00AF240B" w:rsidRPr="00C3330F">
        <w:rPr>
          <w:rFonts w:ascii="Arial" w:eastAsia="Times New Roman" w:hAnsi="Arial" w:cs="Arial"/>
        </w:rPr>
        <w:t>e</w:t>
      </w:r>
      <w:r w:rsidR="00E43557" w:rsidRPr="00C3330F">
        <w:rPr>
          <w:rFonts w:ascii="Arial" w:eastAsia="Times New Roman" w:hAnsi="Arial" w:cs="Arial"/>
        </w:rPr>
        <w:t>stablish a</w:t>
      </w:r>
      <w:r w:rsidR="00AF240B" w:rsidRPr="00C3330F">
        <w:rPr>
          <w:rFonts w:ascii="Arial" w:eastAsia="Times New Roman" w:hAnsi="Arial" w:cs="Arial"/>
        </w:rPr>
        <w:t xml:space="preserve"> multiyear service level agreement</w:t>
      </w:r>
      <w:r w:rsidR="0016102E" w:rsidRPr="00C3330F">
        <w:rPr>
          <w:rFonts w:ascii="Arial" w:eastAsia="Times New Roman" w:hAnsi="Arial" w:cs="Arial"/>
        </w:rPr>
        <w:t xml:space="preserve"> including maintenance, cleaning and inspections</w:t>
      </w:r>
      <w:r w:rsidR="00AF240B" w:rsidRPr="00C3330F">
        <w:rPr>
          <w:rFonts w:ascii="Arial" w:eastAsia="Times New Roman" w:hAnsi="Arial" w:cs="Arial"/>
        </w:rPr>
        <w:t>.</w:t>
      </w:r>
      <w:r w:rsidR="00AF240B" w:rsidRPr="00C3330F">
        <w:rPr>
          <w:rFonts w:ascii="Arial" w:eastAsia="Times New Roman" w:hAnsi="Arial" w:cs="Arial"/>
          <w:b/>
          <w:bCs/>
        </w:rPr>
        <w:t xml:space="preserve"> </w:t>
      </w:r>
    </w:p>
    <w:p w14:paraId="0581FDBE" w14:textId="324A2129" w:rsidR="00C3330F" w:rsidRPr="00C3330F" w:rsidRDefault="00C3330F" w:rsidP="00C3330F">
      <w:pPr>
        <w:pStyle w:val="Heading1"/>
        <w:rPr>
          <w:rFonts w:ascii="Arial" w:hAnsi="Arial" w:cs="Arial"/>
        </w:rPr>
      </w:pPr>
      <w:bookmarkStart w:id="2" w:name="_Toc198837134"/>
      <w:r w:rsidRPr="00C3330F">
        <w:rPr>
          <w:rFonts w:ascii="Arial" w:hAnsi="Arial" w:cs="Arial"/>
        </w:rPr>
        <w:t>Scope of Services</w:t>
      </w:r>
      <w:bookmarkEnd w:id="2"/>
      <w:r w:rsidRPr="00C3330F">
        <w:rPr>
          <w:rFonts w:ascii="Arial" w:hAnsi="Arial" w:cs="Arial"/>
        </w:rPr>
        <w:t xml:space="preserve"> </w:t>
      </w:r>
    </w:p>
    <w:p w14:paraId="1F4A9197" w14:textId="7FF233B7" w:rsidR="00E43557" w:rsidRPr="00C3330F" w:rsidRDefault="00C3330F" w:rsidP="00C3330F">
      <w:pPr>
        <w:pStyle w:val="Heading2"/>
        <w:ind w:left="1530" w:hanging="810"/>
        <w:rPr>
          <w:rFonts w:ascii="Arial" w:eastAsia="Calibri" w:hAnsi="Arial" w:cs="Arial"/>
        </w:rPr>
      </w:pPr>
      <w:bookmarkStart w:id="3" w:name="_Toc195199536"/>
      <w:bookmarkStart w:id="4" w:name="_Toc198837135"/>
      <w:bookmarkEnd w:id="1"/>
      <w:r w:rsidRPr="00C3330F">
        <w:rPr>
          <w:rFonts w:ascii="Arial" w:hAnsi="Arial" w:cs="Arial"/>
        </w:rPr>
        <w:t>Pr</w:t>
      </w:r>
      <w:r w:rsidR="00E43557" w:rsidRPr="00C3330F">
        <w:rPr>
          <w:rFonts w:ascii="Arial" w:eastAsia="Calibri" w:hAnsi="Arial" w:cs="Arial"/>
        </w:rPr>
        <w:t>ovide and install two rolling grilles at designated entry/exit points of the parking garage for enhanced security.</w:t>
      </w:r>
      <w:bookmarkEnd w:id="3"/>
      <w:bookmarkEnd w:id="4"/>
      <w:r w:rsidR="00E43557" w:rsidRPr="00C3330F">
        <w:rPr>
          <w:rFonts w:ascii="Arial" w:eastAsia="Calibri" w:hAnsi="Arial" w:cs="Arial"/>
        </w:rPr>
        <w:t xml:space="preserve"> </w:t>
      </w:r>
    </w:p>
    <w:p w14:paraId="2DF6DD4A" w14:textId="0FE9E09B" w:rsidR="00AF240B" w:rsidRPr="00C3330F" w:rsidRDefault="00AF240B" w:rsidP="00C3330F">
      <w:pPr>
        <w:pStyle w:val="ListParagraph"/>
        <w:numPr>
          <w:ilvl w:val="0"/>
          <w:numId w:val="13"/>
        </w:numPr>
        <w:spacing w:after="0"/>
        <w:rPr>
          <w:rFonts w:ascii="Arial" w:eastAsia="Calibri" w:hAnsi="Arial" w:cs="Arial"/>
        </w:rPr>
      </w:pPr>
      <w:r w:rsidRPr="00C3330F">
        <w:rPr>
          <w:rFonts w:ascii="Arial" w:eastAsia="Times New Roman" w:hAnsi="Arial" w:cs="Arial"/>
        </w:rPr>
        <w:t>Security grille at 4</w:t>
      </w:r>
      <w:r w:rsidRPr="00C3330F">
        <w:rPr>
          <w:rFonts w:ascii="Arial" w:eastAsia="Times New Roman" w:hAnsi="Arial" w:cs="Arial"/>
          <w:vertAlign w:val="superscript"/>
        </w:rPr>
        <w:t>th</w:t>
      </w:r>
      <w:r w:rsidRPr="00C3330F">
        <w:rPr>
          <w:rFonts w:ascii="Arial" w:eastAsia="Times New Roman" w:hAnsi="Arial" w:cs="Arial"/>
        </w:rPr>
        <w:t xml:space="preserve"> Street should anticipate between 150-250 entries per day</w:t>
      </w:r>
      <w:r w:rsidR="004F40B4" w:rsidRPr="00C3330F">
        <w:rPr>
          <w:rFonts w:ascii="Arial" w:eastAsia="Times New Roman" w:hAnsi="Arial" w:cs="Arial"/>
        </w:rPr>
        <w:t>.</w:t>
      </w:r>
    </w:p>
    <w:p w14:paraId="755ECB9F" w14:textId="6B8DCA47" w:rsidR="00AF240B" w:rsidRPr="00C3330F" w:rsidRDefault="00AF240B" w:rsidP="00C3330F">
      <w:pPr>
        <w:numPr>
          <w:ilvl w:val="0"/>
          <w:numId w:val="13"/>
        </w:numPr>
        <w:spacing w:after="0"/>
        <w:rPr>
          <w:rFonts w:ascii="Arial" w:eastAsia="Times New Roman" w:hAnsi="Arial" w:cs="Arial"/>
        </w:rPr>
      </w:pPr>
      <w:r w:rsidRPr="00C3330F">
        <w:rPr>
          <w:rFonts w:ascii="Arial" w:eastAsia="Times New Roman" w:hAnsi="Arial" w:cs="Arial"/>
        </w:rPr>
        <w:t xml:space="preserve">Security grille at Wendell Way should anticipate approximately 22,500 every 90 days. Is not used every day, only by Valet during specific times. </w:t>
      </w:r>
    </w:p>
    <w:p w14:paraId="0AC006F4" w14:textId="2A1258DC" w:rsidR="00E43557" w:rsidRPr="00C3330F" w:rsidRDefault="00E43557" w:rsidP="00C3330F">
      <w:pPr>
        <w:pStyle w:val="ListParagraph"/>
        <w:numPr>
          <w:ilvl w:val="0"/>
          <w:numId w:val="13"/>
        </w:numPr>
        <w:spacing w:after="0"/>
        <w:rPr>
          <w:rFonts w:ascii="Arial" w:eastAsia="Calibri" w:hAnsi="Arial" w:cs="Arial"/>
        </w:rPr>
      </w:pPr>
      <w:r w:rsidRPr="00C3330F">
        <w:rPr>
          <w:rFonts w:ascii="Arial" w:eastAsia="Calibri" w:hAnsi="Arial" w:cs="Arial"/>
        </w:rPr>
        <w:t xml:space="preserve">Ensure the rolling grilles are of appropriate size to fit the entry/exit points. </w:t>
      </w:r>
    </w:p>
    <w:p w14:paraId="1CE7BE60" w14:textId="7EC2BD6C" w:rsidR="00D12E04" w:rsidRPr="00C3330F" w:rsidRDefault="00D12E04" w:rsidP="00C3330F">
      <w:pPr>
        <w:pStyle w:val="ListParagraph"/>
        <w:numPr>
          <w:ilvl w:val="0"/>
          <w:numId w:val="13"/>
        </w:numPr>
        <w:spacing w:after="0"/>
        <w:rPr>
          <w:rFonts w:ascii="Arial" w:eastAsia="Calibri" w:hAnsi="Arial" w:cs="Arial"/>
        </w:rPr>
      </w:pPr>
      <w:r w:rsidRPr="00C3330F">
        <w:rPr>
          <w:rFonts w:ascii="Arial" w:eastAsia="Calibri" w:hAnsi="Arial" w:cs="Arial"/>
        </w:rPr>
        <w:t>Security grille should raise and lower in standard time to not delay the Valet vehicle drop off and retrieval process</w:t>
      </w:r>
      <w:r w:rsidR="004F40B4" w:rsidRPr="00C3330F">
        <w:rPr>
          <w:rFonts w:ascii="Arial" w:eastAsia="Calibri" w:hAnsi="Arial" w:cs="Arial"/>
        </w:rPr>
        <w:t>.</w:t>
      </w:r>
    </w:p>
    <w:p w14:paraId="03D781DB" w14:textId="30AD3ED7" w:rsidR="00E43557" w:rsidRPr="00C3330F" w:rsidRDefault="00E43557" w:rsidP="00C3330F">
      <w:pPr>
        <w:pStyle w:val="ListParagraph"/>
        <w:numPr>
          <w:ilvl w:val="0"/>
          <w:numId w:val="13"/>
        </w:numPr>
        <w:spacing w:after="0"/>
        <w:rPr>
          <w:rFonts w:ascii="Arial" w:eastAsia="Calibri" w:hAnsi="Arial" w:cs="Arial"/>
        </w:rPr>
      </w:pPr>
      <w:r w:rsidRPr="00C3330F">
        <w:rPr>
          <w:rFonts w:ascii="Arial" w:eastAsia="Calibri" w:hAnsi="Arial" w:cs="Arial"/>
        </w:rPr>
        <w:t xml:space="preserve">Include all necessary hardware, controls, and accessories required for proper functioning. </w:t>
      </w:r>
    </w:p>
    <w:p w14:paraId="246370BB" w14:textId="77777777" w:rsidR="00C3330F" w:rsidRPr="00C3330F" w:rsidRDefault="004F40B4" w:rsidP="00C3330F">
      <w:pPr>
        <w:pStyle w:val="ListParagraph"/>
        <w:numPr>
          <w:ilvl w:val="0"/>
          <w:numId w:val="13"/>
        </w:numPr>
        <w:spacing w:after="0"/>
        <w:rPr>
          <w:rFonts w:ascii="Arial" w:eastAsia="Calibri" w:hAnsi="Arial" w:cs="Arial"/>
        </w:rPr>
      </w:pPr>
      <w:r w:rsidRPr="00C3330F">
        <w:rPr>
          <w:rFonts w:ascii="Arial" w:eastAsia="Calibri" w:hAnsi="Arial" w:cs="Arial"/>
        </w:rPr>
        <w:t>Address grille/motor functionality in harsh winter environment.</w:t>
      </w:r>
    </w:p>
    <w:p w14:paraId="1AC61BD5" w14:textId="668C0332" w:rsidR="004F40B4" w:rsidRPr="00C3330F" w:rsidRDefault="004F40B4" w:rsidP="00C3330F">
      <w:pPr>
        <w:pStyle w:val="ListParagraph"/>
        <w:numPr>
          <w:ilvl w:val="0"/>
          <w:numId w:val="13"/>
        </w:numPr>
        <w:spacing w:after="0"/>
        <w:rPr>
          <w:rFonts w:ascii="Arial" w:eastAsia="Calibri" w:hAnsi="Arial" w:cs="Arial"/>
        </w:rPr>
      </w:pPr>
      <w:r w:rsidRPr="00C3330F">
        <w:rPr>
          <w:rFonts w:ascii="Arial" w:eastAsia="Calibri" w:hAnsi="Arial" w:cs="Arial"/>
        </w:rPr>
        <w:t>Coordinate with fence provider as appropriate.</w:t>
      </w:r>
    </w:p>
    <w:p w14:paraId="7D9D5F69" w14:textId="77777777" w:rsidR="00E43557" w:rsidRPr="00C3330F" w:rsidRDefault="00E43557" w:rsidP="00E43557">
      <w:pPr>
        <w:spacing w:after="0" w:line="240" w:lineRule="auto"/>
        <w:ind w:left="720"/>
        <w:rPr>
          <w:rFonts w:ascii="Arial" w:eastAsia="Calibri" w:hAnsi="Arial" w:cs="Arial"/>
          <w:sz w:val="14"/>
          <w:szCs w:val="14"/>
        </w:rPr>
      </w:pPr>
    </w:p>
    <w:p w14:paraId="19622978" w14:textId="5CC2DD40" w:rsidR="00E43557" w:rsidRPr="00C3330F" w:rsidRDefault="00E43557" w:rsidP="00C3330F">
      <w:pPr>
        <w:pStyle w:val="Heading2"/>
        <w:rPr>
          <w:rFonts w:ascii="Arial" w:eastAsia="Calibri" w:hAnsi="Arial" w:cs="Arial"/>
        </w:rPr>
      </w:pPr>
      <w:bookmarkStart w:id="5" w:name="_Toc195199537"/>
      <w:bookmarkStart w:id="6" w:name="_Toc198837136"/>
      <w:r w:rsidRPr="00C3330F">
        <w:rPr>
          <w:rFonts w:ascii="Arial" w:eastAsia="Calibri" w:hAnsi="Arial" w:cs="Arial"/>
        </w:rPr>
        <w:t>Security Features:</w:t>
      </w:r>
      <w:bookmarkEnd w:id="5"/>
      <w:bookmarkEnd w:id="6"/>
      <w:r w:rsidRPr="00C3330F">
        <w:rPr>
          <w:rFonts w:ascii="Arial" w:eastAsia="Calibri" w:hAnsi="Arial" w:cs="Arial"/>
        </w:rPr>
        <w:t xml:space="preserve"> </w:t>
      </w:r>
    </w:p>
    <w:p w14:paraId="65DDB0D7" w14:textId="514E5A83" w:rsidR="00E43557" w:rsidRPr="00C3330F" w:rsidRDefault="00E43557" w:rsidP="0016102E">
      <w:pPr>
        <w:pStyle w:val="ListParagraph"/>
        <w:numPr>
          <w:ilvl w:val="0"/>
          <w:numId w:val="16"/>
        </w:numPr>
        <w:tabs>
          <w:tab w:val="left" w:pos="1800"/>
        </w:tabs>
        <w:spacing w:after="0" w:line="240" w:lineRule="auto"/>
        <w:rPr>
          <w:rFonts w:ascii="Arial" w:eastAsia="Calibri" w:hAnsi="Arial" w:cs="Arial"/>
        </w:rPr>
      </w:pPr>
      <w:r w:rsidRPr="00C3330F">
        <w:rPr>
          <w:rFonts w:ascii="Arial" w:eastAsia="Calibri" w:hAnsi="Arial" w:cs="Arial"/>
        </w:rPr>
        <w:t xml:space="preserve">Rolling grilles must have sturdy construction to prevent unauthorized access. </w:t>
      </w:r>
    </w:p>
    <w:p w14:paraId="04D6168E" w14:textId="26A0D55C" w:rsidR="00E43557" w:rsidRPr="00C3330F" w:rsidRDefault="00E43557" w:rsidP="0016102E">
      <w:pPr>
        <w:pStyle w:val="ListParagraph"/>
        <w:numPr>
          <w:ilvl w:val="0"/>
          <w:numId w:val="16"/>
        </w:numPr>
        <w:tabs>
          <w:tab w:val="left" w:pos="1800"/>
        </w:tabs>
        <w:spacing w:after="0" w:line="240" w:lineRule="auto"/>
        <w:rPr>
          <w:rFonts w:ascii="Arial" w:eastAsia="Calibri" w:hAnsi="Arial" w:cs="Arial"/>
        </w:rPr>
      </w:pPr>
      <w:r w:rsidRPr="00C3330F">
        <w:rPr>
          <w:rFonts w:ascii="Arial" w:eastAsia="Calibri" w:hAnsi="Arial" w:cs="Arial"/>
        </w:rPr>
        <w:t xml:space="preserve">Include locks or security mechanisms to secure the grilles when not in use. </w:t>
      </w:r>
    </w:p>
    <w:p w14:paraId="0CF48D57" w14:textId="172BA087" w:rsidR="00D12E04" w:rsidRPr="00C3330F" w:rsidRDefault="00E43557" w:rsidP="0016102E">
      <w:pPr>
        <w:pStyle w:val="ListParagraph"/>
        <w:numPr>
          <w:ilvl w:val="0"/>
          <w:numId w:val="16"/>
        </w:numPr>
        <w:tabs>
          <w:tab w:val="left" w:pos="1800"/>
        </w:tabs>
        <w:spacing w:after="0" w:line="240" w:lineRule="auto"/>
        <w:rPr>
          <w:rFonts w:ascii="Arial" w:eastAsia="Calibri" w:hAnsi="Arial" w:cs="Arial"/>
        </w:rPr>
      </w:pPr>
      <w:r w:rsidRPr="00C3330F">
        <w:rPr>
          <w:rFonts w:ascii="Arial" w:eastAsia="Calibri" w:hAnsi="Arial" w:cs="Arial"/>
        </w:rPr>
        <w:t>Provide options for remote</w:t>
      </w:r>
      <w:r w:rsidR="00D12E04" w:rsidRPr="00C3330F">
        <w:rPr>
          <w:rFonts w:ascii="Arial" w:eastAsia="Calibri" w:hAnsi="Arial" w:cs="Arial"/>
        </w:rPr>
        <w:t xml:space="preserve"> or manual </w:t>
      </w:r>
      <w:r w:rsidRPr="00C3330F">
        <w:rPr>
          <w:rFonts w:ascii="Arial" w:eastAsia="Calibri" w:hAnsi="Arial" w:cs="Arial"/>
        </w:rPr>
        <w:t xml:space="preserve">operation </w:t>
      </w:r>
      <w:r w:rsidR="00D12E04" w:rsidRPr="00C3330F">
        <w:rPr>
          <w:rFonts w:ascii="Arial" w:eastAsia="Calibri" w:hAnsi="Arial" w:cs="Arial"/>
        </w:rPr>
        <w:t>if systems fail</w:t>
      </w:r>
      <w:r w:rsidR="004F40B4" w:rsidRPr="00C3330F">
        <w:rPr>
          <w:rFonts w:ascii="Arial" w:eastAsia="Calibri" w:hAnsi="Arial" w:cs="Arial"/>
        </w:rPr>
        <w:t>.</w:t>
      </w:r>
    </w:p>
    <w:p w14:paraId="7FBA2B10" w14:textId="19D89DC3" w:rsidR="008C32D8" w:rsidRPr="00C3330F" w:rsidRDefault="008C32D8" w:rsidP="0016102E">
      <w:pPr>
        <w:pStyle w:val="ListParagraph"/>
        <w:numPr>
          <w:ilvl w:val="0"/>
          <w:numId w:val="16"/>
        </w:numPr>
        <w:tabs>
          <w:tab w:val="left" w:pos="1800"/>
        </w:tabs>
        <w:spacing w:after="0" w:line="240" w:lineRule="auto"/>
        <w:rPr>
          <w:rFonts w:ascii="Arial" w:eastAsia="Calibri" w:hAnsi="Arial" w:cs="Arial"/>
        </w:rPr>
      </w:pPr>
      <w:r w:rsidRPr="00C3330F">
        <w:rPr>
          <w:rFonts w:ascii="Arial" w:eastAsia="Calibri" w:hAnsi="Arial" w:cs="Arial"/>
        </w:rPr>
        <w:t xml:space="preserve">Ties into the </w:t>
      </w:r>
      <w:proofErr w:type="spellStart"/>
      <w:r w:rsidRPr="00C3330F">
        <w:rPr>
          <w:rFonts w:ascii="Arial" w:eastAsia="Calibri" w:hAnsi="Arial" w:cs="Arial"/>
        </w:rPr>
        <w:t>WinDSX</w:t>
      </w:r>
      <w:proofErr w:type="spellEnd"/>
      <w:r w:rsidRPr="00C3330F">
        <w:rPr>
          <w:rFonts w:ascii="Arial" w:eastAsia="Calibri" w:hAnsi="Arial" w:cs="Arial"/>
        </w:rPr>
        <w:t xml:space="preserve"> access control system.</w:t>
      </w:r>
    </w:p>
    <w:p w14:paraId="447D7DD0" w14:textId="77777777" w:rsidR="00E43557" w:rsidRPr="00C3330F" w:rsidRDefault="00E43557" w:rsidP="00E43557">
      <w:pPr>
        <w:spacing w:after="0" w:line="240" w:lineRule="auto"/>
        <w:ind w:left="720"/>
        <w:rPr>
          <w:rFonts w:ascii="Arial" w:eastAsia="Calibri" w:hAnsi="Arial" w:cs="Arial"/>
          <w:sz w:val="14"/>
          <w:szCs w:val="14"/>
        </w:rPr>
      </w:pPr>
    </w:p>
    <w:p w14:paraId="1D507D17" w14:textId="492BC82C" w:rsidR="00E43557" w:rsidRPr="00C3330F" w:rsidRDefault="00E43557" w:rsidP="00C3330F">
      <w:pPr>
        <w:pStyle w:val="Heading2"/>
        <w:rPr>
          <w:rFonts w:ascii="Arial" w:eastAsia="Calibri" w:hAnsi="Arial" w:cs="Arial"/>
        </w:rPr>
      </w:pPr>
      <w:bookmarkStart w:id="7" w:name="_Toc195199538"/>
      <w:bookmarkStart w:id="8" w:name="_Toc198837137"/>
      <w:r w:rsidRPr="00C3330F">
        <w:rPr>
          <w:rFonts w:ascii="Arial" w:eastAsia="Calibri" w:hAnsi="Arial" w:cs="Arial"/>
        </w:rPr>
        <w:t>Installation Requirements:</w:t>
      </w:r>
      <w:bookmarkEnd w:id="7"/>
      <w:bookmarkEnd w:id="8"/>
      <w:r w:rsidRPr="00C3330F">
        <w:rPr>
          <w:rFonts w:ascii="Arial" w:eastAsia="Calibri" w:hAnsi="Arial" w:cs="Arial"/>
        </w:rPr>
        <w:t xml:space="preserve"> </w:t>
      </w:r>
    </w:p>
    <w:p w14:paraId="33DB9DBE" w14:textId="47976EF1" w:rsidR="00E43557" w:rsidRPr="00C3330F" w:rsidRDefault="00E43557" w:rsidP="00C3330F">
      <w:pPr>
        <w:pStyle w:val="ListParagraph"/>
        <w:numPr>
          <w:ilvl w:val="0"/>
          <w:numId w:val="19"/>
        </w:numPr>
        <w:spacing w:after="0" w:line="240" w:lineRule="auto"/>
        <w:ind w:left="1800"/>
        <w:rPr>
          <w:rFonts w:ascii="Arial" w:eastAsia="Calibri" w:hAnsi="Arial" w:cs="Arial"/>
        </w:rPr>
      </w:pPr>
      <w:r w:rsidRPr="00C3330F">
        <w:rPr>
          <w:rFonts w:ascii="Arial" w:eastAsia="Calibri" w:hAnsi="Arial" w:cs="Arial"/>
        </w:rPr>
        <w:t xml:space="preserve">Supplier must perform on-site assessment to determine installation requirements. </w:t>
      </w:r>
    </w:p>
    <w:p w14:paraId="1787E826" w14:textId="75557581" w:rsidR="008C32D8" w:rsidRPr="00C3330F" w:rsidRDefault="008C32D8" w:rsidP="00C3330F">
      <w:pPr>
        <w:pStyle w:val="ListParagraph"/>
        <w:numPr>
          <w:ilvl w:val="0"/>
          <w:numId w:val="19"/>
        </w:numPr>
        <w:spacing w:after="0" w:line="240" w:lineRule="auto"/>
        <w:ind w:left="1800"/>
        <w:rPr>
          <w:rFonts w:ascii="Arial" w:eastAsia="Calibri" w:hAnsi="Arial" w:cs="Arial"/>
        </w:rPr>
      </w:pPr>
      <w:r w:rsidRPr="00C3330F">
        <w:rPr>
          <w:rFonts w:ascii="Arial" w:eastAsia="Calibri" w:hAnsi="Arial" w:cs="Arial"/>
        </w:rPr>
        <w:t>Partner with current access control vendor Doyle Security.</w:t>
      </w:r>
    </w:p>
    <w:p w14:paraId="0B3F5952" w14:textId="0759B686" w:rsidR="00E43557" w:rsidRPr="00C3330F" w:rsidRDefault="00E43557" w:rsidP="00C3330F">
      <w:pPr>
        <w:pStyle w:val="ListParagraph"/>
        <w:numPr>
          <w:ilvl w:val="0"/>
          <w:numId w:val="19"/>
        </w:numPr>
        <w:spacing w:after="0" w:line="240" w:lineRule="auto"/>
        <w:ind w:left="1800"/>
        <w:rPr>
          <w:rFonts w:ascii="Arial" w:eastAsia="Calibri" w:hAnsi="Arial" w:cs="Arial"/>
        </w:rPr>
      </w:pPr>
      <w:r w:rsidRPr="00C3330F">
        <w:rPr>
          <w:rFonts w:ascii="Arial" w:eastAsia="Calibri" w:hAnsi="Arial" w:cs="Arial"/>
        </w:rPr>
        <w:t xml:space="preserve">Ensure proper anchoring and support for the rolling grilles. </w:t>
      </w:r>
    </w:p>
    <w:p w14:paraId="1852435B" w14:textId="49D49CEF" w:rsidR="00E43557" w:rsidRPr="00C3330F" w:rsidRDefault="00E43557" w:rsidP="00C3330F">
      <w:pPr>
        <w:pStyle w:val="ListParagraph"/>
        <w:numPr>
          <w:ilvl w:val="0"/>
          <w:numId w:val="19"/>
        </w:numPr>
        <w:spacing w:after="0" w:line="240" w:lineRule="auto"/>
        <w:ind w:left="1800"/>
        <w:rPr>
          <w:rFonts w:ascii="Arial" w:eastAsia="Calibri" w:hAnsi="Arial" w:cs="Arial"/>
        </w:rPr>
      </w:pPr>
      <w:r w:rsidRPr="00C3330F">
        <w:rPr>
          <w:rFonts w:ascii="Arial" w:eastAsia="Calibri" w:hAnsi="Arial" w:cs="Arial"/>
        </w:rPr>
        <w:t xml:space="preserve">Installation should be completed within a specified timeframe to minimize disruption to parking garage operations. </w:t>
      </w:r>
    </w:p>
    <w:p w14:paraId="26EEC61D" w14:textId="77777777" w:rsidR="00E43557" w:rsidRPr="00C3330F" w:rsidRDefault="00E43557" w:rsidP="00E43557">
      <w:pPr>
        <w:spacing w:after="0" w:line="240" w:lineRule="auto"/>
        <w:ind w:left="720"/>
        <w:rPr>
          <w:rFonts w:ascii="Arial" w:eastAsia="Calibri" w:hAnsi="Arial" w:cs="Arial"/>
          <w:sz w:val="14"/>
          <w:szCs w:val="14"/>
        </w:rPr>
      </w:pPr>
    </w:p>
    <w:p w14:paraId="31330806" w14:textId="54D9F8B5" w:rsidR="00E43557" w:rsidRPr="00C3330F" w:rsidRDefault="00E43557" w:rsidP="00C3330F">
      <w:pPr>
        <w:pStyle w:val="Heading2"/>
        <w:rPr>
          <w:rFonts w:ascii="Arial" w:eastAsia="Calibri" w:hAnsi="Arial" w:cs="Arial"/>
        </w:rPr>
      </w:pPr>
      <w:bookmarkStart w:id="9" w:name="_Toc195199539"/>
      <w:bookmarkStart w:id="10" w:name="_Toc198837138"/>
      <w:r w:rsidRPr="00C3330F">
        <w:rPr>
          <w:rFonts w:ascii="Arial" w:eastAsia="Calibri" w:hAnsi="Arial" w:cs="Arial"/>
        </w:rPr>
        <w:t>Maintenance and Support:</w:t>
      </w:r>
      <w:bookmarkEnd w:id="9"/>
      <w:bookmarkEnd w:id="10"/>
      <w:r w:rsidRPr="00C3330F">
        <w:rPr>
          <w:rFonts w:ascii="Arial" w:eastAsia="Calibri" w:hAnsi="Arial" w:cs="Arial"/>
        </w:rPr>
        <w:t xml:space="preserve"> </w:t>
      </w:r>
    </w:p>
    <w:p w14:paraId="0DC79E95" w14:textId="3629742D" w:rsidR="00E43557" w:rsidRPr="00C3330F" w:rsidRDefault="00E43557" w:rsidP="0016102E">
      <w:pPr>
        <w:pStyle w:val="ListParagraph"/>
        <w:numPr>
          <w:ilvl w:val="0"/>
          <w:numId w:val="20"/>
        </w:numPr>
        <w:spacing w:after="0" w:line="240" w:lineRule="auto"/>
        <w:rPr>
          <w:rFonts w:ascii="Arial" w:eastAsia="Calibri" w:hAnsi="Arial" w:cs="Arial"/>
        </w:rPr>
      </w:pPr>
      <w:r w:rsidRPr="00C3330F">
        <w:rPr>
          <w:rFonts w:ascii="Arial" w:eastAsia="Calibri" w:hAnsi="Arial" w:cs="Arial"/>
        </w:rPr>
        <w:t>Include a maintenance plan outlining regular inspections, cleaning, and repairs</w:t>
      </w:r>
      <w:r w:rsidR="0016102E" w:rsidRPr="00C3330F">
        <w:rPr>
          <w:rFonts w:ascii="Arial" w:eastAsia="Calibri" w:hAnsi="Arial" w:cs="Arial"/>
        </w:rPr>
        <w:t>.</w:t>
      </w:r>
    </w:p>
    <w:p w14:paraId="3E1B69C9" w14:textId="151937A5" w:rsidR="00E43557" w:rsidRPr="00C3330F" w:rsidRDefault="00E43557" w:rsidP="0016102E">
      <w:pPr>
        <w:pStyle w:val="ListParagraph"/>
        <w:numPr>
          <w:ilvl w:val="0"/>
          <w:numId w:val="20"/>
        </w:numPr>
        <w:spacing w:after="0" w:line="240" w:lineRule="auto"/>
        <w:rPr>
          <w:rFonts w:ascii="Arial" w:eastAsia="Calibri" w:hAnsi="Arial" w:cs="Arial"/>
        </w:rPr>
      </w:pPr>
      <w:r w:rsidRPr="00C3330F">
        <w:rPr>
          <w:rFonts w:ascii="Arial" w:eastAsia="Calibri" w:hAnsi="Arial" w:cs="Arial"/>
        </w:rPr>
        <w:t xml:space="preserve">Offer emergency support services in case of malfunction or damage. </w:t>
      </w:r>
    </w:p>
    <w:p w14:paraId="3CB60B94" w14:textId="74F38AE7" w:rsidR="00E43557" w:rsidRPr="00C3330F" w:rsidRDefault="00E43557" w:rsidP="0016102E">
      <w:pPr>
        <w:pStyle w:val="ListParagraph"/>
        <w:numPr>
          <w:ilvl w:val="0"/>
          <w:numId w:val="20"/>
        </w:numPr>
        <w:spacing w:after="0" w:line="240" w:lineRule="auto"/>
        <w:rPr>
          <w:rFonts w:ascii="Arial" w:eastAsia="Calibri" w:hAnsi="Arial" w:cs="Arial"/>
        </w:rPr>
      </w:pPr>
      <w:r w:rsidRPr="00C3330F">
        <w:rPr>
          <w:rFonts w:ascii="Arial" w:eastAsia="Calibri" w:hAnsi="Arial" w:cs="Arial"/>
        </w:rPr>
        <w:t xml:space="preserve">Provide a warranty for the rolling grilles and related components. </w:t>
      </w:r>
    </w:p>
    <w:p w14:paraId="2E2DE1AA" w14:textId="77777777" w:rsidR="00E96538" w:rsidRPr="00C3330F" w:rsidRDefault="00E96538" w:rsidP="00E96538">
      <w:pPr>
        <w:pStyle w:val="Heading1"/>
        <w:rPr>
          <w:rFonts w:ascii="Arial" w:hAnsi="Arial" w:cs="Arial"/>
        </w:rPr>
      </w:pPr>
      <w:bookmarkStart w:id="11" w:name="_Toc198837139"/>
      <w:r w:rsidRPr="00C3330F">
        <w:rPr>
          <w:rFonts w:ascii="Arial" w:hAnsi="Arial" w:cs="Arial"/>
        </w:rPr>
        <w:lastRenderedPageBreak/>
        <w:t>RFP Administrative Information</w:t>
      </w:r>
      <w:bookmarkEnd w:id="11"/>
    </w:p>
    <w:p w14:paraId="3136F16E" w14:textId="77777777" w:rsidR="00E96538" w:rsidRPr="00C3330F" w:rsidRDefault="00E96538" w:rsidP="00E96538">
      <w:pPr>
        <w:pStyle w:val="Heading2"/>
        <w:rPr>
          <w:rFonts w:ascii="Arial" w:hAnsi="Arial" w:cs="Arial"/>
        </w:rPr>
      </w:pPr>
      <w:bookmarkStart w:id="12" w:name="_Toc198837140"/>
      <w:r w:rsidRPr="00C3330F">
        <w:rPr>
          <w:rFonts w:ascii="Arial" w:hAnsi="Arial" w:cs="Arial"/>
        </w:rPr>
        <w:t>Contact Information</w:t>
      </w:r>
      <w:bookmarkEnd w:id="12"/>
    </w:p>
    <w:p w14:paraId="23D8C50E" w14:textId="77777777" w:rsidR="00E96538" w:rsidRPr="00C3330F" w:rsidRDefault="00E96538" w:rsidP="00E96538">
      <w:pPr>
        <w:ind w:left="1440"/>
        <w:jc w:val="both"/>
        <w:rPr>
          <w:rFonts w:ascii="Arial" w:hAnsi="Arial" w:cs="Arial"/>
        </w:rPr>
      </w:pPr>
      <w:r w:rsidRPr="00C3330F">
        <w:rPr>
          <w:rFonts w:ascii="Arial" w:hAnsi="Arial" w:cs="Arial"/>
        </w:rPr>
        <w:t>Please use the following name and email address for all correspondence with SGC concerning this RFP.  Suppliers who solicit information about this RFP either directly or indirectly from other sources will be disqualified.</w:t>
      </w:r>
    </w:p>
    <w:p w14:paraId="4F50C23D" w14:textId="4AED0078" w:rsidR="00E96538" w:rsidRPr="00C3330F" w:rsidRDefault="008D55C9" w:rsidP="00433A1C">
      <w:pPr>
        <w:spacing w:before="120" w:after="0"/>
        <w:ind w:left="1440" w:firstLine="720"/>
        <w:rPr>
          <w:rFonts w:ascii="Arial" w:hAnsi="Arial" w:cs="Arial"/>
          <w:sz w:val="24"/>
          <w:szCs w:val="24"/>
        </w:rPr>
      </w:pPr>
      <w:r w:rsidRPr="00C3330F">
        <w:rPr>
          <w:rFonts w:ascii="Arial" w:hAnsi="Arial" w:cs="Arial"/>
          <w:sz w:val="24"/>
          <w:szCs w:val="24"/>
        </w:rPr>
        <w:t xml:space="preserve">Name </w:t>
      </w:r>
      <w:r w:rsidRPr="00C3330F">
        <w:rPr>
          <w:rFonts w:ascii="Arial" w:hAnsi="Arial" w:cs="Arial"/>
          <w:sz w:val="24"/>
          <w:szCs w:val="24"/>
        </w:rPr>
        <w:tab/>
      </w:r>
      <w:r w:rsidR="00E96538" w:rsidRPr="00C3330F">
        <w:rPr>
          <w:rFonts w:ascii="Arial" w:hAnsi="Arial" w:cs="Arial"/>
          <w:sz w:val="24"/>
          <w:szCs w:val="24"/>
        </w:rPr>
        <w:tab/>
      </w:r>
      <w:r w:rsidR="00E96538" w:rsidRPr="00C3330F">
        <w:rPr>
          <w:rFonts w:ascii="Arial" w:hAnsi="Arial" w:cs="Arial"/>
          <w:sz w:val="24"/>
          <w:szCs w:val="24"/>
        </w:rPr>
        <w:tab/>
      </w:r>
      <w:r w:rsidR="00E96538" w:rsidRPr="00C3330F">
        <w:rPr>
          <w:rFonts w:ascii="Arial" w:hAnsi="Arial" w:cs="Arial"/>
          <w:sz w:val="24"/>
          <w:szCs w:val="24"/>
        </w:rPr>
        <w:tab/>
      </w:r>
      <w:r w:rsidR="00E96538" w:rsidRPr="00C3330F">
        <w:rPr>
          <w:rFonts w:ascii="Arial" w:hAnsi="Arial" w:cs="Arial"/>
          <w:sz w:val="24"/>
          <w:szCs w:val="24"/>
        </w:rPr>
        <w:tab/>
      </w:r>
      <w:r w:rsidR="00F81A63" w:rsidRPr="00C3330F">
        <w:rPr>
          <w:rFonts w:ascii="Arial" w:hAnsi="Arial" w:cs="Arial"/>
          <w:sz w:val="24"/>
          <w:szCs w:val="24"/>
        </w:rPr>
        <w:t>Shelle Heaton</w:t>
      </w:r>
    </w:p>
    <w:p w14:paraId="2803DFB8" w14:textId="161F1EFF" w:rsidR="00F7088A" w:rsidRPr="00C3330F" w:rsidRDefault="00E96538" w:rsidP="00C3330F">
      <w:pPr>
        <w:spacing w:after="0"/>
        <w:ind w:left="1440" w:firstLine="720"/>
        <w:rPr>
          <w:rFonts w:ascii="Arial" w:hAnsi="Arial" w:cs="Arial"/>
          <w:sz w:val="24"/>
          <w:szCs w:val="24"/>
        </w:rPr>
      </w:pPr>
      <w:r w:rsidRPr="00C3330F">
        <w:rPr>
          <w:rFonts w:ascii="Arial" w:hAnsi="Arial" w:cs="Arial"/>
          <w:sz w:val="24"/>
          <w:szCs w:val="24"/>
        </w:rPr>
        <w:t xml:space="preserve">Telephone </w:t>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00F81A63" w:rsidRPr="00C3330F">
        <w:rPr>
          <w:rFonts w:ascii="Arial" w:hAnsi="Arial" w:cs="Arial"/>
          <w:sz w:val="24"/>
          <w:szCs w:val="24"/>
        </w:rPr>
        <w:t>(716)</w:t>
      </w:r>
      <w:r w:rsidR="008D55C9" w:rsidRPr="00C3330F">
        <w:rPr>
          <w:rFonts w:ascii="Arial" w:hAnsi="Arial" w:cs="Arial"/>
          <w:sz w:val="24"/>
          <w:szCs w:val="24"/>
        </w:rPr>
        <w:t>345-1594</w:t>
      </w:r>
    </w:p>
    <w:p w14:paraId="5857F592" w14:textId="4D2E5EB3" w:rsidR="00E96538" w:rsidRPr="00C3330F" w:rsidRDefault="00E96538" w:rsidP="00C3330F">
      <w:pPr>
        <w:spacing w:after="0"/>
        <w:ind w:left="1440" w:firstLine="720"/>
        <w:rPr>
          <w:rFonts w:ascii="Arial" w:hAnsi="Arial" w:cs="Arial"/>
          <w:sz w:val="24"/>
          <w:szCs w:val="24"/>
        </w:rPr>
      </w:pPr>
      <w:r w:rsidRPr="00C3330F">
        <w:rPr>
          <w:rFonts w:ascii="Arial" w:hAnsi="Arial" w:cs="Arial"/>
          <w:sz w:val="24"/>
          <w:szCs w:val="24"/>
        </w:rPr>
        <w:t>Email</w:t>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00F7088A" w:rsidRPr="00C3330F">
        <w:rPr>
          <w:rFonts w:ascii="Arial" w:hAnsi="Arial" w:cs="Arial"/>
          <w:sz w:val="24"/>
          <w:szCs w:val="24"/>
        </w:rPr>
        <w:t>SHeaton@senecacasinos.com</w:t>
      </w:r>
    </w:p>
    <w:p w14:paraId="4174B6EF" w14:textId="77777777" w:rsidR="00E96538" w:rsidRPr="00C3330F" w:rsidRDefault="00E96538" w:rsidP="00E96538">
      <w:pPr>
        <w:pStyle w:val="Heading2"/>
        <w:rPr>
          <w:rFonts w:ascii="Arial" w:hAnsi="Arial" w:cs="Arial"/>
        </w:rPr>
      </w:pPr>
      <w:bookmarkStart w:id="13" w:name="_Toc198837141"/>
      <w:r w:rsidRPr="00C3330F">
        <w:rPr>
          <w:rFonts w:ascii="Arial" w:hAnsi="Arial" w:cs="Arial"/>
        </w:rPr>
        <w:t>Schedule of Events</w:t>
      </w:r>
      <w:bookmarkEnd w:id="13"/>
    </w:p>
    <w:p w14:paraId="359AC0F2" w14:textId="329A3247" w:rsidR="00E96538" w:rsidRPr="00C3330F" w:rsidRDefault="00E96538" w:rsidP="00C3330F">
      <w:pPr>
        <w:spacing w:before="120" w:after="0"/>
        <w:ind w:left="1440" w:firstLine="720"/>
        <w:rPr>
          <w:rFonts w:ascii="Arial" w:hAnsi="Arial" w:cs="Arial"/>
          <w:sz w:val="24"/>
          <w:szCs w:val="24"/>
        </w:rPr>
      </w:pPr>
      <w:r w:rsidRPr="00C3330F">
        <w:rPr>
          <w:rFonts w:ascii="Arial" w:hAnsi="Arial" w:cs="Arial"/>
          <w:sz w:val="24"/>
          <w:szCs w:val="24"/>
        </w:rPr>
        <w:t xml:space="preserve">RFP issue date:  </w:t>
      </w:r>
      <w:r w:rsidRPr="00C3330F">
        <w:rPr>
          <w:rFonts w:ascii="Arial" w:hAnsi="Arial" w:cs="Arial"/>
          <w:sz w:val="24"/>
          <w:szCs w:val="24"/>
        </w:rPr>
        <w:tab/>
      </w:r>
      <w:r w:rsidRPr="00C3330F">
        <w:rPr>
          <w:rFonts w:ascii="Arial" w:hAnsi="Arial" w:cs="Arial"/>
          <w:sz w:val="24"/>
          <w:szCs w:val="24"/>
        </w:rPr>
        <w:tab/>
      </w:r>
      <w:r w:rsidRPr="00C3330F">
        <w:rPr>
          <w:rFonts w:ascii="Arial" w:hAnsi="Arial" w:cs="Arial"/>
          <w:sz w:val="24"/>
          <w:szCs w:val="24"/>
        </w:rPr>
        <w:tab/>
      </w:r>
      <w:r w:rsidR="00AE0C7D">
        <w:rPr>
          <w:rFonts w:ascii="Arial" w:hAnsi="Arial" w:cs="Arial"/>
          <w:sz w:val="24"/>
          <w:szCs w:val="24"/>
        </w:rPr>
        <w:t>05/</w:t>
      </w:r>
      <w:r w:rsidR="004C011E">
        <w:rPr>
          <w:rFonts w:ascii="Arial" w:hAnsi="Arial" w:cs="Arial"/>
          <w:sz w:val="24"/>
          <w:szCs w:val="24"/>
        </w:rPr>
        <w:t>23</w:t>
      </w:r>
      <w:r w:rsidR="00733D94" w:rsidRPr="00C3330F">
        <w:rPr>
          <w:rFonts w:ascii="Arial" w:hAnsi="Arial" w:cs="Arial"/>
          <w:sz w:val="24"/>
          <w:szCs w:val="24"/>
        </w:rPr>
        <w:t>/</w:t>
      </w:r>
      <w:r w:rsidR="00CE35DC" w:rsidRPr="00C3330F">
        <w:rPr>
          <w:rFonts w:ascii="Arial" w:hAnsi="Arial" w:cs="Arial"/>
          <w:sz w:val="24"/>
          <w:szCs w:val="24"/>
        </w:rPr>
        <w:t>202</w:t>
      </w:r>
      <w:r w:rsidR="008C32D8" w:rsidRPr="00C3330F">
        <w:rPr>
          <w:rFonts w:ascii="Arial" w:hAnsi="Arial" w:cs="Arial"/>
          <w:sz w:val="24"/>
          <w:szCs w:val="24"/>
        </w:rPr>
        <w:t>5</w:t>
      </w:r>
    </w:p>
    <w:p w14:paraId="4EADA34E" w14:textId="3336A919" w:rsidR="004F40B4" w:rsidRPr="00C3330F" w:rsidRDefault="004F40B4" w:rsidP="00C3330F">
      <w:pPr>
        <w:spacing w:after="0"/>
        <w:ind w:left="1440" w:firstLine="720"/>
        <w:rPr>
          <w:rFonts w:ascii="Arial" w:hAnsi="Arial" w:cs="Arial"/>
          <w:sz w:val="24"/>
          <w:szCs w:val="24"/>
        </w:rPr>
      </w:pPr>
      <w:r w:rsidRPr="00C3330F">
        <w:rPr>
          <w:rFonts w:ascii="Arial" w:hAnsi="Arial" w:cs="Arial"/>
          <w:sz w:val="24"/>
          <w:szCs w:val="24"/>
        </w:rPr>
        <w:t>Site Tour</w:t>
      </w:r>
      <w:r w:rsidR="00C23107">
        <w:rPr>
          <w:rFonts w:ascii="Arial" w:hAnsi="Arial" w:cs="Arial"/>
          <w:sz w:val="24"/>
          <w:szCs w:val="24"/>
        </w:rPr>
        <w:t xml:space="preserve"> at 10:00 AM</w:t>
      </w:r>
      <w:r w:rsidRPr="00C3330F">
        <w:rPr>
          <w:rFonts w:ascii="Arial" w:hAnsi="Arial" w:cs="Arial"/>
          <w:sz w:val="24"/>
          <w:szCs w:val="24"/>
        </w:rPr>
        <w:tab/>
      </w:r>
      <w:r w:rsidRPr="00C3330F">
        <w:rPr>
          <w:rFonts w:ascii="Arial" w:hAnsi="Arial" w:cs="Arial"/>
          <w:sz w:val="24"/>
          <w:szCs w:val="24"/>
        </w:rPr>
        <w:tab/>
      </w:r>
      <w:r w:rsidR="00AE0C7D">
        <w:rPr>
          <w:rFonts w:ascii="Arial" w:hAnsi="Arial" w:cs="Arial"/>
          <w:sz w:val="24"/>
          <w:szCs w:val="24"/>
        </w:rPr>
        <w:t>05/</w:t>
      </w:r>
      <w:r w:rsidR="004C011E">
        <w:rPr>
          <w:rFonts w:ascii="Arial" w:hAnsi="Arial" w:cs="Arial"/>
          <w:sz w:val="24"/>
          <w:szCs w:val="24"/>
        </w:rPr>
        <w:t>30</w:t>
      </w:r>
      <w:r w:rsidRPr="00C3330F">
        <w:rPr>
          <w:rFonts w:ascii="Arial" w:hAnsi="Arial" w:cs="Arial"/>
          <w:sz w:val="24"/>
          <w:szCs w:val="24"/>
        </w:rPr>
        <w:t>/202</w:t>
      </w:r>
      <w:r w:rsidR="008C32D8" w:rsidRPr="00C3330F">
        <w:rPr>
          <w:rFonts w:ascii="Arial" w:hAnsi="Arial" w:cs="Arial"/>
          <w:sz w:val="24"/>
          <w:szCs w:val="24"/>
        </w:rPr>
        <w:t>5</w:t>
      </w:r>
    </w:p>
    <w:p w14:paraId="5D03019C" w14:textId="68CA2D79" w:rsidR="00E96538" w:rsidRPr="00C3330F" w:rsidRDefault="00E96538" w:rsidP="00C3330F">
      <w:pPr>
        <w:spacing w:after="240"/>
        <w:ind w:left="5760" w:hanging="3600"/>
        <w:rPr>
          <w:rFonts w:ascii="Arial" w:hAnsi="Arial" w:cs="Arial"/>
          <w:b/>
          <w:sz w:val="24"/>
          <w:szCs w:val="24"/>
        </w:rPr>
      </w:pPr>
      <w:r w:rsidRPr="00C3330F">
        <w:rPr>
          <w:rFonts w:ascii="Arial" w:hAnsi="Arial" w:cs="Arial"/>
          <w:b/>
          <w:sz w:val="24"/>
          <w:szCs w:val="24"/>
        </w:rPr>
        <w:t xml:space="preserve">Bid Submission Deadline: </w:t>
      </w:r>
      <w:r w:rsidRPr="00C3330F">
        <w:rPr>
          <w:rFonts w:ascii="Arial" w:hAnsi="Arial" w:cs="Arial"/>
          <w:b/>
          <w:sz w:val="24"/>
          <w:szCs w:val="24"/>
        </w:rPr>
        <w:tab/>
      </w:r>
      <w:r w:rsidR="004C011E">
        <w:rPr>
          <w:rFonts w:ascii="Arial" w:hAnsi="Arial" w:cs="Arial"/>
          <w:b/>
          <w:sz w:val="24"/>
          <w:szCs w:val="24"/>
        </w:rPr>
        <w:t>06/06</w:t>
      </w:r>
      <w:r w:rsidR="008D55C9" w:rsidRPr="00C3330F">
        <w:rPr>
          <w:rFonts w:ascii="Arial" w:hAnsi="Arial" w:cs="Arial"/>
          <w:b/>
          <w:sz w:val="24"/>
          <w:szCs w:val="24"/>
        </w:rPr>
        <w:t>/202</w:t>
      </w:r>
      <w:r w:rsidR="008C32D8" w:rsidRPr="00C3330F">
        <w:rPr>
          <w:rFonts w:ascii="Arial" w:hAnsi="Arial" w:cs="Arial"/>
          <w:b/>
          <w:sz w:val="24"/>
          <w:szCs w:val="24"/>
        </w:rPr>
        <w:t>5</w:t>
      </w:r>
      <w:r w:rsidRPr="00C3330F">
        <w:rPr>
          <w:rFonts w:ascii="Arial" w:hAnsi="Arial" w:cs="Arial"/>
          <w:b/>
          <w:sz w:val="24"/>
          <w:szCs w:val="24"/>
        </w:rPr>
        <w:t xml:space="preserve"> </w:t>
      </w:r>
    </w:p>
    <w:p w14:paraId="5761B209" w14:textId="77777777" w:rsidR="00E96538" w:rsidRPr="00C3330F" w:rsidRDefault="00E96538" w:rsidP="00E96538">
      <w:pPr>
        <w:pStyle w:val="Heading2"/>
        <w:rPr>
          <w:rFonts w:ascii="Arial" w:eastAsia="Times New Roman" w:hAnsi="Arial" w:cs="Arial"/>
        </w:rPr>
      </w:pPr>
      <w:bookmarkStart w:id="14" w:name="_Toc198837142"/>
      <w:r w:rsidRPr="00C3330F">
        <w:rPr>
          <w:rFonts w:ascii="Arial" w:eastAsia="Times New Roman" w:hAnsi="Arial" w:cs="Arial"/>
        </w:rPr>
        <w:t>Intent to Bid</w:t>
      </w:r>
      <w:bookmarkEnd w:id="14"/>
    </w:p>
    <w:p w14:paraId="59F7E07B" w14:textId="5242B2A9" w:rsidR="00E96538" w:rsidRPr="00C3330F" w:rsidRDefault="00E96538" w:rsidP="00E96538">
      <w:pPr>
        <w:ind w:left="1440"/>
        <w:jc w:val="both"/>
        <w:rPr>
          <w:rFonts w:ascii="Arial" w:hAnsi="Arial" w:cs="Arial"/>
        </w:rPr>
      </w:pPr>
      <w:r w:rsidRPr="00C3330F">
        <w:rPr>
          <w:rFonts w:ascii="Arial" w:hAnsi="Arial" w:cs="Arial"/>
        </w:rPr>
        <w:t>Potential Bidders must submit an email confirming their intent to bid by the date and time indicated in the above schedule of events.</w:t>
      </w:r>
    </w:p>
    <w:p w14:paraId="156BA707" w14:textId="77777777" w:rsidR="00E96538" w:rsidRPr="00C3330F" w:rsidRDefault="00E96538" w:rsidP="00E96538">
      <w:pPr>
        <w:ind w:left="1440"/>
        <w:jc w:val="both"/>
        <w:rPr>
          <w:rFonts w:ascii="Arial" w:hAnsi="Arial" w:cs="Arial"/>
        </w:rPr>
      </w:pPr>
      <w:r w:rsidRPr="00C3330F">
        <w:rPr>
          <w:rFonts w:ascii="Arial" w:hAnsi="Arial" w:cs="Arial"/>
        </w:rPr>
        <w:t xml:space="preserve">Submission of the intent to bid notice constitutes the Potential Bidder’s acceptance of the RFP schedule, procedures evaluation criteria and other administrative instructions of this RFP. </w:t>
      </w:r>
    </w:p>
    <w:p w14:paraId="5DF370F0" w14:textId="77777777" w:rsidR="00E96538" w:rsidRPr="00C3330F" w:rsidRDefault="00E96538" w:rsidP="00E96538">
      <w:pPr>
        <w:pStyle w:val="Heading2"/>
        <w:rPr>
          <w:rFonts w:ascii="Arial" w:eastAsia="Times New Roman" w:hAnsi="Arial" w:cs="Arial"/>
        </w:rPr>
      </w:pPr>
      <w:bookmarkStart w:id="15" w:name="_Toc198837143"/>
      <w:r w:rsidRPr="00C3330F">
        <w:rPr>
          <w:rFonts w:ascii="Arial" w:eastAsia="Times New Roman" w:hAnsi="Arial" w:cs="Arial"/>
        </w:rPr>
        <w:t>Bidder Questions</w:t>
      </w:r>
      <w:bookmarkEnd w:id="15"/>
    </w:p>
    <w:p w14:paraId="5F408645" w14:textId="56874D9D" w:rsidR="00E96538" w:rsidRPr="00C3330F" w:rsidRDefault="00E96538" w:rsidP="00E96538">
      <w:pPr>
        <w:pStyle w:val="ListParagraph"/>
        <w:spacing w:after="120" w:line="240" w:lineRule="auto"/>
        <w:ind w:left="1440"/>
        <w:contextualSpacing w:val="0"/>
        <w:jc w:val="both"/>
        <w:rPr>
          <w:rFonts w:ascii="Arial" w:eastAsia="Times New Roman" w:hAnsi="Arial" w:cs="Arial"/>
        </w:rPr>
      </w:pPr>
      <w:r w:rsidRPr="00C3330F">
        <w:rPr>
          <w:rFonts w:ascii="Arial" w:eastAsia="Times New Roman" w:hAnsi="Arial" w:cs="Arial"/>
        </w:rPr>
        <w:t xml:space="preserve">Bidders must submit any questions to the </w:t>
      </w:r>
      <w:r w:rsidR="00ED172C" w:rsidRPr="00C3330F">
        <w:rPr>
          <w:rFonts w:ascii="Arial" w:eastAsia="Times New Roman" w:hAnsi="Arial" w:cs="Arial"/>
        </w:rPr>
        <w:t>above</w:t>
      </w:r>
      <w:r w:rsidRPr="00C3330F">
        <w:rPr>
          <w:rFonts w:ascii="Arial" w:eastAsia="Times New Roman" w:hAnsi="Arial" w:cs="Arial"/>
        </w:rPr>
        <w:t xml:space="preserve"> email address directly. </w:t>
      </w:r>
      <w:r w:rsidRPr="00C3330F">
        <w:rPr>
          <w:rFonts w:ascii="Arial" w:eastAsia="Times New Roman" w:hAnsi="Arial" w:cs="Arial"/>
          <w:i/>
        </w:rPr>
        <w:t>No telephone questions will be accepted or considered</w:t>
      </w:r>
      <w:r w:rsidRPr="00C3330F">
        <w:rPr>
          <w:rFonts w:ascii="Arial" w:eastAsia="Times New Roman" w:hAnsi="Arial" w:cs="Arial"/>
        </w:rPr>
        <w:t xml:space="preserve">.  </w:t>
      </w:r>
    </w:p>
    <w:p w14:paraId="496BF229" w14:textId="77777777" w:rsidR="00E96538" w:rsidRPr="00C3330F" w:rsidRDefault="00E96538" w:rsidP="004F40B4">
      <w:pPr>
        <w:pStyle w:val="ListParagraph"/>
        <w:spacing w:line="240" w:lineRule="auto"/>
        <w:ind w:left="1440"/>
        <w:jc w:val="both"/>
        <w:rPr>
          <w:rFonts w:ascii="Arial" w:eastAsia="Times New Roman" w:hAnsi="Arial" w:cs="Arial"/>
        </w:rPr>
      </w:pPr>
      <w:r w:rsidRPr="00C3330F">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4D35FAB7" w14:textId="77777777" w:rsidR="00456E00" w:rsidRPr="00C3330F" w:rsidRDefault="00456E00" w:rsidP="00456E00">
      <w:pPr>
        <w:pStyle w:val="Heading2"/>
        <w:rPr>
          <w:rFonts w:ascii="Arial" w:eastAsia="Times New Roman" w:hAnsi="Arial" w:cs="Arial"/>
        </w:rPr>
      </w:pPr>
      <w:bookmarkStart w:id="16" w:name="_Toc17728971"/>
      <w:bookmarkStart w:id="17" w:name="_Toc198837144"/>
      <w:r w:rsidRPr="00C3330F">
        <w:rPr>
          <w:rFonts w:ascii="Arial" w:eastAsia="Times New Roman" w:hAnsi="Arial" w:cs="Arial"/>
        </w:rPr>
        <w:t>Submission of Proposals</w:t>
      </w:r>
      <w:bookmarkEnd w:id="16"/>
      <w:bookmarkEnd w:id="17"/>
    </w:p>
    <w:p w14:paraId="2AE026EF" w14:textId="075A4637" w:rsidR="00456E00" w:rsidRPr="00C3330F" w:rsidRDefault="00456E00" w:rsidP="00456E00">
      <w:pPr>
        <w:pStyle w:val="ListParagraph"/>
        <w:spacing w:after="120" w:line="240" w:lineRule="auto"/>
        <w:ind w:left="1440"/>
        <w:contextualSpacing w:val="0"/>
        <w:jc w:val="both"/>
        <w:rPr>
          <w:rFonts w:ascii="Arial" w:eastAsia="Times New Roman" w:hAnsi="Arial" w:cs="Arial"/>
        </w:rPr>
      </w:pPr>
      <w:r w:rsidRPr="00C3330F">
        <w:rPr>
          <w:rFonts w:ascii="Arial" w:eastAsia="Times New Roman" w:hAnsi="Arial" w:cs="Arial"/>
        </w:rPr>
        <w:t xml:space="preserve">Proposals must be submitted in electronic form, preferably in Microsoft Word and/or Microsoft Excel formats.  </w:t>
      </w:r>
      <w:r w:rsidRPr="00C3330F">
        <w:rPr>
          <w:rFonts w:ascii="Arial" w:eastAsia="Times New Roman" w:hAnsi="Arial" w:cs="Arial"/>
          <w:b/>
        </w:rPr>
        <w:t>Note: SGC’s email system rejects incoming messages with attachments exceeding 20 MB</w:t>
      </w:r>
      <w:r w:rsidRPr="00C3330F">
        <w:rPr>
          <w:rFonts w:ascii="Arial" w:eastAsia="Times New Roman" w:hAnsi="Arial" w:cs="Arial"/>
        </w:rPr>
        <w:t>.  Bidders are encourage</w:t>
      </w:r>
      <w:r w:rsidR="00ED172C" w:rsidRPr="00C3330F">
        <w:rPr>
          <w:rFonts w:ascii="Arial" w:eastAsia="Times New Roman" w:hAnsi="Arial" w:cs="Arial"/>
        </w:rPr>
        <w:t>d</w:t>
      </w:r>
      <w:r w:rsidRPr="00C3330F">
        <w:rPr>
          <w:rFonts w:ascii="Arial" w:eastAsia="Times New Roman" w:hAnsi="Arial" w:cs="Arial"/>
        </w:rPr>
        <w:t xml:space="preserve"> to confirm that </w:t>
      </w:r>
      <w:r w:rsidR="00ED172C" w:rsidRPr="00C3330F">
        <w:rPr>
          <w:rFonts w:ascii="Arial" w:eastAsia="Times New Roman" w:hAnsi="Arial" w:cs="Arial"/>
        </w:rPr>
        <w:t xml:space="preserve">SGC </w:t>
      </w:r>
      <w:r w:rsidRPr="00C3330F">
        <w:rPr>
          <w:rFonts w:ascii="Arial" w:eastAsia="Times New Roman" w:hAnsi="Arial" w:cs="Arial"/>
        </w:rPr>
        <w:t xml:space="preserve">received their bid, prior to the bid submission deadline </w:t>
      </w:r>
      <w:r w:rsidRPr="00C3330F">
        <w:rPr>
          <w:rFonts w:ascii="Arial" w:hAnsi="Arial" w:cs="Arial"/>
        </w:rPr>
        <w:t>(date and time) indicated in the above schedule of events</w:t>
      </w:r>
      <w:r w:rsidRPr="00C3330F">
        <w:rPr>
          <w:rFonts w:ascii="Arial" w:eastAsia="Times New Roman" w:hAnsi="Arial" w:cs="Arial"/>
        </w:rPr>
        <w:t>.</w:t>
      </w:r>
    </w:p>
    <w:p w14:paraId="74425A3D" w14:textId="17C07DA5" w:rsidR="00E96538" w:rsidRPr="00C3330F" w:rsidRDefault="00ED172C" w:rsidP="00456E00">
      <w:pPr>
        <w:pStyle w:val="ListParagraph"/>
        <w:spacing w:after="120" w:line="240" w:lineRule="auto"/>
        <w:ind w:left="1440"/>
        <w:contextualSpacing w:val="0"/>
        <w:jc w:val="both"/>
        <w:rPr>
          <w:rFonts w:ascii="Arial" w:eastAsia="Times New Roman" w:hAnsi="Arial" w:cs="Arial"/>
          <w:sz w:val="24"/>
          <w:szCs w:val="24"/>
        </w:rPr>
      </w:pPr>
      <w:r w:rsidRPr="00C3330F">
        <w:rPr>
          <w:rFonts w:ascii="Arial" w:eastAsia="Times New Roman" w:hAnsi="Arial" w:cs="Arial"/>
        </w:rPr>
        <w:t>SGC</w:t>
      </w:r>
      <w:r w:rsidR="00456E00" w:rsidRPr="00C3330F">
        <w:rPr>
          <w:rFonts w:ascii="Arial" w:eastAsia="Times New Roman" w:hAnsi="Arial" w:cs="Arial"/>
        </w:rPr>
        <w:t xml:space="preserve"> must receive proposals on or before </w:t>
      </w:r>
      <w:r w:rsidR="00456E00" w:rsidRPr="00C3330F">
        <w:rPr>
          <w:rFonts w:ascii="Arial" w:hAnsi="Arial" w:cs="Arial"/>
        </w:rPr>
        <w:t>the bid submission deadline</w:t>
      </w:r>
      <w:r w:rsidR="00456E00" w:rsidRPr="00C3330F">
        <w:rPr>
          <w:rFonts w:ascii="Arial" w:eastAsia="Times New Roman" w:hAnsi="Arial" w:cs="Arial"/>
        </w:rPr>
        <w:t>.</w:t>
      </w:r>
      <w:r w:rsidR="00456E00" w:rsidRPr="00C3330F">
        <w:rPr>
          <w:rFonts w:ascii="Arial" w:eastAsia="Times New Roman" w:hAnsi="Arial" w:cs="Arial"/>
          <w:sz w:val="24"/>
          <w:szCs w:val="24"/>
        </w:rPr>
        <w:t xml:space="preserve"> </w:t>
      </w:r>
      <w:r w:rsidR="00456E00" w:rsidRPr="00C3330F">
        <w:rPr>
          <w:rFonts w:ascii="Arial" w:eastAsia="Times New Roman" w:hAnsi="Arial" w:cs="Arial"/>
          <w:b/>
          <w:sz w:val="24"/>
          <w:szCs w:val="24"/>
        </w:rPr>
        <w:t xml:space="preserve">Proposals received after the bid </w:t>
      </w:r>
      <w:r w:rsidR="00456E00" w:rsidRPr="00C3330F">
        <w:rPr>
          <w:rFonts w:ascii="Arial" w:hAnsi="Arial" w:cs="Arial"/>
          <w:b/>
          <w:sz w:val="24"/>
          <w:szCs w:val="24"/>
        </w:rPr>
        <w:t xml:space="preserve">submission deadline </w:t>
      </w:r>
      <w:r w:rsidR="00456E00" w:rsidRPr="00C3330F">
        <w:rPr>
          <w:rFonts w:ascii="Arial" w:eastAsia="Times New Roman" w:hAnsi="Arial" w:cs="Arial"/>
          <w:b/>
          <w:sz w:val="24"/>
          <w:szCs w:val="24"/>
        </w:rPr>
        <w:t>will not be considered</w:t>
      </w:r>
      <w:r w:rsidR="00E96538" w:rsidRPr="00C3330F">
        <w:rPr>
          <w:rFonts w:ascii="Arial" w:eastAsia="Times New Roman" w:hAnsi="Arial" w:cs="Arial"/>
          <w:b/>
          <w:sz w:val="24"/>
          <w:szCs w:val="24"/>
        </w:rPr>
        <w:t xml:space="preserve">. </w:t>
      </w:r>
      <w:r w:rsidR="00E96538" w:rsidRPr="00C3330F">
        <w:rPr>
          <w:rFonts w:ascii="Arial" w:eastAsia="Times New Roman" w:hAnsi="Arial" w:cs="Arial"/>
          <w:sz w:val="24"/>
          <w:szCs w:val="24"/>
        </w:rPr>
        <w:t xml:space="preserve"> </w:t>
      </w:r>
    </w:p>
    <w:p w14:paraId="3AD53499" w14:textId="77777777" w:rsidR="00834241" w:rsidRPr="00C3330F" w:rsidRDefault="00834241" w:rsidP="00834241">
      <w:pPr>
        <w:pStyle w:val="Heading2"/>
        <w:rPr>
          <w:rFonts w:ascii="Arial" w:eastAsia="Times New Roman" w:hAnsi="Arial" w:cs="Arial"/>
        </w:rPr>
      </w:pPr>
      <w:bookmarkStart w:id="18" w:name="_Toc17728972"/>
      <w:bookmarkStart w:id="19" w:name="_Toc198837145"/>
      <w:r w:rsidRPr="00C3330F">
        <w:rPr>
          <w:rFonts w:ascii="Arial" w:eastAsia="Times New Roman" w:hAnsi="Arial" w:cs="Arial"/>
        </w:rPr>
        <w:t>Proposal Format</w:t>
      </w:r>
      <w:bookmarkEnd w:id="18"/>
      <w:bookmarkEnd w:id="19"/>
    </w:p>
    <w:p w14:paraId="204FA7AD" w14:textId="77777777" w:rsidR="00834241" w:rsidRPr="00C3330F" w:rsidRDefault="00834241" w:rsidP="00834241">
      <w:pPr>
        <w:ind w:left="720" w:firstLine="720"/>
        <w:rPr>
          <w:rFonts w:ascii="Arial" w:eastAsia="Times New Roman" w:hAnsi="Arial" w:cs="Arial"/>
        </w:rPr>
      </w:pPr>
      <w:r w:rsidRPr="00C3330F">
        <w:rPr>
          <w:rFonts w:ascii="Arial" w:eastAsia="Times New Roman" w:hAnsi="Arial" w:cs="Arial"/>
          <w:b/>
        </w:rPr>
        <w:t>Bidder proposals must conform to the following proposal format</w:t>
      </w:r>
      <w:r w:rsidRPr="00C3330F">
        <w:rPr>
          <w:rFonts w:ascii="Arial" w:eastAsia="Times New Roman" w:hAnsi="Arial" w:cs="Arial"/>
        </w:rPr>
        <w:t>:</w:t>
      </w:r>
    </w:p>
    <w:p w14:paraId="2AE06660" w14:textId="77777777" w:rsidR="00834241" w:rsidRPr="00C3330F" w:rsidRDefault="00834241" w:rsidP="00834241">
      <w:pPr>
        <w:spacing w:after="120"/>
        <w:ind w:left="720" w:firstLine="720"/>
        <w:rPr>
          <w:rFonts w:ascii="Arial" w:hAnsi="Arial" w:cs="Arial"/>
          <w:b/>
          <w:sz w:val="24"/>
          <w:szCs w:val="24"/>
        </w:rPr>
      </w:pPr>
      <w:r w:rsidRPr="00C3330F">
        <w:rPr>
          <w:rFonts w:ascii="Arial" w:hAnsi="Arial" w:cs="Arial"/>
          <w:b/>
          <w:sz w:val="24"/>
          <w:szCs w:val="24"/>
        </w:rPr>
        <w:t>Part-1</w:t>
      </w:r>
      <w:r w:rsidRPr="00C3330F">
        <w:rPr>
          <w:rFonts w:ascii="Arial" w:hAnsi="Arial" w:cs="Arial"/>
          <w:b/>
          <w:sz w:val="24"/>
          <w:szCs w:val="24"/>
        </w:rPr>
        <w:tab/>
        <w:t>Company Overview</w:t>
      </w:r>
    </w:p>
    <w:p w14:paraId="7DC43222"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1: Company Overview</w:t>
      </w:r>
    </w:p>
    <w:p w14:paraId="6AC44A92" w14:textId="77777777" w:rsidR="00834241" w:rsidRPr="00C3330F" w:rsidRDefault="00834241" w:rsidP="00834241">
      <w:pPr>
        <w:ind w:left="1440"/>
        <w:jc w:val="both"/>
        <w:rPr>
          <w:rFonts w:ascii="Arial" w:hAnsi="Arial" w:cs="Arial"/>
        </w:rPr>
      </w:pPr>
      <w:r w:rsidRPr="00C3330F">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076DA593"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2: References</w:t>
      </w:r>
    </w:p>
    <w:p w14:paraId="1475A67C" w14:textId="77777777" w:rsidR="00834241" w:rsidRPr="00C3330F" w:rsidRDefault="00834241" w:rsidP="00834241">
      <w:pPr>
        <w:ind w:left="1440"/>
        <w:jc w:val="both"/>
        <w:rPr>
          <w:rFonts w:ascii="Arial" w:hAnsi="Arial" w:cs="Arial"/>
        </w:rPr>
      </w:pPr>
      <w:r w:rsidRPr="00C3330F">
        <w:rPr>
          <w:rFonts w:ascii="Arial" w:hAnsi="Arial" w:cs="Arial"/>
        </w:rPr>
        <w:t xml:space="preserve">Include a minimum of three contracts for goods or services similar to those in the RFP’s Requirement Specifications that were awarded within the last three (3) years, along with </w:t>
      </w:r>
      <w:r w:rsidRPr="00C3330F">
        <w:rPr>
          <w:rFonts w:ascii="Arial" w:hAnsi="Arial" w:cs="Arial"/>
        </w:rPr>
        <w:lastRenderedPageBreak/>
        <w:t>contact information for each client reference. Wherever possible, include casino and casino-resort clients in these references.</w:t>
      </w:r>
    </w:p>
    <w:p w14:paraId="0080B1BA" w14:textId="77777777" w:rsidR="00834241" w:rsidRPr="00C3330F" w:rsidRDefault="00834241" w:rsidP="00834241">
      <w:pPr>
        <w:spacing w:after="120"/>
        <w:ind w:left="720" w:firstLine="720"/>
        <w:rPr>
          <w:rFonts w:ascii="Arial" w:hAnsi="Arial" w:cs="Arial"/>
          <w:b/>
          <w:sz w:val="24"/>
          <w:szCs w:val="24"/>
        </w:rPr>
      </w:pPr>
      <w:r w:rsidRPr="00C3330F">
        <w:rPr>
          <w:rFonts w:ascii="Arial" w:hAnsi="Arial" w:cs="Arial"/>
          <w:b/>
          <w:sz w:val="24"/>
          <w:szCs w:val="24"/>
        </w:rPr>
        <w:t>Part-2 RFP Proposal</w:t>
      </w:r>
    </w:p>
    <w:p w14:paraId="642ED568"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1: Executive Summary</w:t>
      </w:r>
    </w:p>
    <w:p w14:paraId="73BDD065" w14:textId="77777777" w:rsidR="00834241" w:rsidRPr="00C3330F" w:rsidRDefault="00834241" w:rsidP="00834241">
      <w:pPr>
        <w:ind w:left="1440"/>
        <w:jc w:val="both"/>
        <w:rPr>
          <w:rFonts w:ascii="Arial" w:hAnsi="Arial" w:cs="Arial"/>
        </w:rPr>
      </w:pPr>
      <w:r w:rsidRPr="00C3330F">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3F0A149"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2: Response to Requirements</w:t>
      </w:r>
    </w:p>
    <w:p w14:paraId="51684B41" w14:textId="77777777" w:rsidR="00834241" w:rsidRPr="00C3330F" w:rsidRDefault="00834241" w:rsidP="00834241">
      <w:pPr>
        <w:ind w:left="1440"/>
        <w:jc w:val="both"/>
        <w:rPr>
          <w:rFonts w:ascii="Arial" w:hAnsi="Arial" w:cs="Arial"/>
        </w:rPr>
      </w:pPr>
      <w:r w:rsidRPr="00C3330F">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91BDF5F"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3: Bidder Supplemental Information</w:t>
      </w:r>
    </w:p>
    <w:p w14:paraId="2D55026D" w14:textId="77777777" w:rsidR="00834241" w:rsidRPr="00C3330F" w:rsidRDefault="00834241" w:rsidP="00834241">
      <w:pPr>
        <w:ind w:left="1440"/>
        <w:jc w:val="both"/>
        <w:rPr>
          <w:rFonts w:ascii="Arial" w:hAnsi="Arial" w:cs="Arial"/>
        </w:rPr>
      </w:pPr>
      <w:r w:rsidRPr="00C3330F">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314ACAF1"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Section 4: Product and Service Delivery</w:t>
      </w:r>
    </w:p>
    <w:p w14:paraId="1D5853FF" w14:textId="77777777" w:rsidR="00834241" w:rsidRPr="00C3330F" w:rsidRDefault="00834241" w:rsidP="00834241">
      <w:pPr>
        <w:ind w:left="1440"/>
        <w:jc w:val="both"/>
        <w:rPr>
          <w:rFonts w:ascii="Arial" w:hAnsi="Arial" w:cs="Arial"/>
        </w:rPr>
      </w:pPr>
      <w:r w:rsidRPr="00C3330F">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609B2C4F" w14:textId="77777777" w:rsidR="00834241" w:rsidRPr="00C3330F" w:rsidRDefault="00834241" w:rsidP="00834241">
      <w:pPr>
        <w:spacing w:after="120"/>
        <w:ind w:left="720" w:firstLine="720"/>
        <w:rPr>
          <w:rFonts w:ascii="Arial" w:hAnsi="Arial" w:cs="Arial"/>
          <w:b/>
          <w:sz w:val="24"/>
          <w:szCs w:val="24"/>
        </w:rPr>
      </w:pPr>
      <w:r w:rsidRPr="00C3330F">
        <w:rPr>
          <w:rFonts w:ascii="Arial" w:hAnsi="Arial" w:cs="Arial"/>
          <w:b/>
          <w:sz w:val="24"/>
          <w:szCs w:val="24"/>
        </w:rPr>
        <w:t>Part-3</w:t>
      </w:r>
      <w:r w:rsidRPr="00C3330F">
        <w:rPr>
          <w:rFonts w:ascii="Arial" w:hAnsi="Arial" w:cs="Arial"/>
          <w:b/>
          <w:sz w:val="24"/>
          <w:szCs w:val="24"/>
        </w:rPr>
        <w:tab/>
        <w:t>Pricing Proposal and Quotes</w:t>
      </w:r>
    </w:p>
    <w:p w14:paraId="5EB28BF4" w14:textId="77777777" w:rsidR="00834241" w:rsidRPr="00C3330F" w:rsidRDefault="00834241" w:rsidP="00834241">
      <w:pPr>
        <w:ind w:left="1440"/>
        <w:jc w:val="both"/>
        <w:rPr>
          <w:rFonts w:ascii="Arial" w:hAnsi="Arial" w:cs="Arial"/>
        </w:rPr>
      </w:pPr>
      <w:r w:rsidRPr="00C3330F">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1F5CD327" w14:textId="77777777" w:rsidR="00834241" w:rsidRPr="00C3330F" w:rsidRDefault="00834241" w:rsidP="00834241">
      <w:pPr>
        <w:spacing w:after="120"/>
        <w:ind w:left="720" w:firstLine="720"/>
        <w:rPr>
          <w:rFonts w:ascii="Arial" w:hAnsi="Arial" w:cs="Arial"/>
          <w:b/>
        </w:rPr>
      </w:pPr>
      <w:r w:rsidRPr="00C3330F">
        <w:rPr>
          <w:rFonts w:ascii="Arial" w:hAnsi="Arial" w:cs="Arial"/>
          <w:b/>
        </w:rPr>
        <w:t>Part-4</w:t>
      </w:r>
      <w:r w:rsidRPr="00C3330F">
        <w:rPr>
          <w:rFonts w:ascii="Arial" w:hAnsi="Arial" w:cs="Arial"/>
          <w:b/>
        </w:rPr>
        <w:tab/>
        <w:t>Bidder Representations and Certifications</w:t>
      </w:r>
    </w:p>
    <w:p w14:paraId="471D332B" w14:textId="77777777" w:rsidR="00834241" w:rsidRPr="00C3330F" w:rsidRDefault="00834241" w:rsidP="00834241">
      <w:pPr>
        <w:ind w:left="1440"/>
        <w:jc w:val="both"/>
        <w:rPr>
          <w:rFonts w:ascii="Arial" w:hAnsi="Arial" w:cs="Arial"/>
        </w:rPr>
      </w:pPr>
      <w:r w:rsidRPr="00C3330F">
        <w:rPr>
          <w:rFonts w:ascii="Arial" w:hAnsi="Arial" w:cs="Arial"/>
        </w:rPr>
        <w:t xml:space="preserve">A corporate officer or person who is authorized to represent Bidder must complete, sign and date the Bidder Certifications and Representations, Section VII of the RFP. </w:t>
      </w:r>
    </w:p>
    <w:p w14:paraId="4640D4B5" w14:textId="77777777" w:rsidR="00834241" w:rsidRPr="00C3330F" w:rsidRDefault="00834241" w:rsidP="00834241">
      <w:pPr>
        <w:ind w:left="720" w:firstLine="720"/>
        <w:rPr>
          <w:rFonts w:ascii="Arial" w:hAnsi="Arial" w:cs="Arial"/>
          <w:b/>
        </w:rPr>
      </w:pPr>
      <w:r w:rsidRPr="00C3330F">
        <w:rPr>
          <w:rFonts w:ascii="Arial" w:hAnsi="Arial" w:cs="Arial"/>
          <w:b/>
        </w:rPr>
        <w:t>Part-5</w:t>
      </w:r>
      <w:r w:rsidRPr="00C3330F">
        <w:rPr>
          <w:rFonts w:ascii="Arial" w:hAnsi="Arial" w:cs="Arial"/>
          <w:b/>
        </w:rPr>
        <w:tab/>
        <w:t>Appendix</w:t>
      </w:r>
    </w:p>
    <w:p w14:paraId="6BE0EDAA" w14:textId="77777777" w:rsidR="00CC2DF8" w:rsidRPr="00CC2DF8" w:rsidRDefault="00CC2DF8" w:rsidP="00CC2DF8">
      <w:pPr>
        <w:spacing w:after="120"/>
        <w:ind w:left="720" w:firstLine="720"/>
        <w:rPr>
          <w:rFonts w:ascii="Arial" w:hAnsi="Arial" w:cs="Arial"/>
          <w:u w:val="single"/>
        </w:rPr>
      </w:pPr>
      <w:r w:rsidRPr="00CC2DF8">
        <w:rPr>
          <w:rFonts w:ascii="Arial" w:hAnsi="Arial" w:cs="Arial"/>
          <w:u w:val="single"/>
        </w:rPr>
        <w:t>Appendix-A: Evidence of Insurance</w:t>
      </w:r>
    </w:p>
    <w:p w14:paraId="2F0A7AAF" w14:textId="77777777" w:rsidR="00CC2DF8" w:rsidRPr="00CC2DF8" w:rsidRDefault="00CC2DF8" w:rsidP="00CC2DF8">
      <w:pPr>
        <w:ind w:left="1440"/>
        <w:jc w:val="both"/>
        <w:rPr>
          <w:rFonts w:ascii="Arial" w:hAnsi="Arial" w:cs="Arial"/>
        </w:rPr>
      </w:pPr>
      <w:r w:rsidRPr="00CC2DF8">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0116304" w14:textId="77777777" w:rsidR="00CC2DF8" w:rsidRPr="00CC2DF8" w:rsidRDefault="00CC2DF8" w:rsidP="00CC2DF8">
      <w:pPr>
        <w:ind w:left="1440"/>
        <w:jc w:val="both"/>
        <w:rPr>
          <w:rFonts w:ascii="Arial" w:hAnsi="Arial" w:cs="Arial"/>
        </w:rPr>
      </w:pPr>
      <w:r w:rsidRPr="00CC2DF8">
        <w:rPr>
          <w:rFonts w:ascii="Arial" w:hAnsi="Arial" w:cs="Arial"/>
        </w:rPr>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76106951" w14:textId="77777777" w:rsidR="00CC2DF8" w:rsidRPr="00CC2DF8" w:rsidRDefault="00CC2DF8" w:rsidP="00CC2DF8">
      <w:pPr>
        <w:ind w:left="1440"/>
        <w:jc w:val="both"/>
        <w:rPr>
          <w:rFonts w:ascii="Arial" w:hAnsi="Arial" w:cs="Arial"/>
          <w:b/>
          <w:bCs/>
        </w:rPr>
      </w:pPr>
      <w:r w:rsidRPr="00CC2DF8">
        <w:rPr>
          <w:rFonts w:ascii="Arial" w:hAnsi="Arial" w:cs="Arial"/>
          <w:b/>
          <w:bCs/>
        </w:rPr>
        <w:t>Additional Insured language:</w:t>
      </w:r>
    </w:p>
    <w:p w14:paraId="6EA53299" w14:textId="77777777" w:rsidR="00CC2DF8" w:rsidRPr="00CC2DF8" w:rsidRDefault="00CC2DF8" w:rsidP="00CC2DF8">
      <w:pPr>
        <w:ind w:left="1440"/>
        <w:jc w:val="both"/>
        <w:rPr>
          <w:rFonts w:ascii="Arial" w:hAnsi="Arial" w:cs="Arial"/>
        </w:rPr>
      </w:pPr>
      <w:r w:rsidRPr="00CC2DF8">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2930042" w14:textId="77777777" w:rsidR="00CC2DF8" w:rsidRPr="00CC2DF8" w:rsidRDefault="00CC2DF8" w:rsidP="00CC2DF8">
      <w:pPr>
        <w:ind w:left="1440"/>
        <w:jc w:val="both"/>
        <w:rPr>
          <w:rFonts w:ascii="Arial" w:hAnsi="Arial" w:cs="Arial"/>
        </w:rPr>
      </w:pPr>
      <w:r w:rsidRPr="00CC2DF8">
        <w:rPr>
          <w:rFonts w:ascii="Arial" w:hAnsi="Arial" w:cs="Arial"/>
        </w:rPr>
        <w:t>Seneca Gaming Corporation to be named as Certificate Holder:</w:t>
      </w:r>
    </w:p>
    <w:p w14:paraId="6C7DB45F" w14:textId="77777777" w:rsidR="00CC2DF8" w:rsidRPr="00CC2DF8" w:rsidRDefault="00CC2DF8" w:rsidP="00051ECC">
      <w:pPr>
        <w:spacing w:after="0"/>
        <w:ind w:left="3600"/>
        <w:jc w:val="both"/>
        <w:rPr>
          <w:rFonts w:ascii="Arial" w:hAnsi="Arial" w:cs="Arial"/>
        </w:rPr>
      </w:pPr>
      <w:r w:rsidRPr="00CC2DF8">
        <w:rPr>
          <w:rFonts w:ascii="Arial" w:hAnsi="Arial" w:cs="Arial"/>
        </w:rPr>
        <w:t>Seneca Gaming Corporation</w:t>
      </w:r>
    </w:p>
    <w:p w14:paraId="2D7D9CE5" w14:textId="77777777" w:rsidR="00CC2DF8" w:rsidRPr="00CC2DF8" w:rsidRDefault="00CC2DF8" w:rsidP="00051ECC">
      <w:pPr>
        <w:spacing w:after="0"/>
        <w:ind w:left="3600"/>
        <w:jc w:val="both"/>
        <w:rPr>
          <w:rFonts w:ascii="Arial" w:hAnsi="Arial" w:cs="Arial"/>
        </w:rPr>
      </w:pPr>
      <w:r w:rsidRPr="00CC2DF8">
        <w:rPr>
          <w:rFonts w:ascii="Arial" w:hAnsi="Arial" w:cs="Arial"/>
        </w:rPr>
        <w:t>310 Fourth Street</w:t>
      </w:r>
    </w:p>
    <w:p w14:paraId="46F8C4BF" w14:textId="77777777" w:rsidR="00CC2DF8" w:rsidRPr="00CC2DF8" w:rsidRDefault="00CC2DF8" w:rsidP="00051ECC">
      <w:pPr>
        <w:ind w:left="3600"/>
        <w:jc w:val="both"/>
        <w:rPr>
          <w:rFonts w:ascii="Arial" w:hAnsi="Arial" w:cs="Arial"/>
        </w:rPr>
      </w:pPr>
      <w:r w:rsidRPr="00CC2DF8">
        <w:rPr>
          <w:rFonts w:ascii="Arial" w:hAnsi="Arial" w:cs="Arial"/>
        </w:rPr>
        <w:t>Niagara Falls, NY 14303</w:t>
      </w:r>
    </w:p>
    <w:p w14:paraId="50A0BF22" w14:textId="77777777" w:rsidR="00CC2DF8" w:rsidRPr="00CC2DF8" w:rsidRDefault="00CC2DF8" w:rsidP="00CC2DF8">
      <w:pPr>
        <w:ind w:left="1440"/>
        <w:jc w:val="both"/>
        <w:rPr>
          <w:rFonts w:ascii="Arial" w:hAnsi="Arial" w:cs="Arial"/>
        </w:rPr>
      </w:pPr>
      <w:r w:rsidRPr="00CC2DF8">
        <w:rPr>
          <w:rFonts w:ascii="Arial" w:hAnsi="Arial" w:cs="Arial"/>
        </w:rPr>
        <w:t>Certificates evidencing such coverage shall be provided prior to commencement of work and renewal certificates shall be provided upon availability.</w:t>
      </w:r>
    </w:p>
    <w:p w14:paraId="41D15CD5" w14:textId="77777777" w:rsidR="00CC2DF8" w:rsidRPr="00CC2DF8" w:rsidRDefault="00CC2DF8" w:rsidP="00CC2DF8">
      <w:pPr>
        <w:ind w:left="1440"/>
        <w:jc w:val="both"/>
        <w:rPr>
          <w:rFonts w:ascii="Arial" w:hAnsi="Arial" w:cs="Arial"/>
        </w:rPr>
      </w:pPr>
      <w:r w:rsidRPr="00CC2DF8">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17E33D49" w14:textId="77777777" w:rsidR="00CC2DF8" w:rsidRPr="0023713C" w:rsidRDefault="00CC2DF8" w:rsidP="00CC2DF8">
      <w:pPr>
        <w:ind w:left="1440"/>
      </w:pPr>
      <w:r w:rsidRPr="00CC2DF8">
        <w:rPr>
          <w:rFonts w:ascii="Arial" w:hAnsi="Arial" w:cs="Arial"/>
        </w:rPr>
        <w:t xml:space="preserve">For additional details, see section 22 of SGC’s Standard Terms &amp; Conditions at </w:t>
      </w:r>
      <w:hyperlink r:id="rId11" w:history="1">
        <w:r w:rsidRPr="00CC2DF8">
          <w:rPr>
            <w:rStyle w:val="Hyperlink"/>
            <w:rFonts w:ascii="Arial" w:hAnsi="Arial" w:cs="Arial"/>
          </w:rPr>
          <w:t>https://senecacasinos.com/media/zqdd2j1f/sgc-standard-terms-and-conditions-v-10-30-20.pdf</w:t>
        </w:r>
      </w:hyperlink>
    </w:p>
    <w:p w14:paraId="001D4B72" w14:textId="77777777" w:rsidR="00834241" w:rsidRPr="00C3330F" w:rsidRDefault="00834241" w:rsidP="00834241">
      <w:pPr>
        <w:spacing w:after="120"/>
        <w:ind w:left="720" w:firstLine="720"/>
        <w:rPr>
          <w:rFonts w:ascii="Arial" w:hAnsi="Arial" w:cs="Arial"/>
          <w:u w:val="single"/>
        </w:rPr>
      </w:pPr>
      <w:r w:rsidRPr="00C3330F">
        <w:rPr>
          <w:rFonts w:ascii="Arial" w:hAnsi="Arial" w:cs="Arial"/>
          <w:u w:val="single"/>
        </w:rPr>
        <w:t>Appendix-B:  Standard Agreements</w:t>
      </w:r>
    </w:p>
    <w:p w14:paraId="7EE3FA66" w14:textId="04F0F34A" w:rsidR="00834241" w:rsidRPr="00CC2DF8" w:rsidRDefault="00834241" w:rsidP="00834241">
      <w:pPr>
        <w:ind w:left="1440"/>
        <w:jc w:val="both"/>
        <w:rPr>
          <w:rFonts w:ascii="Arial" w:hAnsi="Arial" w:cs="Arial"/>
        </w:rPr>
      </w:pPr>
      <w:r w:rsidRPr="00C3330F">
        <w:rPr>
          <w:rFonts w:ascii="Arial" w:hAnsi="Arial" w:cs="Arial"/>
        </w:rPr>
        <w:t xml:space="preserve">Bidders are invited to include their standard form of agreement (preferably in Word format) to form the basis of the contract should it be awarded to them. However, SGC reserves the right </w:t>
      </w:r>
      <w:r w:rsidRPr="00CC2DF8">
        <w:rPr>
          <w:rFonts w:ascii="Arial" w:hAnsi="Arial" w:cs="Arial"/>
        </w:rPr>
        <w:t>to utilize its own standard form of agreement.</w:t>
      </w:r>
    </w:p>
    <w:p w14:paraId="2E132D64" w14:textId="77777777" w:rsidR="00CC2DF8" w:rsidRPr="00CC2DF8" w:rsidRDefault="00CC2DF8" w:rsidP="00CC2DF8">
      <w:pPr>
        <w:keepNext/>
        <w:keepLines/>
        <w:numPr>
          <w:ilvl w:val="1"/>
          <w:numId w:val="1"/>
        </w:numPr>
        <w:spacing w:before="40" w:after="0"/>
        <w:outlineLvl w:val="1"/>
        <w:rPr>
          <w:rFonts w:ascii="Arial" w:eastAsia="Times New Roman" w:hAnsi="Arial" w:cs="Arial"/>
          <w:color w:val="2E74B5" w:themeColor="accent1" w:themeShade="BF"/>
          <w:sz w:val="26"/>
          <w:szCs w:val="26"/>
        </w:rPr>
      </w:pPr>
      <w:bookmarkStart w:id="20" w:name="_Toc186803474"/>
      <w:bookmarkStart w:id="21" w:name="_Toc192592760"/>
      <w:bookmarkStart w:id="22" w:name="_Toc198837146"/>
      <w:r w:rsidRPr="00CC2DF8">
        <w:rPr>
          <w:rFonts w:ascii="Arial" w:eastAsia="Times New Roman" w:hAnsi="Arial" w:cs="Arial"/>
          <w:color w:val="2E74B5" w:themeColor="accent1" w:themeShade="BF"/>
          <w:sz w:val="26"/>
          <w:szCs w:val="26"/>
        </w:rPr>
        <w:t>Conditions</w:t>
      </w:r>
      <w:bookmarkEnd w:id="20"/>
      <w:bookmarkEnd w:id="21"/>
      <w:bookmarkEnd w:id="22"/>
    </w:p>
    <w:p w14:paraId="30C11D30" w14:textId="70D5742D" w:rsidR="00CC2DF8" w:rsidRPr="00CC2DF8" w:rsidRDefault="00CC2DF8" w:rsidP="00CC2DF8">
      <w:pPr>
        <w:rPr>
          <w:rFonts w:ascii="Arial" w:hAnsi="Arial" w:cs="Arial"/>
        </w:rPr>
      </w:pPr>
      <w:r w:rsidRPr="00CC2DF8">
        <w:rPr>
          <w:rFonts w:ascii="Arial" w:hAnsi="Arial" w:cs="Arial"/>
        </w:rPr>
        <w:tab/>
      </w:r>
      <w:r w:rsidRPr="00CC2DF8">
        <w:rPr>
          <w:rFonts w:ascii="Arial" w:hAnsi="Arial" w:cs="Arial"/>
        </w:rPr>
        <w:tab/>
        <w:t xml:space="preserve">Under no circumstances will responses be made available to other organizations, either </w:t>
      </w:r>
      <w:r w:rsidRPr="00CC2DF8">
        <w:rPr>
          <w:rFonts w:ascii="Arial" w:hAnsi="Arial" w:cs="Arial"/>
        </w:rPr>
        <w:tab/>
      </w:r>
      <w:r w:rsidRPr="00CC2DF8">
        <w:rPr>
          <w:rFonts w:ascii="Arial" w:hAnsi="Arial" w:cs="Arial"/>
        </w:rPr>
        <w:tab/>
      </w:r>
      <w:r w:rsidRPr="00CC2DF8">
        <w:rPr>
          <w:rFonts w:ascii="Arial" w:hAnsi="Arial" w:cs="Arial"/>
        </w:rPr>
        <w:tab/>
        <w:t>wholly or in part, without Vendor’s prior written permission.</w:t>
      </w:r>
    </w:p>
    <w:p w14:paraId="7B897554" w14:textId="77777777" w:rsidR="00CC2DF8" w:rsidRPr="00CC2DF8" w:rsidRDefault="00CC2DF8" w:rsidP="00CC2DF8">
      <w:pPr>
        <w:rPr>
          <w:rFonts w:ascii="Arial" w:hAnsi="Arial" w:cs="Arial"/>
        </w:rPr>
      </w:pPr>
      <w:r w:rsidRPr="00CC2DF8">
        <w:rPr>
          <w:rFonts w:ascii="Arial" w:hAnsi="Arial" w:cs="Arial"/>
        </w:rPr>
        <w:tab/>
      </w:r>
      <w:r w:rsidRPr="00CC2DF8">
        <w:rPr>
          <w:rFonts w:ascii="Arial" w:hAnsi="Arial" w:cs="Arial"/>
        </w:rPr>
        <w:tab/>
        <w:t>By participating in this RFP:</w:t>
      </w:r>
    </w:p>
    <w:p w14:paraId="63670EE0" w14:textId="77777777" w:rsidR="00CC2DF8" w:rsidRPr="00CC2DF8" w:rsidRDefault="00CC2DF8" w:rsidP="00CC2DF8">
      <w:pPr>
        <w:numPr>
          <w:ilvl w:val="0"/>
          <w:numId w:val="25"/>
        </w:numPr>
        <w:spacing w:after="100"/>
        <w:rPr>
          <w:rFonts w:ascii="Arial" w:hAnsi="Arial" w:cs="Arial"/>
        </w:rPr>
      </w:pPr>
      <w:r w:rsidRPr="00CC2DF8">
        <w:rPr>
          <w:rFonts w:ascii="Arial" w:hAnsi="Arial" w:cs="Arial"/>
        </w:rPr>
        <w:t xml:space="preserve">Bidder agrees that you will not directly contact any SGC employee without prior written approval from SGC.  Failure to do so may revoke your invitation to participate in this RFP. </w:t>
      </w:r>
    </w:p>
    <w:p w14:paraId="03B28EDB" w14:textId="77777777" w:rsidR="00CC2DF8" w:rsidRPr="00CC2DF8" w:rsidRDefault="00CC2DF8" w:rsidP="00CC2DF8">
      <w:pPr>
        <w:numPr>
          <w:ilvl w:val="0"/>
          <w:numId w:val="25"/>
        </w:numPr>
        <w:spacing w:after="100"/>
        <w:rPr>
          <w:rFonts w:ascii="Arial" w:hAnsi="Arial" w:cs="Arial"/>
        </w:rPr>
      </w:pPr>
      <w:r w:rsidRPr="00CC2DF8">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741F151D" w14:textId="799B4E7C" w:rsidR="00CC2DF8" w:rsidRPr="00CC2DF8" w:rsidRDefault="00CC2DF8" w:rsidP="00CC2DF8">
      <w:pPr>
        <w:pStyle w:val="ListParagraph"/>
        <w:numPr>
          <w:ilvl w:val="0"/>
          <w:numId w:val="25"/>
        </w:numPr>
        <w:spacing w:after="100"/>
        <w:contextualSpacing w:val="0"/>
        <w:rPr>
          <w:rFonts w:ascii="Arial" w:hAnsi="Arial" w:cs="Arial"/>
        </w:rPr>
      </w:pPr>
      <w:r w:rsidRPr="00CC2DF8">
        <w:rPr>
          <w:rFonts w:ascii="Arial" w:hAnsi="Arial" w:cs="Arial"/>
        </w:rPr>
        <w:t>Bidder agrees that all information provided in their RFP response is valid for a minimum of 90 days from the response date.</w:t>
      </w:r>
    </w:p>
    <w:p w14:paraId="6779E428" w14:textId="1470C844" w:rsidR="00CC2DF8" w:rsidRPr="00CC2DF8" w:rsidRDefault="00CC2DF8" w:rsidP="00CC2DF8">
      <w:pPr>
        <w:pStyle w:val="ListParagraph"/>
        <w:numPr>
          <w:ilvl w:val="0"/>
          <w:numId w:val="25"/>
        </w:numPr>
        <w:spacing w:after="100"/>
        <w:contextualSpacing w:val="0"/>
        <w:rPr>
          <w:rFonts w:ascii="Arial" w:hAnsi="Arial" w:cs="Arial"/>
        </w:rPr>
      </w:pPr>
      <w:r w:rsidRPr="00CC2DF8">
        <w:rPr>
          <w:rFonts w:ascii="Arial" w:hAnsi="Arial" w:cs="Arial"/>
        </w:rPr>
        <w:t>All costs incurred by the bidder for participating in this evaluation will be the responsibility of the bidder.  SGC will not reimburse any bidder costs or expenses.</w:t>
      </w:r>
    </w:p>
    <w:p w14:paraId="4A32BEA7" w14:textId="56719EA6" w:rsidR="00CC2DF8" w:rsidRPr="00CC2DF8" w:rsidRDefault="00CC2DF8" w:rsidP="00CC2DF8">
      <w:pPr>
        <w:pStyle w:val="ListParagraph"/>
        <w:numPr>
          <w:ilvl w:val="0"/>
          <w:numId w:val="25"/>
        </w:numPr>
        <w:spacing w:after="100"/>
        <w:contextualSpacing w:val="0"/>
        <w:rPr>
          <w:rFonts w:ascii="Arial" w:hAnsi="Arial" w:cs="Arial"/>
        </w:rPr>
      </w:pPr>
      <w:r w:rsidRPr="00CC2DF8">
        <w:rPr>
          <w:rFonts w:ascii="Arial" w:hAnsi="Arial" w:cs="Arial"/>
        </w:rPr>
        <w:lastRenderedPageBreak/>
        <w:t>All responses to the RFP become the property of SGC.</w:t>
      </w:r>
    </w:p>
    <w:p w14:paraId="0B0A1EC9" w14:textId="77777777" w:rsidR="00E96538" w:rsidRPr="00CC2DF8" w:rsidRDefault="00E96538" w:rsidP="00E96538">
      <w:pPr>
        <w:pStyle w:val="Heading2"/>
        <w:rPr>
          <w:rFonts w:ascii="Arial" w:eastAsia="Times New Roman" w:hAnsi="Arial" w:cs="Arial"/>
        </w:rPr>
      </w:pPr>
      <w:bookmarkStart w:id="23" w:name="_Toc198837147"/>
      <w:r w:rsidRPr="00CC2DF8">
        <w:rPr>
          <w:rFonts w:ascii="Arial" w:eastAsia="Times New Roman" w:hAnsi="Arial" w:cs="Arial"/>
        </w:rPr>
        <w:t>Proposal Evaluation/Vendor Selection</w:t>
      </w:r>
      <w:bookmarkEnd w:id="23"/>
    </w:p>
    <w:p w14:paraId="1E4BACF5" w14:textId="77777777" w:rsidR="00E96538" w:rsidRPr="00CC2DF8" w:rsidRDefault="00E96538" w:rsidP="00E96538">
      <w:pPr>
        <w:spacing w:after="120" w:line="240" w:lineRule="auto"/>
        <w:ind w:left="1440"/>
        <w:jc w:val="both"/>
        <w:rPr>
          <w:rFonts w:ascii="Arial" w:hAnsi="Arial" w:cs="Arial"/>
        </w:rPr>
      </w:pPr>
      <w:r w:rsidRPr="00CC2DF8">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583705B9" w14:textId="77777777" w:rsidR="00E96538" w:rsidRPr="00CC2DF8" w:rsidRDefault="00E96538" w:rsidP="00E96538">
      <w:pPr>
        <w:spacing w:after="120" w:line="240" w:lineRule="auto"/>
        <w:ind w:left="1440"/>
        <w:jc w:val="both"/>
        <w:rPr>
          <w:rFonts w:ascii="Arial" w:hAnsi="Arial" w:cs="Arial"/>
        </w:rPr>
      </w:pPr>
      <w:r w:rsidRPr="00CC2DF8">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1E3786D" w14:textId="77777777" w:rsidR="00E96538" w:rsidRPr="00CC2DF8" w:rsidRDefault="00E96538" w:rsidP="00E96538">
      <w:pPr>
        <w:spacing w:after="120" w:line="240" w:lineRule="auto"/>
        <w:ind w:left="1440"/>
        <w:jc w:val="both"/>
        <w:rPr>
          <w:rFonts w:ascii="Arial" w:hAnsi="Arial" w:cs="Arial"/>
        </w:rPr>
      </w:pPr>
      <w:r w:rsidRPr="00CC2DF8">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CC2DF8">
        <w:rPr>
          <w:rFonts w:ascii="Arial" w:hAnsi="Arial" w:cs="Arial"/>
        </w:rPr>
        <w:t xml:space="preserve"> as detailed in paragraph VI. I. below</w:t>
      </w:r>
      <w:r w:rsidRPr="00CC2DF8">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1E8FCEDB" w14:textId="77777777" w:rsidR="00E96538" w:rsidRPr="00CC2DF8" w:rsidRDefault="00E96538" w:rsidP="00E96538">
      <w:pPr>
        <w:pStyle w:val="Heading2"/>
        <w:rPr>
          <w:rFonts w:ascii="Arial" w:eastAsia="Times New Roman" w:hAnsi="Arial" w:cs="Arial"/>
        </w:rPr>
      </w:pPr>
      <w:bookmarkStart w:id="24" w:name="_Toc198837148"/>
      <w:r w:rsidRPr="00CC2DF8">
        <w:rPr>
          <w:rFonts w:ascii="Arial" w:eastAsia="Times New Roman" w:hAnsi="Arial" w:cs="Arial"/>
        </w:rPr>
        <w:t>General Bidder Information</w:t>
      </w:r>
      <w:bookmarkEnd w:id="24"/>
    </w:p>
    <w:p w14:paraId="0DFF788F" w14:textId="77777777" w:rsidR="00E96538" w:rsidRPr="00CC2DF8" w:rsidRDefault="00E96538" w:rsidP="00E96538">
      <w:pPr>
        <w:spacing w:after="120" w:line="240" w:lineRule="auto"/>
        <w:ind w:left="1440"/>
        <w:jc w:val="both"/>
        <w:rPr>
          <w:rFonts w:ascii="Arial" w:hAnsi="Arial" w:cs="Arial"/>
        </w:rPr>
      </w:pPr>
      <w:r w:rsidRPr="00CC2DF8">
        <w:rPr>
          <w:rFonts w:ascii="Arial" w:hAnsi="Arial" w:cs="Arial"/>
        </w:rPr>
        <w:t>This RFP does not commit SGC to award a contract, to pay any costs incurred in the preparation of the RFP, nor to procure or contract for services or supplies.</w:t>
      </w:r>
    </w:p>
    <w:p w14:paraId="1CC0C6FD" w14:textId="2D3EC0DF" w:rsidR="00E96538" w:rsidRPr="00CC2DF8" w:rsidRDefault="00E96538" w:rsidP="00E96538">
      <w:pPr>
        <w:spacing w:after="120" w:line="240" w:lineRule="auto"/>
        <w:ind w:left="1440"/>
        <w:jc w:val="both"/>
        <w:rPr>
          <w:rFonts w:ascii="Arial" w:hAnsi="Arial" w:cs="Arial"/>
        </w:rPr>
      </w:pPr>
      <w:r w:rsidRPr="00CC2DF8">
        <w:rPr>
          <w:rFonts w:ascii="Arial" w:hAnsi="Arial" w:cs="Arial"/>
        </w:rPr>
        <w:t xml:space="preserve">It is the policy of SGC that all Proposals are to be held unopened and confidential until after the closing date and time.  At the bid opening, Proposals will be opened </w:t>
      </w:r>
      <w:r w:rsidR="00ED172C" w:rsidRPr="00CC2DF8">
        <w:rPr>
          <w:rFonts w:ascii="Arial" w:hAnsi="Arial" w:cs="Arial"/>
        </w:rPr>
        <w:t xml:space="preserve">by Procurement </w:t>
      </w:r>
      <w:r w:rsidRPr="00CC2DF8">
        <w:rPr>
          <w:rFonts w:ascii="Arial" w:hAnsi="Arial" w:cs="Arial"/>
        </w:rPr>
        <w:t xml:space="preserve">and are reviewed by a compliance representative.  </w:t>
      </w:r>
    </w:p>
    <w:p w14:paraId="2A9EA4DD" w14:textId="77777777" w:rsidR="00E96538" w:rsidRPr="00CC2DF8" w:rsidRDefault="00E96538" w:rsidP="00E96538">
      <w:pPr>
        <w:spacing w:after="120" w:line="240" w:lineRule="auto"/>
        <w:ind w:left="1440"/>
        <w:jc w:val="both"/>
        <w:rPr>
          <w:rFonts w:ascii="Arial" w:hAnsi="Arial" w:cs="Arial"/>
        </w:rPr>
      </w:pPr>
      <w:r w:rsidRPr="00CC2DF8">
        <w:rPr>
          <w:rFonts w:ascii="Arial" w:hAnsi="Arial" w:cs="Arial"/>
          <w:u w:val="single"/>
        </w:rPr>
        <w:t>Bid Validity</w:t>
      </w:r>
      <w:r w:rsidRPr="00CC2DF8">
        <w:rPr>
          <w:rFonts w:ascii="Arial" w:hAnsi="Arial" w:cs="Arial"/>
        </w:rPr>
        <w:t xml:space="preserve">. Bidder’s bid submission must remain valid for a minimum of ninety (90) days from the bid closing date. </w:t>
      </w:r>
    </w:p>
    <w:p w14:paraId="23277AAB" w14:textId="77777777" w:rsidR="00E96538" w:rsidRPr="00CC2DF8" w:rsidRDefault="00E96538" w:rsidP="00E96538">
      <w:pPr>
        <w:spacing w:after="120" w:line="240" w:lineRule="auto"/>
        <w:ind w:left="1440"/>
        <w:jc w:val="both"/>
        <w:rPr>
          <w:rFonts w:ascii="Arial" w:eastAsia="Times New Roman" w:hAnsi="Arial" w:cs="Arial"/>
          <w:b/>
        </w:rPr>
      </w:pPr>
      <w:r w:rsidRPr="00CC2DF8">
        <w:rPr>
          <w:rFonts w:ascii="Arial" w:eastAsia="Times New Roman" w:hAnsi="Arial" w:cs="Arial"/>
          <w:u w:val="single"/>
        </w:rPr>
        <w:t>Minority Bidders:</w:t>
      </w:r>
      <w:r w:rsidRPr="00CC2DF8">
        <w:rPr>
          <w:rFonts w:ascii="Arial" w:eastAsia="Times New Roman" w:hAnsi="Arial" w:cs="Arial"/>
          <w:b/>
        </w:rPr>
        <w:t xml:space="preserve"> </w:t>
      </w:r>
      <w:r w:rsidRPr="00CC2DF8">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3C99B76E" w14:textId="77777777" w:rsidR="00E96538" w:rsidRPr="00CC2DF8" w:rsidRDefault="00E96538" w:rsidP="00E96538">
      <w:pPr>
        <w:spacing w:after="120" w:line="240" w:lineRule="auto"/>
        <w:ind w:left="1440"/>
        <w:jc w:val="both"/>
        <w:rPr>
          <w:rFonts w:ascii="Arial" w:eastAsia="Times New Roman" w:hAnsi="Arial" w:cs="Arial"/>
          <w:b/>
          <w:strike/>
        </w:rPr>
      </w:pPr>
      <w:r w:rsidRPr="00CC2DF8">
        <w:rPr>
          <w:rFonts w:ascii="Arial" w:eastAsia="Times New Roman" w:hAnsi="Arial" w:cs="Arial"/>
          <w:u w:val="single"/>
        </w:rPr>
        <w:t>Alternative Proposals</w:t>
      </w:r>
      <w:r w:rsidRPr="00CC2DF8">
        <w:rPr>
          <w:rFonts w:ascii="Arial" w:eastAsia="Times New Roman" w:hAnsi="Arial" w:cs="Arial"/>
          <w:b/>
          <w:u w:val="single"/>
        </w:rPr>
        <w:t xml:space="preserve"> </w:t>
      </w:r>
      <w:r w:rsidRPr="00CC2DF8">
        <w:rPr>
          <w:rFonts w:ascii="Arial" w:eastAsia="Times New Roman" w:hAnsi="Arial" w:cs="Arial"/>
          <w:i/>
          <w:u w:val="single"/>
        </w:rPr>
        <w:t>(if applicable)</w:t>
      </w:r>
      <w:r w:rsidRPr="00CC2DF8">
        <w:rPr>
          <w:rFonts w:ascii="Arial" w:eastAsia="Times New Roman" w:hAnsi="Arial" w:cs="Arial"/>
          <w:b/>
        </w:rPr>
        <w:t xml:space="preserve"> </w:t>
      </w:r>
      <w:r w:rsidRPr="00CC2DF8">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701ED179" w14:textId="77777777" w:rsidR="00E96538" w:rsidRPr="00CC2DF8" w:rsidRDefault="00E96538" w:rsidP="00E96538">
      <w:pPr>
        <w:spacing w:after="120" w:line="240" w:lineRule="auto"/>
        <w:ind w:left="1440"/>
        <w:jc w:val="both"/>
        <w:rPr>
          <w:rFonts w:ascii="Arial" w:eastAsia="Times New Roman" w:hAnsi="Arial" w:cs="Arial"/>
        </w:rPr>
      </w:pPr>
      <w:r w:rsidRPr="00CC2DF8">
        <w:rPr>
          <w:rFonts w:ascii="Arial" w:eastAsia="Times New Roman" w:hAnsi="Arial" w:cs="Arial"/>
          <w:u w:val="single"/>
        </w:rPr>
        <w:t>Substitutes.</w:t>
      </w:r>
      <w:r w:rsidRPr="00CC2DF8">
        <w:rPr>
          <w:rFonts w:ascii="Arial" w:eastAsia="Times New Roman" w:hAnsi="Arial" w:cs="Arial"/>
        </w:rPr>
        <w:t xml:space="preserve"> Any recommended substitutions should be attached separately.  </w:t>
      </w:r>
      <w:r w:rsidRPr="00CC2DF8">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CC2DF8">
        <w:rPr>
          <w:rFonts w:ascii="Arial" w:eastAsia="Times New Roman" w:hAnsi="Arial" w:cs="Arial"/>
        </w:rPr>
        <w:t xml:space="preserve">SGC solicits Bidders’ recommendation(s) for new products and/or services leading to lower costs. </w:t>
      </w:r>
    </w:p>
    <w:p w14:paraId="6956F8FA" w14:textId="77777777" w:rsidR="00E96538" w:rsidRPr="00C3330F" w:rsidRDefault="00E96538" w:rsidP="00E96538">
      <w:pPr>
        <w:spacing w:after="120" w:line="240" w:lineRule="auto"/>
        <w:ind w:left="1440"/>
        <w:jc w:val="both"/>
        <w:rPr>
          <w:rFonts w:ascii="Arial" w:eastAsia="Times New Roman" w:hAnsi="Arial" w:cs="Arial"/>
        </w:rPr>
      </w:pPr>
      <w:r w:rsidRPr="00CC2DF8">
        <w:rPr>
          <w:rFonts w:ascii="Arial" w:eastAsia="Times New Roman" w:hAnsi="Arial" w:cs="Arial"/>
          <w:u w:val="single"/>
        </w:rPr>
        <w:t>Projected Volume</w:t>
      </w:r>
      <w:r w:rsidRPr="00CC2DF8">
        <w:rPr>
          <w:rFonts w:ascii="Arial" w:eastAsia="Times New Roman" w:hAnsi="Arial" w:cs="Arial"/>
        </w:rPr>
        <w:t xml:space="preserve">. Bidders are advised that the volumes or quantities indicated on the RFP are for reference purposes only and must not be taken as guaranteed or as constituting representations by SGC. Actual volume and quantities may vary depending upon the needs of </w:t>
      </w:r>
      <w:r w:rsidRPr="00CC2DF8">
        <w:rPr>
          <w:rFonts w:ascii="Arial" w:eastAsia="Times New Roman" w:hAnsi="Arial" w:cs="Arial"/>
        </w:rPr>
        <w:lastRenderedPageBreak/>
        <w:t>the SGC departments or business units for which the goods and/services are destined and fluctuations</w:t>
      </w:r>
      <w:r w:rsidRPr="00C3330F">
        <w:rPr>
          <w:rFonts w:ascii="Arial" w:eastAsia="Times New Roman" w:hAnsi="Arial" w:cs="Arial"/>
        </w:rPr>
        <w:t xml:space="preserve"> in the business cycle.</w:t>
      </w:r>
    </w:p>
    <w:p w14:paraId="489A8FEC" w14:textId="77777777" w:rsidR="00E96538" w:rsidRPr="00C3330F" w:rsidRDefault="00E96538" w:rsidP="00E96538">
      <w:pPr>
        <w:pStyle w:val="Heading2"/>
        <w:rPr>
          <w:rFonts w:ascii="Arial" w:eastAsia="Times New Roman" w:hAnsi="Arial" w:cs="Arial"/>
        </w:rPr>
      </w:pPr>
      <w:bookmarkStart w:id="25" w:name="_Toc198837149"/>
      <w:r w:rsidRPr="00C3330F">
        <w:rPr>
          <w:rFonts w:ascii="Arial" w:eastAsia="Times New Roman" w:hAnsi="Arial" w:cs="Arial"/>
        </w:rPr>
        <w:t>SGC Standard Terms and Conditions</w:t>
      </w:r>
      <w:bookmarkEnd w:id="25"/>
    </w:p>
    <w:p w14:paraId="6C90294C" w14:textId="77777777" w:rsidR="00B04250" w:rsidRPr="00C3330F" w:rsidRDefault="00E96538" w:rsidP="00E96538">
      <w:pPr>
        <w:spacing w:after="120" w:line="240" w:lineRule="auto"/>
        <w:ind w:left="1440"/>
        <w:jc w:val="both"/>
        <w:rPr>
          <w:rFonts w:ascii="Arial" w:hAnsi="Arial" w:cs="Arial"/>
        </w:rPr>
      </w:pPr>
      <w:r w:rsidRPr="00C3330F">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3330F">
          <w:rPr>
            <w:rStyle w:val="Hyperlink"/>
            <w:rFonts w:ascii="Arial" w:hAnsi="Arial" w:cs="Arial"/>
          </w:rPr>
          <w:t>https://senecacasinos.com/media/zqdd2j1f/sgc-standard-terms-and-conditions-v-10-30-20.pdf</w:t>
        </w:r>
      </w:hyperlink>
      <w:r w:rsidR="00B04250" w:rsidRPr="00C3330F">
        <w:rPr>
          <w:rFonts w:ascii="Arial" w:hAnsi="Arial" w:cs="Arial"/>
        </w:rPr>
        <w:t>.</w:t>
      </w:r>
    </w:p>
    <w:p w14:paraId="718D3D45" w14:textId="77777777" w:rsidR="00E96538" w:rsidRPr="00C3330F" w:rsidRDefault="00E96538" w:rsidP="00E96538">
      <w:pPr>
        <w:spacing w:after="120" w:line="240" w:lineRule="auto"/>
        <w:ind w:left="1440"/>
        <w:jc w:val="both"/>
        <w:rPr>
          <w:rFonts w:ascii="Arial" w:eastAsia="Times New Roman" w:hAnsi="Arial" w:cs="Arial"/>
        </w:rPr>
      </w:pPr>
      <w:r w:rsidRPr="00C3330F">
        <w:rPr>
          <w:rFonts w:ascii="Arial" w:eastAsia="Times New Roman" w:hAnsi="Arial" w:cs="Arial"/>
        </w:rPr>
        <w:t xml:space="preserve">Reference to, or inclusion of, the Bidder’s preprinted terms and conditions with Bidder’s Proposal will not be considered as an exception to SGC Terms and Conditions.  </w:t>
      </w:r>
    </w:p>
    <w:p w14:paraId="5274793A" w14:textId="77777777" w:rsidR="00E96538" w:rsidRPr="00C3330F" w:rsidRDefault="00E96538" w:rsidP="00E96538">
      <w:pPr>
        <w:pStyle w:val="Heading1"/>
        <w:rPr>
          <w:rFonts w:ascii="Arial" w:eastAsia="Times New Roman" w:hAnsi="Arial" w:cs="Arial"/>
        </w:rPr>
      </w:pPr>
      <w:bookmarkStart w:id="26" w:name="_Toc198837150"/>
      <w:r w:rsidRPr="00C3330F">
        <w:rPr>
          <w:rFonts w:ascii="Arial" w:eastAsia="Times New Roman" w:hAnsi="Arial" w:cs="Arial"/>
        </w:rPr>
        <w:t>Provisions Applicable to the Contract</w:t>
      </w:r>
      <w:bookmarkEnd w:id="26"/>
    </w:p>
    <w:p w14:paraId="595B74F8" w14:textId="77777777" w:rsidR="00E96538" w:rsidRPr="00C3330F" w:rsidRDefault="00E96538" w:rsidP="00E96538">
      <w:pPr>
        <w:pStyle w:val="Heading2"/>
        <w:rPr>
          <w:rFonts w:ascii="Arial" w:eastAsia="Times New Roman" w:hAnsi="Arial" w:cs="Arial"/>
        </w:rPr>
      </w:pPr>
      <w:bookmarkStart w:id="27" w:name="_Toc198837151"/>
      <w:r w:rsidRPr="00C3330F">
        <w:rPr>
          <w:rFonts w:ascii="Arial" w:eastAsia="Times New Roman" w:hAnsi="Arial" w:cs="Arial"/>
        </w:rPr>
        <w:t>Agreement Term</w:t>
      </w:r>
      <w:bookmarkEnd w:id="27"/>
    </w:p>
    <w:p w14:paraId="24A33233" w14:textId="5DFC6314" w:rsidR="00E96538" w:rsidRPr="00C3330F" w:rsidRDefault="00E96538" w:rsidP="00E96538">
      <w:pPr>
        <w:spacing w:after="0"/>
        <w:ind w:left="1440"/>
        <w:jc w:val="both"/>
        <w:rPr>
          <w:rFonts w:ascii="Arial" w:hAnsi="Arial" w:cs="Arial"/>
        </w:rPr>
      </w:pPr>
      <w:r w:rsidRPr="00C3330F">
        <w:rPr>
          <w:rFonts w:ascii="Arial" w:hAnsi="Arial" w:cs="Arial"/>
        </w:rPr>
        <w:t>The initial term of the</w:t>
      </w:r>
      <w:r w:rsidR="008D55C9" w:rsidRPr="00C3330F">
        <w:rPr>
          <w:rFonts w:ascii="Arial" w:hAnsi="Arial" w:cs="Arial"/>
        </w:rPr>
        <w:t xml:space="preserve"> maintenance </w:t>
      </w:r>
      <w:r w:rsidRPr="00C3330F">
        <w:rPr>
          <w:rFonts w:ascii="Arial" w:hAnsi="Arial" w:cs="Arial"/>
        </w:rPr>
        <w:t xml:space="preserve">contract will be </w:t>
      </w:r>
      <w:r w:rsidR="008D55C9" w:rsidRPr="00C3330F">
        <w:rPr>
          <w:rFonts w:ascii="Arial" w:hAnsi="Arial" w:cs="Arial"/>
        </w:rPr>
        <w:t>three (3) years</w:t>
      </w:r>
      <w:r w:rsidRPr="00C3330F">
        <w:rPr>
          <w:rFonts w:ascii="Arial" w:hAnsi="Arial" w:cs="Arial"/>
        </w:rPr>
        <w:t xml:space="preserve">, </w:t>
      </w:r>
      <w:r w:rsidR="008D55C9" w:rsidRPr="00C3330F">
        <w:rPr>
          <w:rFonts w:ascii="Arial" w:hAnsi="Arial" w:cs="Arial"/>
        </w:rPr>
        <w:t xml:space="preserve">with one </w:t>
      </w:r>
      <w:r w:rsidRPr="00C3330F">
        <w:rPr>
          <w:rFonts w:ascii="Arial" w:hAnsi="Arial" w:cs="Arial"/>
        </w:rPr>
        <w:t xml:space="preserve">option to renew in favor of SGC, each (1) year in duration (each a renewal term). </w:t>
      </w:r>
    </w:p>
    <w:p w14:paraId="1B9740B9" w14:textId="77777777" w:rsidR="00CC2DF8" w:rsidRPr="00CC2DF8" w:rsidRDefault="00CC2DF8" w:rsidP="00CC2DF8">
      <w:pPr>
        <w:spacing w:before="120" w:after="120"/>
        <w:ind w:left="1440"/>
        <w:jc w:val="both"/>
        <w:rPr>
          <w:rFonts w:ascii="Arial" w:hAnsi="Arial" w:cs="Arial"/>
        </w:rPr>
      </w:pPr>
      <w:r w:rsidRPr="00CC2DF8">
        <w:rPr>
          <w:rFonts w:ascii="Arial" w:hAnsi="Arial" w:cs="Arial"/>
        </w:rPr>
        <w:t>Upon expiration of the initial term and exercised renewal terms, the contract will automatically renew on a month-to-month basis, as needed to facilitate a new RFP and enter (or transition) into a subsequent new agreement.</w:t>
      </w:r>
    </w:p>
    <w:p w14:paraId="086A058D" w14:textId="0DD55EB1" w:rsidR="00E96538" w:rsidRPr="00C3330F" w:rsidRDefault="00E96538" w:rsidP="00E96538">
      <w:pPr>
        <w:pStyle w:val="Heading2"/>
        <w:rPr>
          <w:rFonts w:ascii="Arial" w:hAnsi="Arial" w:cs="Arial"/>
        </w:rPr>
      </w:pPr>
      <w:bookmarkStart w:id="28" w:name="_Toc198837152"/>
      <w:r w:rsidRPr="00C3330F">
        <w:rPr>
          <w:rFonts w:ascii="Arial" w:hAnsi="Arial" w:cs="Arial"/>
        </w:rPr>
        <w:t>Requirements</w:t>
      </w:r>
      <w:r w:rsidR="004D32F5" w:rsidRPr="00C3330F">
        <w:rPr>
          <w:rFonts w:ascii="Arial" w:hAnsi="Arial" w:cs="Arial"/>
        </w:rPr>
        <w:t xml:space="preserve"> Specification</w:t>
      </w:r>
      <w:bookmarkEnd w:id="28"/>
    </w:p>
    <w:p w14:paraId="4D9E5B48" w14:textId="1C7153F2" w:rsidR="00D0715B" w:rsidRPr="00CC2DF8" w:rsidRDefault="00D0715B" w:rsidP="00CC2DF8">
      <w:pPr>
        <w:pStyle w:val="ListParagraph"/>
        <w:numPr>
          <w:ilvl w:val="0"/>
          <w:numId w:val="26"/>
        </w:numPr>
        <w:spacing w:after="80"/>
        <w:contextualSpacing w:val="0"/>
        <w:rPr>
          <w:rFonts w:ascii="Arial" w:hAnsi="Arial" w:cs="Arial"/>
        </w:rPr>
      </w:pPr>
      <w:r w:rsidRPr="00CC2DF8">
        <w:rPr>
          <w:rFonts w:ascii="Arial" w:hAnsi="Arial" w:cs="Arial"/>
        </w:rPr>
        <w:t xml:space="preserve">Installation </w:t>
      </w:r>
      <w:r w:rsidR="00D12E04" w:rsidRPr="00CC2DF8">
        <w:rPr>
          <w:rFonts w:ascii="Arial" w:hAnsi="Arial" w:cs="Arial"/>
        </w:rPr>
        <w:t>– provide product lead time and installation timeframe.</w:t>
      </w:r>
    </w:p>
    <w:p w14:paraId="42AE329F" w14:textId="37AC79C4" w:rsidR="00D12E04" w:rsidRPr="00CC2DF8" w:rsidRDefault="00D12E04" w:rsidP="00CC2DF8">
      <w:pPr>
        <w:pStyle w:val="ListParagraph"/>
        <w:numPr>
          <w:ilvl w:val="0"/>
          <w:numId w:val="26"/>
        </w:numPr>
        <w:spacing w:after="80"/>
        <w:contextualSpacing w:val="0"/>
        <w:rPr>
          <w:rFonts w:ascii="Arial" w:hAnsi="Arial" w:cs="Arial"/>
        </w:rPr>
      </w:pPr>
      <w:r w:rsidRPr="00CC2DF8">
        <w:rPr>
          <w:rFonts w:ascii="Arial" w:hAnsi="Arial" w:cs="Arial"/>
        </w:rPr>
        <w:t>Include detailed warranty information.</w:t>
      </w:r>
    </w:p>
    <w:p w14:paraId="34F54909" w14:textId="539D9C53" w:rsidR="00D0715B" w:rsidRPr="00CC2DF8" w:rsidRDefault="00D12E04" w:rsidP="00CC2DF8">
      <w:pPr>
        <w:pStyle w:val="ListParagraph"/>
        <w:numPr>
          <w:ilvl w:val="0"/>
          <w:numId w:val="26"/>
        </w:numPr>
        <w:spacing w:after="80"/>
        <w:contextualSpacing w:val="0"/>
        <w:rPr>
          <w:rFonts w:ascii="Arial" w:hAnsi="Arial" w:cs="Arial"/>
        </w:rPr>
      </w:pPr>
      <w:r w:rsidRPr="00CC2DF8">
        <w:rPr>
          <w:rFonts w:ascii="Arial" w:hAnsi="Arial" w:cs="Arial"/>
        </w:rPr>
        <w:t>Define m</w:t>
      </w:r>
      <w:r w:rsidR="00D0715B" w:rsidRPr="00CC2DF8">
        <w:rPr>
          <w:rFonts w:ascii="Arial" w:hAnsi="Arial" w:cs="Arial"/>
        </w:rPr>
        <w:t>aintenance</w:t>
      </w:r>
      <w:r w:rsidRPr="00CC2DF8">
        <w:rPr>
          <w:rFonts w:ascii="Arial" w:hAnsi="Arial" w:cs="Arial"/>
        </w:rPr>
        <w:t xml:space="preserve"> needs and program.</w:t>
      </w:r>
      <w:r w:rsidR="00D0715B" w:rsidRPr="00CC2DF8">
        <w:rPr>
          <w:rFonts w:ascii="Arial" w:hAnsi="Arial" w:cs="Arial"/>
        </w:rPr>
        <w:t xml:space="preserve"> </w:t>
      </w:r>
    </w:p>
    <w:p w14:paraId="76A96DCC" w14:textId="77777777" w:rsidR="00D12E04" w:rsidRPr="00CC2DF8" w:rsidRDefault="00D0715B" w:rsidP="00CC2DF8">
      <w:pPr>
        <w:pStyle w:val="ListParagraph"/>
        <w:numPr>
          <w:ilvl w:val="0"/>
          <w:numId w:val="26"/>
        </w:numPr>
        <w:spacing w:after="80"/>
        <w:contextualSpacing w:val="0"/>
        <w:rPr>
          <w:rFonts w:ascii="Arial" w:hAnsi="Arial" w:cs="Arial"/>
        </w:rPr>
      </w:pPr>
      <w:r w:rsidRPr="00CC2DF8">
        <w:rPr>
          <w:rFonts w:ascii="Arial" w:hAnsi="Arial" w:cs="Arial"/>
        </w:rPr>
        <w:t>SLA</w:t>
      </w:r>
      <w:r w:rsidR="00D12E04" w:rsidRPr="00CC2DF8">
        <w:rPr>
          <w:rFonts w:ascii="Arial" w:hAnsi="Arial" w:cs="Arial"/>
        </w:rPr>
        <w:t xml:space="preserve"> - Define service level agreements for response times, resolution of issues, and ongoing support. </w:t>
      </w:r>
    </w:p>
    <w:p w14:paraId="50EBD7AB" w14:textId="2547EEB7" w:rsidR="00D0715B" w:rsidRPr="00CC2DF8" w:rsidRDefault="00D12E04" w:rsidP="00CC2DF8">
      <w:pPr>
        <w:pStyle w:val="ListParagraph"/>
        <w:numPr>
          <w:ilvl w:val="0"/>
          <w:numId w:val="26"/>
        </w:numPr>
        <w:spacing w:after="80"/>
        <w:contextualSpacing w:val="0"/>
        <w:rPr>
          <w:rFonts w:ascii="Arial" w:hAnsi="Arial" w:cs="Arial"/>
        </w:rPr>
      </w:pPr>
      <w:r w:rsidRPr="00CC2DF8">
        <w:rPr>
          <w:rFonts w:ascii="Arial" w:hAnsi="Arial" w:cs="Arial"/>
        </w:rPr>
        <w:t xml:space="preserve">Ensure that the rolling grilles meet all relevant safety standards and building codes. </w:t>
      </w:r>
    </w:p>
    <w:p w14:paraId="6179F3BF" w14:textId="77777777" w:rsidR="00E96538" w:rsidRPr="00C3330F" w:rsidRDefault="00E96538" w:rsidP="00E96538">
      <w:pPr>
        <w:pStyle w:val="Heading2"/>
        <w:rPr>
          <w:rFonts w:ascii="Arial" w:eastAsia="Times New Roman" w:hAnsi="Arial" w:cs="Arial"/>
        </w:rPr>
      </w:pPr>
      <w:bookmarkStart w:id="29" w:name="_Toc198837153"/>
      <w:r w:rsidRPr="00C3330F">
        <w:rPr>
          <w:rFonts w:ascii="Arial" w:eastAsia="Times New Roman" w:hAnsi="Arial" w:cs="Arial"/>
        </w:rPr>
        <w:t>Pricing and Payment Terms</w:t>
      </w:r>
      <w:bookmarkEnd w:id="29"/>
    </w:p>
    <w:p w14:paraId="38E6B20D" w14:textId="77777777" w:rsidR="00D12E04" w:rsidRPr="00AE0C7D" w:rsidRDefault="00D12E04" w:rsidP="00AE0C7D">
      <w:pPr>
        <w:pStyle w:val="ListParagraph"/>
        <w:numPr>
          <w:ilvl w:val="0"/>
          <w:numId w:val="27"/>
        </w:numPr>
        <w:spacing w:after="0"/>
        <w:rPr>
          <w:rFonts w:ascii="Arial" w:hAnsi="Arial" w:cs="Arial"/>
        </w:rPr>
      </w:pPr>
      <w:r w:rsidRPr="00AE0C7D">
        <w:rPr>
          <w:rFonts w:ascii="Arial" w:hAnsi="Arial" w:cs="Arial"/>
        </w:rPr>
        <w:t xml:space="preserve">Include detailed pricing for the purchase, installation, and ongoing maintenance of the rolling grilles. </w:t>
      </w:r>
    </w:p>
    <w:p w14:paraId="43389955" w14:textId="7821475B" w:rsidR="004F40B4" w:rsidRPr="00AE0C7D" w:rsidRDefault="00D12E04" w:rsidP="00AE0C7D">
      <w:pPr>
        <w:pStyle w:val="ListParagraph"/>
        <w:numPr>
          <w:ilvl w:val="0"/>
          <w:numId w:val="27"/>
        </w:numPr>
        <w:spacing w:after="0"/>
        <w:rPr>
          <w:rFonts w:ascii="Arial" w:hAnsi="Arial" w:cs="Arial"/>
        </w:rPr>
      </w:pPr>
      <w:r w:rsidRPr="00AE0C7D">
        <w:rPr>
          <w:rFonts w:ascii="Arial" w:hAnsi="Arial" w:cs="Arial"/>
        </w:rPr>
        <w:t xml:space="preserve">Specify payment schedule, terms, and any additional costs that may apply. </w:t>
      </w:r>
    </w:p>
    <w:p w14:paraId="1E88BF7B" w14:textId="07F4539E" w:rsidR="00E96538" w:rsidRPr="00AE0C7D" w:rsidRDefault="00E96538" w:rsidP="00AE0C7D">
      <w:pPr>
        <w:pStyle w:val="ListParagraph"/>
        <w:numPr>
          <w:ilvl w:val="0"/>
          <w:numId w:val="27"/>
        </w:numPr>
        <w:rPr>
          <w:rFonts w:ascii="Arial" w:hAnsi="Arial" w:cs="Arial"/>
        </w:rPr>
      </w:pPr>
      <w:r w:rsidRPr="00AE0C7D">
        <w:rPr>
          <w:rFonts w:ascii="Arial" w:hAnsi="Arial" w:cs="Arial"/>
        </w:rPr>
        <w:t xml:space="preserve">Please provide your most competitive pricing and any additional offers. </w:t>
      </w:r>
    </w:p>
    <w:p w14:paraId="0F07518F" w14:textId="77777777" w:rsidR="00E96538" w:rsidRPr="00C3330F" w:rsidRDefault="00E96538" w:rsidP="00E96538">
      <w:pPr>
        <w:pStyle w:val="Heading2"/>
        <w:rPr>
          <w:rFonts w:ascii="Arial" w:eastAsia="Times New Roman" w:hAnsi="Arial" w:cs="Arial"/>
        </w:rPr>
      </w:pPr>
      <w:bookmarkStart w:id="30" w:name="_Toc198837154"/>
      <w:r w:rsidRPr="00C3330F">
        <w:rPr>
          <w:rFonts w:ascii="Arial" w:eastAsia="Times New Roman" w:hAnsi="Arial" w:cs="Arial"/>
        </w:rPr>
        <w:t>Tax Exempt Status</w:t>
      </w:r>
      <w:bookmarkEnd w:id="30"/>
      <w:r w:rsidRPr="00C3330F">
        <w:rPr>
          <w:rFonts w:ascii="Arial" w:eastAsia="Times New Roman" w:hAnsi="Arial" w:cs="Arial"/>
        </w:rPr>
        <w:t xml:space="preserve">  </w:t>
      </w:r>
    </w:p>
    <w:p w14:paraId="26D09E29" w14:textId="77777777" w:rsidR="00E96538" w:rsidRPr="00C3330F" w:rsidRDefault="00E96538" w:rsidP="00E96538">
      <w:pPr>
        <w:spacing w:after="120" w:line="240" w:lineRule="auto"/>
        <w:ind w:left="1440"/>
        <w:jc w:val="both"/>
        <w:rPr>
          <w:rFonts w:ascii="Arial" w:eastAsia="Times New Roman" w:hAnsi="Arial" w:cs="Arial"/>
        </w:rPr>
      </w:pPr>
      <w:r w:rsidRPr="00C3330F">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2C50621D" w14:textId="77777777" w:rsidR="00E96538" w:rsidRPr="00C3330F" w:rsidRDefault="00E96538" w:rsidP="00E96538">
      <w:pPr>
        <w:pStyle w:val="Heading2"/>
        <w:rPr>
          <w:rFonts w:ascii="Arial" w:eastAsia="Times New Roman" w:hAnsi="Arial" w:cs="Arial"/>
        </w:rPr>
      </w:pPr>
      <w:bookmarkStart w:id="31" w:name="_Toc198837155"/>
      <w:r w:rsidRPr="00C3330F">
        <w:rPr>
          <w:rFonts w:ascii="Arial" w:eastAsia="Times New Roman" w:hAnsi="Arial" w:cs="Arial"/>
        </w:rPr>
        <w:t>Payment Terms</w:t>
      </w:r>
      <w:bookmarkEnd w:id="31"/>
      <w:r w:rsidRPr="00C3330F">
        <w:rPr>
          <w:rFonts w:ascii="Arial" w:eastAsia="Times New Roman" w:hAnsi="Arial" w:cs="Arial"/>
        </w:rPr>
        <w:t xml:space="preserve"> </w:t>
      </w:r>
    </w:p>
    <w:p w14:paraId="22D0B67F" w14:textId="77777777" w:rsidR="00E96538" w:rsidRPr="00C3330F" w:rsidRDefault="00E96538" w:rsidP="00E96538">
      <w:pPr>
        <w:spacing w:after="120" w:line="240" w:lineRule="auto"/>
        <w:ind w:left="1440"/>
        <w:jc w:val="both"/>
        <w:rPr>
          <w:rFonts w:ascii="Arial" w:eastAsia="Times New Roman" w:hAnsi="Arial" w:cs="Arial"/>
        </w:rPr>
      </w:pPr>
      <w:r w:rsidRPr="00C3330F">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BF5F650" w14:textId="77777777" w:rsidR="00E96538" w:rsidRPr="00C3330F" w:rsidRDefault="00E96538" w:rsidP="00E96538">
      <w:pPr>
        <w:pStyle w:val="Heading1"/>
        <w:rPr>
          <w:rFonts w:ascii="Arial" w:eastAsia="Times New Roman" w:hAnsi="Arial" w:cs="Arial"/>
        </w:rPr>
      </w:pPr>
      <w:bookmarkStart w:id="32" w:name="_Toc198837156"/>
      <w:r w:rsidRPr="00C3330F">
        <w:rPr>
          <w:rFonts w:ascii="Arial" w:eastAsia="Times New Roman" w:hAnsi="Arial" w:cs="Arial"/>
        </w:rPr>
        <w:t>Supplemental Bidder Information</w:t>
      </w:r>
      <w:bookmarkEnd w:id="32"/>
    </w:p>
    <w:p w14:paraId="65F71C2C" w14:textId="77777777" w:rsidR="00E96538" w:rsidRPr="00C3330F" w:rsidRDefault="00E96538" w:rsidP="00E96538">
      <w:pPr>
        <w:pStyle w:val="Heading2"/>
        <w:rPr>
          <w:rFonts w:ascii="Arial" w:eastAsia="Times New Roman" w:hAnsi="Arial" w:cs="Arial"/>
        </w:rPr>
      </w:pPr>
      <w:bookmarkStart w:id="33" w:name="_Toc198837157"/>
      <w:r w:rsidRPr="00C3330F">
        <w:rPr>
          <w:rFonts w:ascii="Arial" w:eastAsia="Times New Roman" w:hAnsi="Arial" w:cs="Arial"/>
        </w:rPr>
        <w:t>Business Continuity</w:t>
      </w:r>
      <w:bookmarkEnd w:id="33"/>
    </w:p>
    <w:p w14:paraId="5400BE44" w14:textId="17390DC4" w:rsidR="00E96538" w:rsidRPr="00C3330F" w:rsidRDefault="00E96538" w:rsidP="00E96538">
      <w:pPr>
        <w:spacing w:after="120" w:line="240" w:lineRule="auto"/>
        <w:ind w:left="1440"/>
        <w:jc w:val="both"/>
        <w:rPr>
          <w:rFonts w:ascii="Arial" w:eastAsia="Times New Roman" w:hAnsi="Arial" w:cs="Arial"/>
          <w:b/>
        </w:rPr>
      </w:pPr>
      <w:r w:rsidRPr="00C3330F">
        <w:rPr>
          <w:rFonts w:ascii="Arial" w:eastAsia="Times New Roman" w:hAnsi="Arial" w:cs="Arial"/>
        </w:rPr>
        <w:t xml:space="preserve">For RFP’s involving strategic commodities/services, provide an overview of your disaster recovery/business continuity plan (the “Plan”).  The Plan indicates how Bidder minimizes the </w:t>
      </w:r>
      <w:r w:rsidRPr="00C3330F">
        <w:rPr>
          <w:rFonts w:ascii="Arial" w:eastAsia="Times New Roman" w:hAnsi="Arial" w:cs="Arial"/>
        </w:rPr>
        <w:lastRenderedPageBreak/>
        <w:t xml:space="preserve">risk of interruption to Bidder’s ability to provide the goods and/or services contemplated in this RFP in the event of specified </w:t>
      </w:r>
      <w:r w:rsidR="00CC2DF8" w:rsidRPr="00C3330F">
        <w:rPr>
          <w:rFonts w:ascii="Arial" w:eastAsia="Times New Roman" w:hAnsi="Arial" w:cs="Arial"/>
        </w:rPr>
        <w:t>occurrence;</w:t>
      </w:r>
      <w:r w:rsidRPr="00C3330F">
        <w:rPr>
          <w:rFonts w:ascii="Arial" w:eastAsia="Times New Roman" w:hAnsi="Arial" w:cs="Arial"/>
        </w:rPr>
        <w:t xml:space="preserve"> Bidder’s critical supplier strategy to ensure continuity of suppliers in such event; and </w:t>
      </w:r>
      <w:r w:rsidR="00CC2DF8" w:rsidRPr="00C3330F">
        <w:rPr>
          <w:rFonts w:ascii="Arial" w:eastAsia="Times New Roman" w:hAnsi="Arial" w:cs="Arial"/>
        </w:rPr>
        <w:t>Bidder’s process</w:t>
      </w:r>
      <w:r w:rsidRPr="00C3330F">
        <w:rPr>
          <w:rFonts w:ascii="Arial" w:eastAsia="Times New Roman" w:hAnsi="Arial" w:cs="Arial"/>
        </w:rPr>
        <w:t xml:space="preserve"> or criteria for prioritizing customer demands during a crisis.</w:t>
      </w:r>
    </w:p>
    <w:p w14:paraId="3B902154" w14:textId="77777777" w:rsidR="00E96538" w:rsidRPr="00C3330F" w:rsidRDefault="00E96538" w:rsidP="00E96538">
      <w:pPr>
        <w:pStyle w:val="Heading2"/>
        <w:rPr>
          <w:rFonts w:ascii="Arial" w:eastAsia="Times New Roman" w:hAnsi="Arial" w:cs="Arial"/>
        </w:rPr>
      </w:pPr>
      <w:bookmarkStart w:id="34" w:name="_Toc198837158"/>
      <w:r w:rsidRPr="00C3330F">
        <w:rPr>
          <w:rFonts w:ascii="Arial" w:eastAsia="Times New Roman" w:hAnsi="Arial" w:cs="Arial"/>
        </w:rPr>
        <w:t>Conformity of Proposal with SGC Requirements</w:t>
      </w:r>
      <w:bookmarkEnd w:id="34"/>
    </w:p>
    <w:p w14:paraId="235B5933" w14:textId="77777777" w:rsidR="00E96538" w:rsidRPr="00C3330F" w:rsidRDefault="00E96538" w:rsidP="00E96538">
      <w:pPr>
        <w:autoSpaceDE w:val="0"/>
        <w:autoSpaceDN w:val="0"/>
        <w:adjustRightInd w:val="0"/>
        <w:spacing w:after="120" w:line="240" w:lineRule="auto"/>
        <w:ind w:left="1440"/>
        <w:jc w:val="both"/>
        <w:rPr>
          <w:rFonts w:ascii="Arial" w:eastAsia="Times New Roman" w:hAnsi="Arial" w:cs="Arial"/>
        </w:rPr>
      </w:pPr>
      <w:r w:rsidRPr="00C3330F">
        <w:rPr>
          <w:rFonts w:ascii="Arial" w:eastAsia="Times New Roman" w:hAnsi="Arial" w:cs="Arial"/>
        </w:rPr>
        <w:t xml:space="preserve">Bidders represent and warrant that the goods and/or services provided in their Proposal will meet SGC’s requirements </w:t>
      </w:r>
      <w:r w:rsidRPr="00C3330F">
        <w:rPr>
          <w:rFonts w:ascii="Arial" w:eastAsia="Times New Roman" w:hAnsi="Arial" w:cs="Arial"/>
          <w:b/>
        </w:rPr>
        <w:t>as expressed in the Scope of Work contained in this RFP</w:t>
      </w:r>
      <w:r w:rsidRPr="00C3330F">
        <w:rPr>
          <w:rFonts w:ascii="Arial" w:eastAsia="Times New Roman" w:hAnsi="Arial" w:cs="Arial"/>
        </w:rPr>
        <w:t xml:space="preserve"> and will be fit for the purpose expressed herein.</w:t>
      </w:r>
    </w:p>
    <w:p w14:paraId="0279D086" w14:textId="77777777" w:rsidR="00E96538" w:rsidRPr="00C3330F" w:rsidRDefault="00E96538" w:rsidP="00E96538">
      <w:pPr>
        <w:pStyle w:val="Heading1"/>
        <w:rPr>
          <w:rFonts w:ascii="Arial" w:eastAsia="Times New Roman" w:hAnsi="Arial" w:cs="Arial"/>
        </w:rPr>
      </w:pPr>
      <w:bookmarkStart w:id="35" w:name="_Toc198837159"/>
      <w:r w:rsidRPr="00C3330F">
        <w:rPr>
          <w:rFonts w:ascii="Arial" w:eastAsia="Times New Roman" w:hAnsi="Arial" w:cs="Arial"/>
        </w:rPr>
        <w:t>Vendor Requirements</w:t>
      </w:r>
      <w:bookmarkEnd w:id="35"/>
    </w:p>
    <w:p w14:paraId="164153BD" w14:textId="77777777" w:rsidR="00E96538" w:rsidRPr="00C3330F" w:rsidRDefault="00E96538" w:rsidP="00E96538">
      <w:pPr>
        <w:pStyle w:val="Heading2"/>
        <w:rPr>
          <w:rFonts w:ascii="Arial" w:eastAsia="Times New Roman" w:hAnsi="Arial" w:cs="Arial"/>
        </w:rPr>
      </w:pPr>
      <w:bookmarkStart w:id="36" w:name="_Toc198837160"/>
      <w:r w:rsidRPr="00C3330F">
        <w:rPr>
          <w:rFonts w:ascii="Arial" w:eastAsia="Times New Roman" w:hAnsi="Arial" w:cs="Arial"/>
        </w:rPr>
        <w:t>Proposal</w:t>
      </w:r>
      <w:bookmarkEnd w:id="36"/>
      <w:r w:rsidRPr="00C3330F">
        <w:rPr>
          <w:rFonts w:ascii="Arial" w:eastAsia="Times New Roman" w:hAnsi="Arial" w:cs="Arial"/>
        </w:rPr>
        <w:t xml:space="preserve"> </w:t>
      </w:r>
    </w:p>
    <w:p w14:paraId="63362FD5" w14:textId="77777777" w:rsidR="00E96538" w:rsidRPr="00C3330F" w:rsidRDefault="00E96538" w:rsidP="00E96538">
      <w:pPr>
        <w:ind w:left="1440"/>
        <w:jc w:val="both"/>
        <w:rPr>
          <w:rFonts w:ascii="Arial" w:hAnsi="Arial" w:cs="Arial"/>
        </w:rPr>
      </w:pPr>
      <w:r w:rsidRPr="00C3330F">
        <w:rPr>
          <w:rFonts w:ascii="Arial" w:hAnsi="Arial" w:cs="Arial"/>
        </w:rPr>
        <w:t xml:space="preserve">Successful Bidders should expect that their response to the RFP and any accompanying supporting materials will be incorporated into any contract signed with SGC. </w:t>
      </w:r>
    </w:p>
    <w:p w14:paraId="30D5FBBC" w14:textId="77777777" w:rsidR="00E96538" w:rsidRPr="00C3330F" w:rsidRDefault="00E96538" w:rsidP="00E96538">
      <w:pPr>
        <w:pStyle w:val="Heading2"/>
        <w:rPr>
          <w:rFonts w:ascii="Arial" w:hAnsi="Arial" w:cs="Arial"/>
          <w:color w:val="auto"/>
          <w:sz w:val="22"/>
          <w:szCs w:val="22"/>
        </w:rPr>
      </w:pPr>
      <w:bookmarkStart w:id="37" w:name="_Toc198837161"/>
      <w:r w:rsidRPr="00C3330F">
        <w:rPr>
          <w:rStyle w:val="Heading2Char"/>
          <w:rFonts w:ascii="Arial" w:hAnsi="Arial" w:cs="Arial"/>
          <w:color w:val="0070C0"/>
        </w:rPr>
        <w:t>Tribal Employment Rights Office (“TERO”) Ordinance</w:t>
      </w:r>
      <w:bookmarkEnd w:id="37"/>
      <w:r w:rsidRPr="00C3330F">
        <w:rPr>
          <w:rFonts w:ascii="Arial" w:eastAsia="Times New Roman" w:hAnsi="Arial" w:cs="Arial"/>
          <w:b/>
          <w:color w:val="FF0000"/>
        </w:rPr>
        <w:t xml:space="preserve"> </w:t>
      </w:r>
    </w:p>
    <w:p w14:paraId="1C2730B8" w14:textId="28D8879A" w:rsidR="00E96538" w:rsidRPr="00C3330F" w:rsidRDefault="00E96538" w:rsidP="00E96538">
      <w:pPr>
        <w:ind w:left="1440"/>
        <w:jc w:val="both"/>
        <w:rPr>
          <w:rFonts w:ascii="Arial" w:hAnsi="Arial" w:cs="Arial"/>
          <w:color w:val="FF0000"/>
        </w:rPr>
      </w:pPr>
      <w:r w:rsidRPr="00C3330F">
        <w:rPr>
          <w:rFonts w:ascii="Arial" w:hAnsi="Arial" w:cs="Arial"/>
        </w:rPr>
        <w:t>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w:t>
      </w:r>
      <w:r w:rsidR="003E25F2" w:rsidRPr="00C3330F">
        <w:rPr>
          <w:rFonts w:ascii="Arial" w:hAnsi="Arial" w:cs="Arial"/>
        </w:rPr>
        <w:t>ice will assess a fee equal to 5</w:t>
      </w:r>
      <w:r w:rsidRPr="00C3330F">
        <w:rPr>
          <w:rFonts w:ascii="Arial" w:hAnsi="Arial" w:cs="Arial"/>
        </w:rPr>
        <w:t>% of the contract price. The TERO fee, where applicable, should be shown as a separate line item in the pricing proposal.</w:t>
      </w:r>
    </w:p>
    <w:p w14:paraId="2684B905" w14:textId="77777777" w:rsidR="00E96538" w:rsidRPr="00C3330F" w:rsidRDefault="00E96538" w:rsidP="00E96538">
      <w:pPr>
        <w:pStyle w:val="Heading2"/>
        <w:rPr>
          <w:rFonts w:ascii="Arial" w:eastAsia="Times New Roman" w:hAnsi="Arial" w:cs="Arial"/>
        </w:rPr>
      </w:pPr>
      <w:bookmarkStart w:id="38" w:name="_Toc198837162"/>
      <w:r w:rsidRPr="00C3330F">
        <w:rPr>
          <w:rFonts w:ascii="Arial" w:eastAsia="Times New Roman" w:hAnsi="Arial" w:cs="Arial"/>
        </w:rPr>
        <w:t>Standard Service Agreement</w:t>
      </w:r>
      <w:bookmarkEnd w:id="38"/>
      <w:r w:rsidRPr="00C3330F">
        <w:rPr>
          <w:rFonts w:ascii="Arial" w:eastAsia="Times New Roman" w:hAnsi="Arial" w:cs="Arial"/>
        </w:rPr>
        <w:t xml:space="preserve">  </w:t>
      </w:r>
    </w:p>
    <w:p w14:paraId="1EF892A0" w14:textId="2D1278A2" w:rsidR="00D72C9A" w:rsidRPr="00C3330F" w:rsidRDefault="00E96538" w:rsidP="008D55C9">
      <w:pPr>
        <w:autoSpaceDE w:val="0"/>
        <w:autoSpaceDN w:val="0"/>
        <w:adjustRightInd w:val="0"/>
        <w:spacing w:after="120" w:line="240" w:lineRule="auto"/>
        <w:ind w:left="1440"/>
        <w:jc w:val="both"/>
        <w:rPr>
          <w:rFonts w:ascii="Arial" w:eastAsia="Times New Roman" w:hAnsi="Arial" w:cs="Arial"/>
        </w:rPr>
      </w:pPr>
      <w:r w:rsidRPr="00C3330F">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411DD32D" w14:textId="77777777" w:rsidR="00D72C9A" w:rsidRPr="00C3330F" w:rsidRDefault="00D72C9A" w:rsidP="00D72C9A">
      <w:pPr>
        <w:pStyle w:val="Heading2"/>
        <w:rPr>
          <w:rFonts w:ascii="Arial" w:eastAsia="Times New Roman" w:hAnsi="Arial" w:cs="Arial"/>
        </w:rPr>
      </w:pPr>
      <w:bookmarkStart w:id="39" w:name="_Toc198837163"/>
      <w:r w:rsidRPr="00C3330F">
        <w:rPr>
          <w:rFonts w:ascii="Arial" w:eastAsia="Times New Roman" w:hAnsi="Arial" w:cs="Arial"/>
        </w:rPr>
        <w:t>Seneca Nation Business Registration Fee (SNIBRF)</w:t>
      </w:r>
      <w:bookmarkEnd w:id="39"/>
    </w:p>
    <w:p w14:paraId="019C0448" w14:textId="77777777" w:rsidR="008C32D8" w:rsidRPr="00C3330F" w:rsidRDefault="00D72C9A" w:rsidP="00AA5EF5">
      <w:pPr>
        <w:rPr>
          <w:rFonts w:ascii="Arial" w:eastAsia="Times New Roman" w:hAnsi="Arial" w:cs="Arial"/>
        </w:rPr>
      </w:pPr>
      <w:r w:rsidRPr="00C3330F">
        <w:rPr>
          <w:rFonts w:ascii="Arial" w:hAnsi="Arial" w:cs="Arial"/>
        </w:rPr>
        <w:tab/>
      </w:r>
      <w:r w:rsidR="006A7F0E" w:rsidRPr="00C3330F">
        <w:rPr>
          <w:rFonts w:ascii="Arial" w:hAnsi="Arial" w:cs="Arial"/>
        </w:rPr>
        <w:tab/>
      </w:r>
      <w:r w:rsidRPr="00C3330F">
        <w:rPr>
          <w:rFonts w:ascii="Arial" w:eastAsia="Times New Roman" w:hAnsi="Arial" w:cs="Arial"/>
        </w:rPr>
        <w:t xml:space="preserve">Vendor must pay the SNIBRF of $750 directly to the Seneca Gaming Authority once total </w:t>
      </w:r>
      <w:r w:rsidRPr="00C3330F">
        <w:rPr>
          <w:rFonts w:ascii="Arial" w:eastAsia="Times New Roman" w:hAnsi="Arial" w:cs="Arial"/>
        </w:rPr>
        <w:tab/>
      </w:r>
      <w:r w:rsidRPr="00C3330F">
        <w:rPr>
          <w:rFonts w:ascii="Arial" w:eastAsia="Times New Roman" w:hAnsi="Arial" w:cs="Arial"/>
        </w:rPr>
        <w:tab/>
        <w:t xml:space="preserve">payment to the vendor exceeds $10,000.  Failure to pay the fee when required may </w:t>
      </w:r>
      <w:r w:rsidRPr="00C3330F">
        <w:rPr>
          <w:rFonts w:ascii="Arial" w:eastAsia="Times New Roman" w:hAnsi="Arial" w:cs="Arial"/>
        </w:rPr>
        <w:tab/>
      </w:r>
      <w:r w:rsidRPr="00C3330F">
        <w:rPr>
          <w:rFonts w:ascii="Arial" w:eastAsia="Times New Roman" w:hAnsi="Arial" w:cs="Arial"/>
        </w:rPr>
        <w:tab/>
      </w:r>
      <w:r w:rsidRPr="00C3330F">
        <w:rPr>
          <w:rFonts w:ascii="Arial" w:eastAsia="Times New Roman" w:hAnsi="Arial" w:cs="Arial"/>
        </w:rPr>
        <w:tab/>
        <w:t>result in termination of further business with Seneca Gaming Corporation.</w:t>
      </w:r>
    </w:p>
    <w:p w14:paraId="5F04B622" w14:textId="77777777" w:rsidR="008C32D8" w:rsidRPr="00C3330F" w:rsidRDefault="008C32D8" w:rsidP="00AA5EF5">
      <w:pPr>
        <w:rPr>
          <w:rFonts w:ascii="Arial" w:eastAsia="Times New Roman" w:hAnsi="Arial" w:cs="Arial"/>
        </w:rPr>
      </w:pPr>
    </w:p>
    <w:p w14:paraId="75EBC136" w14:textId="640827AA" w:rsidR="00E96538" w:rsidRPr="00C3330F" w:rsidRDefault="00E96538" w:rsidP="00AA5EF5">
      <w:pPr>
        <w:rPr>
          <w:rFonts w:ascii="Arial" w:eastAsia="Times New Roman" w:hAnsi="Arial" w:cs="Arial"/>
          <w:sz w:val="32"/>
          <w:szCs w:val="32"/>
        </w:rPr>
      </w:pPr>
      <w:r w:rsidRPr="00C3330F">
        <w:rPr>
          <w:rFonts w:ascii="Arial" w:eastAsia="Times New Roman" w:hAnsi="Arial" w:cs="Arial"/>
        </w:rPr>
        <w:br w:type="page"/>
      </w:r>
    </w:p>
    <w:p w14:paraId="70603424" w14:textId="77777777" w:rsidR="00E96538" w:rsidRPr="00C3330F" w:rsidRDefault="00E96538" w:rsidP="00E96538">
      <w:pPr>
        <w:pStyle w:val="Heading1"/>
        <w:rPr>
          <w:rFonts w:ascii="Arial" w:eastAsia="Times New Roman" w:hAnsi="Arial" w:cs="Arial"/>
        </w:rPr>
      </w:pPr>
      <w:bookmarkStart w:id="40" w:name="_Toc198837164"/>
      <w:r w:rsidRPr="00C3330F">
        <w:rPr>
          <w:rFonts w:ascii="Arial" w:eastAsia="Times New Roman" w:hAnsi="Arial" w:cs="Arial"/>
        </w:rPr>
        <w:lastRenderedPageBreak/>
        <w:t>Bidder Certifications and Representations</w:t>
      </w:r>
      <w:bookmarkEnd w:id="40"/>
    </w:p>
    <w:p w14:paraId="35BD4F47" w14:textId="77777777" w:rsidR="00E96538" w:rsidRPr="00C3330F" w:rsidRDefault="00E96538" w:rsidP="00E96538">
      <w:pPr>
        <w:spacing w:before="120" w:after="0" w:line="240" w:lineRule="auto"/>
        <w:ind w:left="720"/>
        <w:jc w:val="both"/>
        <w:rPr>
          <w:rFonts w:ascii="Arial" w:eastAsia="Times New Roman" w:hAnsi="Arial" w:cs="Arial"/>
        </w:rPr>
      </w:pPr>
      <w:r w:rsidRPr="00C3330F">
        <w:rPr>
          <w:rFonts w:ascii="Arial" w:eastAsia="Times New Roman" w:hAnsi="Arial" w:cs="Arial"/>
        </w:rPr>
        <w:t>Bidder is a reputable company fully qualified and regularly engaged in providing products and/or services necessary to meet the terms, conditions and requirements of the RFP.</w:t>
      </w:r>
    </w:p>
    <w:p w14:paraId="3A97168F" w14:textId="77777777" w:rsidR="00E96538" w:rsidRPr="00C3330F" w:rsidRDefault="00E96538" w:rsidP="00E96538">
      <w:pPr>
        <w:spacing w:before="120" w:after="0" w:line="240" w:lineRule="auto"/>
        <w:ind w:left="720"/>
        <w:jc w:val="both"/>
        <w:rPr>
          <w:rFonts w:ascii="Arial" w:eastAsia="Times New Roman" w:hAnsi="Arial" w:cs="Arial"/>
        </w:rPr>
      </w:pPr>
      <w:r w:rsidRPr="00C3330F">
        <w:rPr>
          <w:rFonts w:ascii="Arial" w:eastAsia="Times New Roman" w:hAnsi="Arial" w:cs="Arial"/>
        </w:rPr>
        <w:t>Bidder is aware of, is fully informed about, and is in full compliance with all applicable federal, state and local laws, rules, regulations and ordinances.</w:t>
      </w:r>
    </w:p>
    <w:p w14:paraId="51493587" w14:textId="77777777" w:rsidR="00E96538" w:rsidRPr="00C3330F" w:rsidRDefault="00E96538" w:rsidP="00E96538">
      <w:pPr>
        <w:spacing w:before="120" w:after="0" w:line="240" w:lineRule="auto"/>
        <w:ind w:left="720"/>
        <w:jc w:val="both"/>
        <w:rPr>
          <w:rFonts w:ascii="Arial" w:eastAsia="Times New Roman" w:hAnsi="Arial" w:cs="Arial"/>
        </w:rPr>
      </w:pPr>
      <w:r w:rsidRPr="00C3330F">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0097641F" w14:textId="77777777" w:rsidR="0023713C" w:rsidRPr="00C3330F" w:rsidRDefault="00E96538" w:rsidP="0023713C">
      <w:pPr>
        <w:numPr>
          <w:ilvl w:val="0"/>
          <w:numId w:val="8"/>
        </w:numPr>
        <w:spacing w:before="120" w:after="0" w:line="240" w:lineRule="auto"/>
        <w:jc w:val="both"/>
        <w:rPr>
          <w:rFonts w:ascii="Arial" w:hAnsi="Arial" w:cs="Arial"/>
        </w:rPr>
      </w:pPr>
      <w:r w:rsidRPr="00C3330F">
        <w:rPr>
          <w:rFonts w:ascii="Arial" w:eastAsia="Times New Roman" w:hAnsi="Arial" w:cs="Arial"/>
        </w:rPr>
        <w:t xml:space="preserve">Bidder has reviewed and understood SGC’s Standard Terms &amp; Conditions found at </w:t>
      </w:r>
      <w:hyperlink r:id="rId13" w:history="1">
        <w:r w:rsidR="0023713C" w:rsidRPr="00C3330F">
          <w:rPr>
            <w:rStyle w:val="Hyperlink"/>
            <w:rFonts w:ascii="Arial" w:hAnsi="Arial" w:cs="Arial"/>
          </w:rPr>
          <w:t>https://senecacasinos.com/media/zqdd2j1f/sgc-standard-terms-and-conditions-v-10-30-20.pdf</w:t>
        </w:r>
      </w:hyperlink>
    </w:p>
    <w:p w14:paraId="4AE8B833" w14:textId="77777777" w:rsidR="00E96538" w:rsidRPr="00C3330F" w:rsidRDefault="00E96538" w:rsidP="00E96538">
      <w:pPr>
        <w:spacing w:before="120" w:after="0" w:line="240" w:lineRule="auto"/>
        <w:ind w:left="720"/>
        <w:jc w:val="both"/>
        <w:rPr>
          <w:rFonts w:ascii="Arial" w:eastAsia="Times New Roman" w:hAnsi="Arial" w:cs="Arial"/>
        </w:rPr>
      </w:pPr>
      <w:r w:rsidRPr="00C3330F">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EF6C8B" w14:textId="77777777" w:rsidR="00E96538" w:rsidRPr="00C3330F" w:rsidRDefault="00E96538" w:rsidP="00E96538">
      <w:pPr>
        <w:spacing w:before="120" w:after="0" w:line="240" w:lineRule="auto"/>
        <w:ind w:left="720"/>
        <w:jc w:val="both"/>
        <w:rPr>
          <w:rFonts w:ascii="Arial" w:eastAsia="Times New Roman" w:hAnsi="Arial" w:cs="Arial"/>
        </w:rPr>
      </w:pPr>
      <w:r w:rsidRPr="00C3330F">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68240B00" w14:textId="77777777" w:rsidR="00E96538" w:rsidRPr="00C3330F" w:rsidRDefault="00E96538" w:rsidP="00E96538">
      <w:pPr>
        <w:spacing w:before="240" w:after="0" w:line="240" w:lineRule="auto"/>
        <w:ind w:left="720"/>
        <w:rPr>
          <w:rFonts w:ascii="Arial" w:eastAsia="Times New Roman" w:hAnsi="Arial" w:cs="Arial"/>
          <w:b/>
          <w:sz w:val="24"/>
          <w:szCs w:val="24"/>
        </w:rPr>
      </w:pPr>
      <w:r w:rsidRPr="00C3330F">
        <w:rPr>
          <w:rFonts w:ascii="Arial" w:eastAsia="Times New Roman" w:hAnsi="Arial" w:cs="Arial"/>
          <w:b/>
          <w:sz w:val="24"/>
          <w:szCs w:val="24"/>
        </w:rPr>
        <w:t>I, the undersigned, hereby certify that I am authorized to sign as a representative for the Bidder listed below:</w:t>
      </w:r>
    </w:p>
    <w:p w14:paraId="49C6FE87" w14:textId="77777777" w:rsidR="0077626A" w:rsidRPr="00C3330F" w:rsidRDefault="0077626A" w:rsidP="0077626A">
      <w:pPr>
        <w:spacing w:before="240" w:after="0" w:line="240" w:lineRule="auto"/>
        <w:ind w:firstLine="720"/>
        <w:rPr>
          <w:rFonts w:ascii="Arial" w:eastAsia="Times New Roman" w:hAnsi="Arial" w:cs="Arial"/>
          <w:sz w:val="24"/>
          <w:szCs w:val="24"/>
        </w:rPr>
      </w:pPr>
      <w:r w:rsidRPr="00C3330F">
        <w:rPr>
          <w:rFonts w:ascii="Arial" w:eastAsia="Times New Roman" w:hAnsi="Arial" w:cs="Arial"/>
          <w:sz w:val="24"/>
          <w:szCs w:val="24"/>
        </w:rPr>
        <w:t>Legal Name of Bidder: ___________________________________________________</w:t>
      </w:r>
    </w:p>
    <w:p w14:paraId="721F60B9" w14:textId="77777777" w:rsidR="0077626A" w:rsidRPr="00C3330F" w:rsidRDefault="0077626A" w:rsidP="0077626A">
      <w:pPr>
        <w:spacing w:before="280" w:after="0" w:line="240" w:lineRule="auto"/>
        <w:ind w:firstLine="720"/>
        <w:rPr>
          <w:rFonts w:ascii="Arial" w:eastAsia="Times New Roman" w:hAnsi="Arial" w:cs="Arial"/>
          <w:sz w:val="24"/>
          <w:szCs w:val="24"/>
        </w:rPr>
      </w:pPr>
      <w:r w:rsidRPr="00C3330F">
        <w:rPr>
          <w:rFonts w:ascii="Arial" w:eastAsia="Times New Roman" w:hAnsi="Arial" w:cs="Arial"/>
          <w:sz w:val="24"/>
          <w:szCs w:val="24"/>
        </w:rPr>
        <w:t>DBA (if applicable): _____________________________________________________</w:t>
      </w:r>
    </w:p>
    <w:p w14:paraId="38CE97B0" w14:textId="77777777" w:rsidR="0077626A" w:rsidRPr="00C3330F" w:rsidRDefault="0077626A" w:rsidP="0077626A">
      <w:pPr>
        <w:spacing w:before="280" w:after="0" w:line="240" w:lineRule="auto"/>
        <w:ind w:firstLine="720"/>
        <w:rPr>
          <w:rFonts w:ascii="Arial" w:eastAsia="Times New Roman" w:hAnsi="Arial" w:cs="Arial"/>
          <w:sz w:val="24"/>
          <w:szCs w:val="24"/>
        </w:rPr>
      </w:pPr>
      <w:r w:rsidRPr="00C3330F">
        <w:rPr>
          <w:rFonts w:ascii="Arial" w:eastAsia="Times New Roman" w:hAnsi="Arial" w:cs="Arial"/>
          <w:sz w:val="24"/>
          <w:szCs w:val="24"/>
        </w:rPr>
        <w:t>Address: ______________________________________________________________</w:t>
      </w:r>
    </w:p>
    <w:p w14:paraId="689E05CA" w14:textId="5BDA1F1B" w:rsidR="0077626A" w:rsidRPr="00C3330F" w:rsidRDefault="0077626A" w:rsidP="0077626A">
      <w:pPr>
        <w:spacing w:before="280" w:after="0" w:line="240" w:lineRule="auto"/>
        <w:ind w:firstLine="720"/>
        <w:rPr>
          <w:rFonts w:ascii="Arial" w:hAnsi="Arial" w:cs="Arial"/>
        </w:rPr>
      </w:pPr>
      <w:r w:rsidRPr="00C3330F">
        <w:rPr>
          <w:rFonts w:ascii="Arial" w:eastAsia="Times New Roman" w:hAnsi="Arial" w:cs="Arial"/>
          <w:sz w:val="24"/>
          <w:szCs w:val="24"/>
        </w:rPr>
        <w:t>Telephone: ____________________</w:t>
      </w:r>
      <w:r w:rsidRPr="00C3330F">
        <w:rPr>
          <w:rFonts w:ascii="Arial" w:eastAsia="Times New Roman" w:hAnsi="Arial" w:cs="Arial"/>
          <w:sz w:val="24"/>
          <w:szCs w:val="24"/>
        </w:rPr>
        <w:tab/>
      </w:r>
      <w:r w:rsidRPr="00C3330F">
        <w:rPr>
          <w:rFonts w:ascii="Arial" w:eastAsia="Times New Roman" w:hAnsi="Arial" w:cs="Arial"/>
          <w:sz w:val="24"/>
          <w:szCs w:val="24"/>
        </w:rPr>
        <w:tab/>
      </w:r>
    </w:p>
    <w:p w14:paraId="115101D5" w14:textId="77777777" w:rsidR="0077626A" w:rsidRPr="00C3330F" w:rsidRDefault="0077626A" w:rsidP="0077626A">
      <w:pPr>
        <w:spacing w:before="280" w:after="0" w:line="240" w:lineRule="auto"/>
        <w:ind w:firstLine="720"/>
        <w:rPr>
          <w:rFonts w:ascii="Arial" w:eastAsia="Times New Roman" w:hAnsi="Arial" w:cs="Arial"/>
          <w:sz w:val="24"/>
          <w:szCs w:val="24"/>
        </w:rPr>
      </w:pPr>
      <w:r w:rsidRPr="00C3330F">
        <w:rPr>
          <w:rFonts w:ascii="Arial" w:eastAsia="Times New Roman" w:hAnsi="Arial" w:cs="Arial"/>
          <w:sz w:val="24"/>
          <w:szCs w:val="24"/>
        </w:rPr>
        <w:t>E-Mail: _______________________________________________________________</w:t>
      </w:r>
    </w:p>
    <w:p w14:paraId="6BC00DFC" w14:textId="77777777" w:rsidR="0077626A" w:rsidRPr="00C3330F" w:rsidRDefault="0077626A" w:rsidP="0077626A">
      <w:pPr>
        <w:spacing w:before="280" w:after="0" w:line="240" w:lineRule="auto"/>
        <w:ind w:firstLine="720"/>
        <w:rPr>
          <w:rFonts w:ascii="Arial" w:eastAsia="Times New Roman" w:hAnsi="Arial" w:cs="Arial"/>
          <w:sz w:val="24"/>
          <w:szCs w:val="24"/>
        </w:rPr>
      </w:pPr>
      <w:r w:rsidRPr="00C3330F">
        <w:rPr>
          <w:rFonts w:ascii="Arial" w:eastAsia="Times New Roman" w:hAnsi="Arial" w:cs="Arial"/>
          <w:sz w:val="24"/>
          <w:szCs w:val="24"/>
        </w:rPr>
        <w:t>Website: ______________________________________________________________</w:t>
      </w:r>
    </w:p>
    <w:p w14:paraId="41E572EF" w14:textId="77777777" w:rsidR="0077626A" w:rsidRPr="00C3330F" w:rsidRDefault="0077626A" w:rsidP="0077626A">
      <w:pPr>
        <w:spacing w:before="360" w:after="0" w:line="240" w:lineRule="auto"/>
        <w:ind w:firstLine="720"/>
        <w:rPr>
          <w:rFonts w:ascii="Arial" w:eastAsia="Times New Roman" w:hAnsi="Arial" w:cs="Arial"/>
          <w:sz w:val="24"/>
          <w:szCs w:val="24"/>
        </w:rPr>
      </w:pPr>
      <w:r w:rsidRPr="00C3330F">
        <w:rPr>
          <w:rFonts w:ascii="Arial" w:eastAsia="Times New Roman" w:hAnsi="Arial" w:cs="Arial"/>
          <w:sz w:val="24"/>
          <w:szCs w:val="24"/>
        </w:rPr>
        <w:t>Representative’s Signature: _______________________________________________</w:t>
      </w:r>
    </w:p>
    <w:p w14:paraId="1A77145E" w14:textId="77777777" w:rsidR="0077626A" w:rsidRPr="00C3330F" w:rsidRDefault="0077626A" w:rsidP="0077626A">
      <w:pPr>
        <w:spacing w:before="360" w:after="0" w:line="240" w:lineRule="auto"/>
        <w:ind w:firstLine="720"/>
        <w:rPr>
          <w:rFonts w:ascii="Arial" w:eastAsia="Times New Roman" w:hAnsi="Arial" w:cs="Arial"/>
          <w:sz w:val="24"/>
          <w:szCs w:val="24"/>
        </w:rPr>
      </w:pPr>
      <w:r w:rsidRPr="00C3330F">
        <w:rPr>
          <w:rFonts w:ascii="Arial" w:eastAsia="Times New Roman" w:hAnsi="Arial" w:cs="Arial"/>
          <w:sz w:val="24"/>
          <w:szCs w:val="24"/>
        </w:rPr>
        <w:t>Representative’s Printed Name: ____________________________________________</w:t>
      </w:r>
    </w:p>
    <w:p w14:paraId="65550FF2" w14:textId="77777777" w:rsidR="0077626A" w:rsidRPr="00C3330F" w:rsidRDefault="0077626A" w:rsidP="0077626A">
      <w:pPr>
        <w:spacing w:before="280" w:after="0" w:line="240" w:lineRule="auto"/>
        <w:ind w:firstLine="720"/>
        <w:rPr>
          <w:rFonts w:ascii="Arial" w:eastAsia="Times New Roman" w:hAnsi="Arial" w:cs="Arial"/>
          <w:sz w:val="24"/>
          <w:szCs w:val="24"/>
        </w:rPr>
      </w:pPr>
      <w:r w:rsidRPr="00C3330F">
        <w:rPr>
          <w:rFonts w:ascii="Arial" w:eastAsia="Times New Roman" w:hAnsi="Arial" w:cs="Arial"/>
          <w:sz w:val="24"/>
          <w:szCs w:val="24"/>
        </w:rPr>
        <w:t>Representative’s Printed Title: _____________________________________________</w:t>
      </w:r>
    </w:p>
    <w:p w14:paraId="0B51A0CB" w14:textId="59E837DC" w:rsidR="00E96538" w:rsidRPr="00C3330F" w:rsidRDefault="0077626A" w:rsidP="0077626A">
      <w:pPr>
        <w:spacing w:before="280" w:after="0" w:line="240" w:lineRule="auto"/>
        <w:ind w:firstLine="720"/>
        <w:rPr>
          <w:rFonts w:ascii="Arial" w:eastAsia="Times New Roman" w:hAnsi="Arial" w:cs="Arial"/>
        </w:rPr>
      </w:pPr>
      <w:r w:rsidRPr="00C3330F">
        <w:rPr>
          <w:rFonts w:ascii="Arial" w:eastAsia="Times New Roman" w:hAnsi="Arial" w:cs="Arial"/>
          <w:sz w:val="24"/>
          <w:szCs w:val="24"/>
        </w:rPr>
        <w:t>Date: __________________</w:t>
      </w:r>
      <w:r w:rsidRPr="00C3330F">
        <w:rPr>
          <w:rFonts w:ascii="Arial" w:eastAsia="Times New Roman" w:hAnsi="Arial" w:cs="Arial"/>
          <w:sz w:val="24"/>
          <w:szCs w:val="24"/>
        </w:rPr>
        <w:tab/>
      </w:r>
      <w:r w:rsidRPr="00C3330F">
        <w:rPr>
          <w:rFonts w:ascii="Arial" w:eastAsia="Times New Roman" w:hAnsi="Arial" w:cs="Arial"/>
          <w:sz w:val="24"/>
          <w:szCs w:val="24"/>
        </w:rPr>
        <w:tab/>
        <w:t xml:space="preserve">NAICS code # </w:t>
      </w:r>
      <w:r w:rsidRPr="00C3330F">
        <w:rPr>
          <w:rFonts w:ascii="Arial" w:eastAsia="Times New Roman" w:hAnsi="Arial" w:cs="Arial"/>
        </w:rPr>
        <w:tab/>
      </w:r>
      <w:r w:rsidRPr="00C3330F">
        <w:rPr>
          <w:rFonts w:ascii="Arial" w:eastAsia="Times New Roman" w:hAnsi="Arial" w:cs="Arial"/>
          <w:sz w:val="24"/>
          <w:szCs w:val="24"/>
        </w:rPr>
        <w:t>______________________</w:t>
      </w:r>
      <w:r w:rsidR="00E96538" w:rsidRPr="00C3330F">
        <w:rPr>
          <w:rFonts w:ascii="Arial" w:eastAsia="Times New Roman" w:hAnsi="Arial" w:cs="Arial"/>
          <w:sz w:val="24"/>
          <w:szCs w:val="24"/>
        </w:rPr>
        <w:tab/>
      </w:r>
      <w:r w:rsidR="00E96538" w:rsidRPr="00C3330F">
        <w:rPr>
          <w:rFonts w:ascii="Arial" w:eastAsia="Times New Roman" w:hAnsi="Arial" w:cs="Arial"/>
        </w:rPr>
        <w:tab/>
      </w:r>
    </w:p>
    <w:sectPr w:rsidR="00E96538" w:rsidRPr="00C3330F" w:rsidSect="00C3330F">
      <w:footerReference w:type="default" r:id="rId14"/>
      <w:pgSz w:w="12240" w:h="15840"/>
      <w:pgMar w:top="1008"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B6EB" w14:textId="77777777" w:rsidR="00C14E18" w:rsidRDefault="00C14E18">
      <w:pPr>
        <w:spacing w:after="0" w:line="240" w:lineRule="auto"/>
      </w:pPr>
      <w:r>
        <w:separator/>
      </w:r>
    </w:p>
  </w:endnote>
  <w:endnote w:type="continuationSeparator" w:id="0">
    <w:p w14:paraId="6F11F51A" w14:textId="77777777" w:rsidR="00C14E18" w:rsidRDefault="00C1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6CE0D2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D41B" w14:textId="77777777" w:rsidR="00C14E18" w:rsidRDefault="00C14E18">
      <w:pPr>
        <w:spacing w:after="0" w:line="240" w:lineRule="auto"/>
      </w:pPr>
      <w:r>
        <w:separator/>
      </w:r>
    </w:p>
  </w:footnote>
  <w:footnote w:type="continuationSeparator" w:id="0">
    <w:p w14:paraId="33F818BB" w14:textId="77777777" w:rsidR="00C14E18" w:rsidRDefault="00C14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2B8"/>
    <w:multiLevelType w:val="hybridMultilevel"/>
    <w:tmpl w:val="A7388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E00C60"/>
    <w:multiLevelType w:val="hybridMultilevel"/>
    <w:tmpl w:val="C8585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8149A5"/>
    <w:multiLevelType w:val="hybridMultilevel"/>
    <w:tmpl w:val="FAD44528"/>
    <w:lvl w:ilvl="0" w:tplc="4C027FD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7A1F"/>
    <w:multiLevelType w:val="hybridMultilevel"/>
    <w:tmpl w:val="797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929DD"/>
    <w:multiLevelType w:val="hybridMultilevel"/>
    <w:tmpl w:val="2D4282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F76"/>
    <w:multiLevelType w:val="hybridMultilevel"/>
    <w:tmpl w:val="102A5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4E5BB5"/>
    <w:multiLevelType w:val="hybridMultilevel"/>
    <w:tmpl w:val="F5485F1E"/>
    <w:lvl w:ilvl="0" w:tplc="7F683B4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9C26C1"/>
    <w:multiLevelType w:val="hybridMultilevel"/>
    <w:tmpl w:val="68982862"/>
    <w:lvl w:ilvl="0" w:tplc="B63CBBB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AD4D85"/>
    <w:multiLevelType w:val="hybridMultilevel"/>
    <w:tmpl w:val="026EAB9A"/>
    <w:lvl w:ilvl="0" w:tplc="499EAD7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E7D2556"/>
    <w:multiLevelType w:val="hybridMultilevel"/>
    <w:tmpl w:val="247CF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D29E2"/>
    <w:multiLevelType w:val="hybridMultilevel"/>
    <w:tmpl w:val="15781D00"/>
    <w:lvl w:ilvl="0" w:tplc="4C027FD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21D53"/>
    <w:multiLevelType w:val="hybridMultilevel"/>
    <w:tmpl w:val="0804E952"/>
    <w:lvl w:ilvl="0" w:tplc="7122A4C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5CB1B5F"/>
    <w:multiLevelType w:val="hybridMultilevel"/>
    <w:tmpl w:val="9FB20A96"/>
    <w:lvl w:ilvl="0" w:tplc="4C027FD4">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8B443B6"/>
    <w:multiLevelType w:val="hybridMultilevel"/>
    <w:tmpl w:val="B49A1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6307B11"/>
    <w:multiLevelType w:val="hybridMultilevel"/>
    <w:tmpl w:val="32B6EC8A"/>
    <w:lvl w:ilvl="0" w:tplc="4C027FD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90735C"/>
    <w:multiLevelType w:val="hybridMultilevel"/>
    <w:tmpl w:val="B3E49E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669B1E10"/>
    <w:multiLevelType w:val="hybridMultilevel"/>
    <w:tmpl w:val="E76E1F8A"/>
    <w:lvl w:ilvl="0" w:tplc="2D1CE6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B500E1"/>
    <w:multiLevelType w:val="hybridMultilevel"/>
    <w:tmpl w:val="A6BAA066"/>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F05BD4"/>
    <w:multiLevelType w:val="hybridMultilevel"/>
    <w:tmpl w:val="411E8070"/>
    <w:lvl w:ilvl="0" w:tplc="4C027FD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9"/>
  </w:num>
  <w:num w:numId="4">
    <w:abstractNumId w:val="16"/>
  </w:num>
  <w:num w:numId="5">
    <w:abstractNumId w:val="13"/>
  </w:num>
  <w:num w:numId="6">
    <w:abstractNumId w:val="1"/>
  </w:num>
  <w:num w:numId="7">
    <w:abstractNumId w:val="18"/>
  </w:num>
  <w:num w:numId="8">
    <w:abstractNumId w:val="4"/>
  </w:num>
  <w:num w:numId="9">
    <w:abstractNumId w:val="25"/>
  </w:num>
  <w:num w:numId="10">
    <w:abstractNumId w:val="6"/>
  </w:num>
  <w:num w:numId="11">
    <w:abstractNumId w:val="14"/>
  </w:num>
  <w:num w:numId="12">
    <w:abstractNumId w:val="11"/>
  </w:num>
  <w:num w:numId="13">
    <w:abstractNumId w:val="20"/>
  </w:num>
  <w:num w:numId="14">
    <w:abstractNumId w:val="3"/>
  </w:num>
  <w:num w:numId="15">
    <w:abstractNumId w:val="17"/>
  </w:num>
  <w:num w:numId="16">
    <w:abstractNumId w:val="22"/>
  </w:num>
  <w:num w:numId="17">
    <w:abstractNumId w:val="26"/>
  </w:num>
  <w:num w:numId="18">
    <w:abstractNumId w:val="8"/>
  </w:num>
  <w:num w:numId="19">
    <w:abstractNumId w:val="23"/>
  </w:num>
  <w:num w:numId="20">
    <w:abstractNumId w:val="15"/>
  </w:num>
  <w:num w:numId="21">
    <w:abstractNumId w:val="24"/>
  </w:num>
  <w:num w:numId="22">
    <w:abstractNumId w:val="0"/>
  </w:num>
  <w:num w:numId="23">
    <w:abstractNumId w:val="10"/>
  </w:num>
  <w:num w:numId="24">
    <w:abstractNumId w:val="5"/>
  </w:num>
  <w:num w:numId="25">
    <w:abstractNumId w:val="7"/>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51ECC"/>
    <w:rsid w:val="001363D7"/>
    <w:rsid w:val="0016102E"/>
    <w:rsid w:val="001D096C"/>
    <w:rsid w:val="00214B43"/>
    <w:rsid w:val="0023713C"/>
    <w:rsid w:val="00237E51"/>
    <w:rsid w:val="003E25F2"/>
    <w:rsid w:val="00404FA8"/>
    <w:rsid w:val="00433A1C"/>
    <w:rsid w:val="00456E00"/>
    <w:rsid w:val="00457F12"/>
    <w:rsid w:val="00470E46"/>
    <w:rsid w:val="004C011E"/>
    <w:rsid w:val="004D32F5"/>
    <w:rsid w:val="004F2163"/>
    <w:rsid w:val="004F40B4"/>
    <w:rsid w:val="00602BEE"/>
    <w:rsid w:val="0061523C"/>
    <w:rsid w:val="00653CC0"/>
    <w:rsid w:val="006A381D"/>
    <w:rsid w:val="006A7F0E"/>
    <w:rsid w:val="006C3237"/>
    <w:rsid w:val="00710D20"/>
    <w:rsid w:val="00716D5B"/>
    <w:rsid w:val="00733D94"/>
    <w:rsid w:val="00763796"/>
    <w:rsid w:val="0077626A"/>
    <w:rsid w:val="007A7BB4"/>
    <w:rsid w:val="007F794E"/>
    <w:rsid w:val="00806F87"/>
    <w:rsid w:val="00834241"/>
    <w:rsid w:val="008516AA"/>
    <w:rsid w:val="00886C34"/>
    <w:rsid w:val="008C32D8"/>
    <w:rsid w:val="008D55C9"/>
    <w:rsid w:val="00917DC0"/>
    <w:rsid w:val="00943C3F"/>
    <w:rsid w:val="00976618"/>
    <w:rsid w:val="00986687"/>
    <w:rsid w:val="009D2F2D"/>
    <w:rsid w:val="009E744B"/>
    <w:rsid w:val="00A2065F"/>
    <w:rsid w:val="00A26C98"/>
    <w:rsid w:val="00A66CA8"/>
    <w:rsid w:val="00A704B6"/>
    <w:rsid w:val="00AA5EF5"/>
    <w:rsid w:val="00AE0C7D"/>
    <w:rsid w:val="00AF240B"/>
    <w:rsid w:val="00B04250"/>
    <w:rsid w:val="00B35B77"/>
    <w:rsid w:val="00B77841"/>
    <w:rsid w:val="00BF5EC0"/>
    <w:rsid w:val="00C14E18"/>
    <w:rsid w:val="00C23107"/>
    <w:rsid w:val="00C3330F"/>
    <w:rsid w:val="00C4344A"/>
    <w:rsid w:val="00C60AFF"/>
    <w:rsid w:val="00CC2DF8"/>
    <w:rsid w:val="00CE35DC"/>
    <w:rsid w:val="00CF4666"/>
    <w:rsid w:val="00D0715B"/>
    <w:rsid w:val="00D12E04"/>
    <w:rsid w:val="00D20F91"/>
    <w:rsid w:val="00D72C9A"/>
    <w:rsid w:val="00DC3869"/>
    <w:rsid w:val="00DD4B51"/>
    <w:rsid w:val="00DE3D28"/>
    <w:rsid w:val="00E34BCD"/>
    <w:rsid w:val="00E43557"/>
    <w:rsid w:val="00E46A94"/>
    <w:rsid w:val="00E70159"/>
    <w:rsid w:val="00E96538"/>
    <w:rsid w:val="00EB799A"/>
    <w:rsid w:val="00ED172C"/>
    <w:rsid w:val="00EE6F09"/>
    <w:rsid w:val="00F65895"/>
    <w:rsid w:val="00F6689D"/>
    <w:rsid w:val="00F7088A"/>
    <w:rsid w:val="00F75F30"/>
    <w:rsid w:val="00F81A63"/>
    <w:rsid w:val="00FD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5F32"/>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8C32D8"/>
    <w:rPr>
      <w:sz w:val="16"/>
      <w:szCs w:val="16"/>
    </w:rPr>
  </w:style>
  <w:style w:type="paragraph" w:styleId="CommentText">
    <w:name w:val="annotation text"/>
    <w:basedOn w:val="Normal"/>
    <w:link w:val="CommentTextChar"/>
    <w:uiPriority w:val="99"/>
    <w:semiHidden/>
    <w:unhideWhenUsed/>
    <w:rsid w:val="008C32D8"/>
    <w:pPr>
      <w:spacing w:line="240" w:lineRule="auto"/>
    </w:pPr>
    <w:rPr>
      <w:sz w:val="20"/>
      <w:szCs w:val="20"/>
    </w:rPr>
  </w:style>
  <w:style w:type="character" w:customStyle="1" w:styleId="CommentTextChar">
    <w:name w:val="Comment Text Char"/>
    <w:basedOn w:val="DefaultParagraphFont"/>
    <w:link w:val="CommentText"/>
    <w:uiPriority w:val="99"/>
    <w:semiHidden/>
    <w:rsid w:val="008C32D8"/>
    <w:rPr>
      <w:sz w:val="20"/>
      <w:szCs w:val="20"/>
    </w:rPr>
  </w:style>
  <w:style w:type="paragraph" w:styleId="CommentSubject">
    <w:name w:val="annotation subject"/>
    <w:basedOn w:val="CommentText"/>
    <w:next w:val="CommentText"/>
    <w:link w:val="CommentSubjectChar"/>
    <w:uiPriority w:val="99"/>
    <w:semiHidden/>
    <w:unhideWhenUsed/>
    <w:rsid w:val="008C32D8"/>
    <w:rPr>
      <w:b/>
      <w:bCs/>
    </w:rPr>
  </w:style>
  <w:style w:type="character" w:customStyle="1" w:styleId="CommentSubjectChar">
    <w:name w:val="Comment Subject Char"/>
    <w:basedOn w:val="CommentTextChar"/>
    <w:link w:val="CommentSubject"/>
    <w:uiPriority w:val="99"/>
    <w:semiHidden/>
    <w:rsid w:val="008C3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5418">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050644633">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386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cp:revision>
  <dcterms:created xsi:type="dcterms:W3CDTF">2025-05-23T16:21:00Z</dcterms:created>
  <dcterms:modified xsi:type="dcterms:W3CDTF">2025-05-23T16:21:00Z</dcterms:modified>
</cp:coreProperties>
</file>